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E" w:rsidRDefault="00A65D7E" w:rsidP="00A65D7E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Муниципальное унитарное предприятие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b/>
          <w:bCs/>
          <w:color w:val="262626"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bCs/>
          <w:color w:val="262626"/>
          <w:sz w:val="20"/>
          <w:szCs w:val="20"/>
        </w:rPr>
        <w:t>Карагинская</w:t>
      </w:r>
      <w:proofErr w:type="spellEnd"/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b/>
          <w:bCs/>
          <w:color w:val="262626"/>
          <w:sz w:val="20"/>
          <w:szCs w:val="20"/>
        </w:rPr>
        <w:t>районная аптека»</w:t>
      </w:r>
    </w:p>
    <w:p w:rsidR="00A65D7E" w:rsidRDefault="00A65D7E" w:rsidP="00A65D7E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688700, Камчатский край, Карагинский район,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.О</w:t>
      </w:r>
      <w:proofErr w:type="gramEnd"/>
      <w:r>
        <w:rPr>
          <w:rFonts w:ascii="Arial" w:hAnsi="Arial" w:cs="Arial"/>
          <w:color w:val="262626"/>
          <w:sz w:val="20"/>
          <w:szCs w:val="20"/>
        </w:rPr>
        <w:t>ссора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, ул. Советская, 55</w:t>
      </w:r>
    </w:p>
    <w:p w:rsidR="00A65D7E" w:rsidRDefault="00A65D7E" w:rsidP="00A65D7E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тел./факс. (41545) 47-102, 41-754</w:t>
      </w:r>
    </w:p>
    <w:p w:rsidR="00A65D7E" w:rsidRDefault="00A65D7E" w:rsidP="00A65D7E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color w:val="262626"/>
          <w:sz w:val="20"/>
          <w:szCs w:val="20"/>
        </w:rPr>
        <w:t>E-mail</w:t>
      </w:r>
      <w:proofErr w:type="spellEnd"/>
      <w:r>
        <w:rPr>
          <w:rFonts w:ascii="Arial" w:hAnsi="Arial" w:cs="Arial"/>
          <w:color w:val="262626"/>
          <w:sz w:val="20"/>
          <w:szCs w:val="20"/>
        </w:rPr>
        <w:t>: apteka_ossora@mail.ru</w:t>
      </w:r>
    </w:p>
    <w:p w:rsidR="00A65D7E" w:rsidRDefault="00A65D7E" w:rsidP="00A65D7E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Руководитель: и.о. директора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Чаплинская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Татьяна Анатольевна</w:t>
      </w:r>
    </w:p>
    <w:p w:rsidR="00A65D7E" w:rsidRPr="00C97C3B" w:rsidRDefault="00A65D7E" w:rsidP="00A65D7E">
      <w:pPr>
        <w:pStyle w:val="10"/>
        <w:shd w:val="clear" w:color="auto" w:fill="auto"/>
        <w:tabs>
          <w:tab w:val="left" w:pos="1469"/>
        </w:tabs>
        <w:spacing w:line="240" w:lineRule="auto"/>
        <w:ind w:firstLine="1276"/>
        <w:rPr>
          <w:sz w:val="24"/>
          <w:szCs w:val="24"/>
        </w:rPr>
      </w:pPr>
      <w:r>
        <w:rPr>
          <w:rStyle w:val="2"/>
          <w:sz w:val="24"/>
          <w:szCs w:val="24"/>
        </w:rPr>
        <w:t>МУП «</w:t>
      </w:r>
      <w:proofErr w:type="spellStart"/>
      <w:r>
        <w:rPr>
          <w:rStyle w:val="2"/>
          <w:sz w:val="24"/>
          <w:szCs w:val="24"/>
        </w:rPr>
        <w:t>Карагинская</w:t>
      </w:r>
      <w:proofErr w:type="spellEnd"/>
      <w:r>
        <w:rPr>
          <w:rStyle w:val="2"/>
          <w:sz w:val="24"/>
          <w:szCs w:val="24"/>
        </w:rPr>
        <w:t xml:space="preserve"> районная аптека»</w:t>
      </w:r>
      <w:r w:rsidRPr="00C97C3B">
        <w:rPr>
          <w:rStyle w:val="2"/>
          <w:sz w:val="24"/>
          <w:szCs w:val="24"/>
        </w:rPr>
        <w:t xml:space="preserve"> создано </w:t>
      </w:r>
      <w:r w:rsidRPr="00C97C3B">
        <w:rPr>
          <w:rStyle w:val="8"/>
          <w:sz w:val="24"/>
          <w:szCs w:val="24"/>
        </w:rPr>
        <w:t xml:space="preserve">в целях </w:t>
      </w:r>
      <w:r w:rsidRPr="00C97C3B">
        <w:rPr>
          <w:rStyle w:val="2"/>
          <w:sz w:val="24"/>
          <w:szCs w:val="24"/>
        </w:rPr>
        <w:t>лекарственного обеспечения населения и лечебно - профилактических учреждений района и получение из этого прибыли.</w:t>
      </w:r>
    </w:p>
    <w:p w:rsidR="00A65D7E" w:rsidRPr="00C97C3B" w:rsidRDefault="00A65D7E" w:rsidP="00A65D7E">
      <w:pPr>
        <w:pStyle w:val="10"/>
        <w:shd w:val="clear" w:color="auto" w:fill="auto"/>
        <w:tabs>
          <w:tab w:val="left" w:pos="1469"/>
        </w:tabs>
        <w:spacing w:line="240" w:lineRule="auto"/>
        <w:ind w:firstLine="1276"/>
        <w:rPr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Для достижения этих </w:t>
      </w:r>
      <w:r w:rsidRPr="00C97C3B">
        <w:rPr>
          <w:rStyle w:val="8"/>
          <w:sz w:val="24"/>
          <w:szCs w:val="24"/>
        </w:rPr>
        <w:t xml:space="preserve">целей, </w:t>
      </w:r>
      <w:r w:rsidRPr="00C97C3B">
        <w:rPr>
          <w:rStyle w:val="2"/>
          <w:sz w:val="24"/>
          <w:szCs w:val="24"/>
        </w:rPr>
        <w:t>Предприятие осуществляет в установленном законодательством Российской Федерации порядке следующие виды деятельности:</w:t>
      </w:r>
    </w:p>
    <w:p w:rsidR="00A65D7E" w:rsidRPr="00C97C3B" w:rsidRDefault="00A65D7E" w:rsidP="00A65D7E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реализация населению </w:t>
      </w:r>
      <w:r w:rsidRPr="00C97C3B">
        <w:rPr>
          <w:rStyle w:val="8"/>
          <w:sz w:val="24"/>
          <w:szCs w:val="24"/>
        </w:rPr>
        <w:t xml:space="preserve">готовых </w:t>
      </w:r>
      <w:r w:rsidRPr="00C97C3B">
        <w:rPr>
          <w:rStyle w:val="2"/>
          <w:sz w:val="24"/>
          <w:szCs w:val="24"/>
        </w:rPr>
        <w:t xml:space="preserve">лекарственных препаратов (в том числе гомеопатических препаратов) </w:t>
      </w:r>
      <w:r w:rsidRPr="00C97C3B">
        <w:rPr>
          <w:rStyle w:val="8"/>
          <w:sz w:val="24"/>
          <w:szCs w:val="24"/>
        </w:rPr>
        <w:t xml:space="preserve">по </w:t>
      </w:r>
      <w:r w:rsidRPr="00C97C3B">
        <w:rPr>
          <w:rStyle w:val="2"/>
          <w:sz w:val="24"/>
          <w:szCs w:val="24"/>
        </w:rPr>
        <w:t xml:space="preserve">рецептам и без рецептов врача, учреждениям здравоохранения по </w:t>
      </w:r>
      <w:r w:rsidRPr="00C97C3B">
        <w:rPr>
          <w:rStyle w:val="8"/>
          <w:sz w:val="24"/>
          <w:szCs w:val="24"/>
        </w:rPr>
        <w:t xml:space="preserve">требованиям </w:t>
      </w:r>
      <w:r w:rsidRPr="00C97C3B">
        <w:rPr>
          <w:rStyle w:val="2"/>
          <w:sz w:val="24"/>
          <w:szCs w:val="24"/>
        </w:rPr>
        <w:t>или заявкам;</w:t>
      </w:r>
    </w:p>
    <w:p w:rsidR="00A65D7E" w:rsidRPr="00C97C3B" w:rsidRDefault="00A65D7E" w:rsidP="00A65D7E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изготовление лекарственных препаратов по заявкам врачей и требованиям учреждений </w:t>
      </w:r>
      <w:r w:rsidRPr="00C97C3B">
        <w:rPr>
          <w:rStyle w:val="8"/>
          <w:sz w:val="24"/>
          <w:szCs w:val="24"/>
        </w:rPr>
        <w:t>здравоохранения;</w:t>
      </w:r>
    </w:p>
    <w:p w:rsidR="00A65D7E" w:rsidRPr="00C97C3B" w:rsidRDefault="00A65D7E" w:rsidP="00A65D7E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отпуск лекарственных </w:t>
      </w:r>
      <w:r w:rsidRPr="00C97C3B">
        <w:rPr>
          <w:rStyle w:val="8"/>
          <w:sz w:val="24"/>
          <w:szCs w:val="24"/>
        </w:rPr>
        <w:t xml:space="preserve">препаратов </w:t>
      </w:r>
      <w:r w:rsidRPr="00C97C3B">
        <w:rPr>
          <w:rStyle w:val="2"/>
          <w:sz w:val="24"/>
          <w:szCs w:val="24"/>
        </w:rPr>
        <w:t xml:space="preserve">бесплатно или со скидкой отдельным группам населения </w:t>
      </w:r>
      <w:r w:rsidRPr="00C97C3B">
        <w:rPr>
          <w:rStyle w:val="8"/>
          <w:sz w:val="24"/>
          <w:szCs w:val="24"/>
        </w:rPr>
        <w:t xml:space="preserve">в </w:t>
      </w:r>
      <w:r w:rsidRPr="00C97C3B">
        <w:rPr>
          <w:rStyle w:val="2"/>
          <w:sz w:val="24"/>
          <w:szCs w:val="24"/>
        </w:rPr>
        <w:t xml:space="preserve">соответствии с действующим законодательством РФ и на </w:t>
      </w:r>
      <w:r w:rsidRPr="00C97C3B">
        <w:rPr>
          <w:rStyle w:val="8"/>
          <w:sz w:val="24"/>
          <w:szCs w:val="24"/>
        </w:rPr>
        <w:t xml:space="preserve">основании </w:t>
      </w:r>
      <w:r w:rsidRPr="00C97C3B">
        <w:rPr>
          <w:rStyle w:val="2"/>
          <w:sz w:val="24"/>
          <w:szCs w:val="24"/>
        </w:rPr>
        <w:t xml:space="preserve">заключенных договоров с территориальными органами </w:t>
      </w:r>
      <w:r w:rsidRPr="00C97C3B">
        <w:rPr>
          <w:rStyle w:val="8"/>
          <w:sz w:val="24"/>
          <w:szCs w:val="24"/>
        </w:rPr>
        <w:t xml:space="preserve">управления </w:t>
      </w:r>
      <w:r w:rsidRPr="00C97C3B">
        <w:rPr>
          <w:rStyle w:val="2"/>
          <w:sz w:val="24"/>
          <w:szCs w:val="24"/>
        </w:rPr>
        <w:t>здравоохранением, лечебно</w:t>
      </w:r>
      <w:r w:rsidRPr="00C97C3B">
        <w:rPr>
          <w:rStyle w:val="2"/>
          <w:sz w:val="24"/>
          <w:szCs w:val="24"/>
        </w:rPr>
        <w:softHyphen/>
        <w:t xml:space="preserve"> профилактическими учреждениями </w:t>
      </w:r>
      <w:r w:rsidRPr="00C97C3B">
        <w:rPr>
          <w:rStyle w:val="8"/>
          <w:sz w:val="24"/>
          <w:szCs w:val="24"/>
        </w:rPr>
        <w:t xml:space="preserve">и </w:t>
      </w:r>
      <w:r w:rsidRPr="00C97C3B">
        <w:rPr>
          <w:rStyle w:val="2"/>
          <w:sz w:val="24"/>
          <w:szCs w:val="24"/>
        </w:rPr>
        <w:t>страховыми компаниями;</w:t>
      </w:r>
    </w:p>
    <w:p w:rsidR="00A65D7E" w:rsidRPr="00C97C3B" w:rsidRDefault="00A65D7E" w:rsidP="00A65D7E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proofErr w:type="gramStart"/>
      <w:r w:rsidRPr="00C97C3B">
        <w:rPr>
          <w:rStyle w:val="2"/>
          <w:sz w:val="24"/>
          <w:szCs w:val="24"/>
        </w:rPr>
        <w:t xml:space="preserve">реализация лекарственного растительного сырья в заводской упаковке, изделий медицинского назначения </w:t>
      </w:r>
      <w:r w:rsidRPr="00C97C3B">
        <w:rPr>
          <w:rStyle w:val="8"/>
          <w:sz w:val="24"/>
          <w:szCs w:val="24"/>
        </w:rPr>
        <w:t xml:space="preserve">(в </w:t>
      </w:r>
      <w:r w:rsidRPr="00C97C3B">
        <w:rPr>
          <w:rStyle w:val="2"/>
          <w:sz w:val="24"/>
          <w:szCs w:val="24"/>
        </w:rPr>
        <w:t xml:space="preserve">частности, предметов ухода за больными, изделий медицинской техники, в т.ч. профилактического назначения, диагностических </w:t>
      </w:r>
      <w:r w:rsidRPr="00C97C3B">
        <w:rPr>
          <w:rStyle w:val="8"/>
          <w:sz w:val="24"/>
          <w:szCs w:val="24"/>
        </w:rPr>
        <w:t xml:space="preserve">средств, </w:t>
      </w:r>
      <w:r w:rsidRPr="00C97C3B">
        <w:rPr>
          <w:rStyle w:val="2"/>
          <w:sz w:val="24"/>
          <w:szCs w:val="24"/>
        </w:rPr>
        <w:t xml:space="preserve">лечебно профилактического белья, чулочных изделий, предметов </w:t>
      </w:r>
      <w:r w:rsidRPr="00C97C3B">
        <w:rPr>
          <w:rStyle w:val="8"/>
          <w:sz w:val="24"/>
          <w:szCs w:val="24"/>
        </w:rPr>
        <w:t xml:space="preserve">ухода за </w:t>
      </w:r>
      <w:r w:rsidRPr="00C97C3B">
        <w:rPr>
          <w:rStyle w:val="2"/>
          <w:sz w:val="24"/>
          <w:szCs w:val="24"/>
        </w:rPr>
        <w:t xml:space="preserve">детьми, аптечек первой медицинской помощи и других); дезинфицирующих средств; предметов (средств) личной гигиены (в частности, средств </w:t>
      </w:r>
      <w:r w:rsidRPr="00C97C3B">
        <w:rPr>
          <w:rStyle w:val="8"/>
          <w:sz w:val="24"/>
          <w:szCs w:val="24"/>
        </w:rPr>
        <w:t xml:space="preserve">ухода </w:t>
      </w:r>
      <w:r w:rsidRPr="00C97C3B">
        <w:rPr>
          <w:rStyle w:val="2"/>
          <w:sz w:val="24"/>
          <w:szCs w:val="24"/>
        </w:rPr>
        <w:t>за кожей, волосами, ароматических масел и других);</w:t>
      </w:r>
      <w:proofErr w:type="gramEnd"/>
    </w:p>
    <w:p w:rsidR="00A65D7E" w:rsidRPr="00C97C3B" w:rsidRDefault="00A65D7E" w:rsidP="00A65D7E">
      <w:pPr>
        <w:pStyle w:val="10"/>
        <w:shd w:val="clear" w:color="auto" w:fill="auto"/>
        <w:tabs>
          <w:tab w:val="left" w:pos="1386"/>
        </w:tabs>
        <w:spacing w:line="240" w:lineRule="auto"/>
        <w:ind w:firstLine="1276"/>
        <w:rPr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Право Предприятия </w:t>
      </w:r>
      <w:r w:rsidRPr="00C97C3B">
        <w:rPr>
          <w:rStyle w:val="8"/>
          <w:sz w:val="24"/>
          <w:szCs w:val="24"/>
        </w:rPr>
        <w:t xml:space="preserve">осуществлять </w:t>
      </w:r>
      <w:r w:rsidRPr="00C97C3B">
        <w:rPr>
          <w:rStyle w:val="2"/>
          <w:sz w:val="24"/>
          <w:szCs w:val="24"/>
        </w:rPr>
        <w:t xml:space="preserve">деятельность, на которую в соответствии с законодательством Российской Федерации требуется специальное разрешение — лицензия, возникает у Предприятия с момента ее получения </w:t>
      </w:r>
      <w:r w:rsidRPr="00C97C3B">
        <w:rPr>
          <w:rStyle w:val="8"/>
          <w:sz w:val="24"/>
          <w:szCs w:val="24"/>
        </w:rPr>
        <w:t xml:space="preserve">или </w:t>
      </w:r>
      <w:r w:rsidRPr="00C97C3B">
        <w:rPr>
          <w:rStyle w:val="2"/>
          <w:sz w:val="24"/>
          <w:szCs w:val="24"/>
        </w:rPr>
        <w:t xml:space="preserve">указанный в ней </w:t>
      </w:r>
      <w:r w:rsidRPr="00C97C3B">
        <w:rPr>
          <w:rStyle w:val="8"/>
          <w:sz w:val="24"/>
          <w:szCs w:val="24"/>
        </w:rPr>
        <w:t xml:space="preserve">срок </w:t>
      </w:r>
      <w:r w:rsidRPr="00C97C3B">
        <w:rPr>
          <w:rStyle w:val="2"/>
          <w:sz w:val="24"/>
          <w:szCs w:val="24"/>
        </w:rPr>
        <w:t xml:space="preserve">и прекращается </w:t>
      </w:r>
      <w:r w:rsidRPr="00C97C3B">
        <w:rPr>
          <w:sz w:val="24"/>
          <w:szCs w:val="24"/>
        </w:rPr>
        <w:t xml:space="preserve">по </w:t>
      </w:r>
      <w:r w:rsidRPr="00C97C3B">
        <w:rPr>
          <w:rStyle w:val="2"/>
          <w:sz w:val="24"/>
          <w:szCs w:val="24"/>
        </w:rPr>
        <w:t xml:space="preserve">истечении ее действия, если иное не </w:t>
      </w:r>
      <w:r w:rsidRPr="00C97C3B">
        <w:rPr>
          <w:rStyle w:val="8"/>
          <w:sz w:val="24"/>
          <w:szCs w:val="24"/>
        </w:rPr>
        <w:t xml:space="preserve">установлено </w:t>
      </w:r>
      <w:r w:rsidRPr="00C97C3B">
        <w:rPr>
          <w:rStyle w:val="2"/>
          <w:sz w:val="24"/>
          <w:szCs w:val="24"/>
        </w:rPr>
        <w:t>законодательством Российской Федерации.</w:t>
      </w:r>
    </w:p>
    <w:p w:rsidR="00A65D7E" w:rsidRPr="00C97C3B" w:rsidRDefault="00A65D7E" w:rsidP="00A65D7E">
      <w:pPr>
        <w:pStyle w:val="10"/>
        <w:shd w:val="clear" w:color="auto" w:fill="auto"/>
        <w:tabs>
          <w:tab w:val="left" w:pos="1386"/>
        </w:tabs>
        <w:spacing w:line="240" w:lineRule="auto"/>
        <w:ind w:firstLine="1276"/>
        <w:rPr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Предприятие не вправе осуществлять виды деятельности, не предусмотренные настоящим </w:t>
      </w:r>
      <w:r w:rsidRPr="00C97C3B">
        <w:rPr>
          <w:rStyle w:val="8"/>
          <w:sz w:val="24"/>
          <w:szCs w:val="24"/>
        </w:rPr>
        <w:t xml:space="preserve">Уставом и </w:t>
      </w:r>
      <w:r w:rsidRPr="00C97C3B">
        <w:rPr>
          <w:rStyle w:val="2"/>
          <w:sz w:val="24"/>
          <w:szCs w:val="24"/>
        </w:rPr>
        <w:t>неуказанные в лицензии.</w:t>
      </w:r>
    </w:p>
    <w:p w:rsidR="00A65D7E" w:rsidRDefault="00A65D7E" w:rsidP="00A65D7E">
      <w:pPr>
        <w:pStyle w:val="10"/>
        <w:shd w:val="clear" w:color="auto" w:fill="auto"/>
        <w:tabs>
          <w:tab w:val="left" w:pos="1469"/>
        </w:tabs>
        <w:spacing w:line="240" w:lineRule="auto"/>
        <w:ind w:firstLine="1276"/>
        <w:rPr>
          <w:rStyle w:val="2"/>
          <w:sz w:val="24"/>
          <w:szCs w:val="24"/>
        </w:rPr>
      </w:pPr>
      <w:r w:rsidRPr="00C97C3B">
        <w:rPr>
          <w:rStyle w:val="2"/>
          <w:sz w:val="24"/>
          <w:szCs w:val="24"/>
        </w:rPr>
        <w:t xml:space="preserve">Предприятие </w:t>
      </w:r>
      <w:r w:rsidRPr="00C97C3B">
        <w:rPr>
          <w:rStyle w:val="8"/>
          <w:sz w:val="24"/>
          <w:szCs w:val="24"/>
        </w:rPr>
        <w:t xml:space="preserve">самостоятельно </w:t>
      </w:r>
      <w:r w:rsidRPr="00C97C3B">
        <w:rPr>
          <w:rStyle w:val="2"/>
          <w:sz w:val="24"/>
          <w:szCs w:val="24"/>
        </w:rPr>
        <w:t xml:space="preserve">осуществляет свою деятельность в пределах, определяемых </w:t>
      </w:r>
      <w:r w:rsidRPr="00C97C3B">
        <w:rPr>
          <w:rStyle w:val="8"/>
          <w:sz w:val="24"/>
          <w:szCs w:val="24"/>
        </w:rPr>
        <w:t xml:space="preserve">законодательством </w:t>
      </w:r>
      <w:r w:rsidRPr="00C97C3B">
        <w:rPr>
          <w:rStyle w:val="2"/>
          <w:sz w:val="24"/>
          <w:szCs w:val="24"/>
        </w:rPr>
        <w:t xml:space="preserve">РФ, настоящим Уставом, локальными нормативными </w:t>
      </w:r>
      <w:r w:rsidRPr="00C97C3B">
        <w:rPr>
          <w:rStyle w:val="8"/>
          <w:sz w:val="24"/>
          <w:szCs w:val="24"/>
        </w:rPr>
        <w:t xml:space="preserve">актами, </w:t>
      </w:r>
      <w:r w:rsidRPr="00C97C3B">
        <w:rPr>
          <w:rStyle w:val="2"/>
          <w:sz w:val="24"/>
          <w:szCs w:val="24"/>
        </w:rPr>
        <w:t>договорами с юридическими и физическими лицами.</w:t>
      </w:r>
    </w:p>
    <w:p w:rsidR="0084336D" w:rsidRDefault="0084336D"/>
    <w:sectPr w:rsidR="0084336D" w:rsidSect="0084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3B"/>
    <w:multiLevelType w:val="hybridMultilevel"/>
    <w:tmpl w:val="A3DE1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7E"/>
    <w:rsid w:val="0084336D"/>
    <w:rsid w:val="00A6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D7E"/>
  </w:style>
  <w:style w:type="character" w:customStyle="1" w:styleId="a4">
    <w:name w:val="Основной текст_"/>
    <w:basedOn w:val="a0"/>
    <w:link w:val="10"/>
    <w:rsid w:val="00A65D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A65D7E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4"/>
    <w:rsid w:val="00A65D7E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4"/>
    <w:rsid w:val="00A65D7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Кужим</dc:creator>
  <cp:keywords/>
  <dc:description/>
  <cp:lastModifiedBy>Кужим</cp:lastModifiedBy>
  <cp:revision>2</cp:revision>
  <dcterms:created xsi:type="dcterms:W3CDTF">2016-08-23T06:33:00Z</dcterms:created>
  <dcterms:modified xsi:type="dcterms:W3CDTF">2016-08-23T06:37:00Z</dcterms:modified>
</cp:coreProperties>
</file>