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5F" w:rsidRDefault="00090F9C" w:rsidP="0021635F">
      <w:pPr>
        <w:pStyle w:val="ConsPlusNormal"/>
        <w:widowControl/>
        <w:ind w:left="6379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635F">
        <w:rPr>
          <w:rFonts w:ascii="Times New Roman" w:hAnsi="Times New Roman" w:cs="Times New Roman"/>
        </w:rPr>
        <w:t xml:space="preserve"> </w:t>
      </w:r>
      <w:r w:rsidR="0021635F" w:rsidRPr="0021635F">
        <w:rPr>
          <w:rFonts w:ascii="Times New Roman" w:hAnsi="Times New Roman" w:cs="Times New Roman"/>
          <w:sz w:val="24"/>
          <w:szCs w:val="24"/>
        </w:rPr>
        <w:t>Приложение</w:t>
      </w:r>
      <w:r w:rsidR="0021635F">
        <w:rPr>
          <w:rFonts w:ascii="Times New Roman" w:hAnsi="Times New Roman" w:cs="Times New Roman"/>
          <w:sz w:val="24"/>
          <w:szCs w:val="24"/>
        </w:rPr>
        <w:t xml:space="preserve"> к решению </w:t>
      </w:r>
    </w:p>
    <w:p w:rsidR="0021635F" w:rsidRDefault="0021635F" w:rsidP="0021635F">
      <w:pPr>
        <w:pStyle w:val="ConsPlusNormal"/>
        <w:widowControl/>
        <w:ind w:left="637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депутатов Карагинского </w:t>
      </w:r>
    </w:p>
    <w:p w:rsidR="0021635F" w:rsidRDefault="0021635F" w:rsidP="0021635F">
      <w:pPr>
        <w:pStyle w:val="ConsPlusNormal"/>
        <w:widowControl/>
        <w:ind w:left="637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403A9" w:rsidRPr="0021635F" w:rsidRDefault="00DF165E" w:rsidP="0021635F">
      <w:pPr>
        <w:pStyle w:val="ConsPlusNormal"/>
        <w:widowControl/>
        <w:ind w:left="637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Pr="00DF165E">
        <w:rPr>
          <w:rFonts w:ascii="Times New Roman" w:hAnsi="Times New Roman" w:cs="Times New Roman"/>
          <w:sz w:val="24"/>
          <w:szCs w:val="24"/>
          <w:u w:val="single"/>
        </w:rPr>
        <w:t>28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F1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февраля </w:t>
      </w:r>
      <w:r w:rsidR="0021635F">
        <w:rPr>
          <w:rFonts w:ascii="Times New Roman" w:hAnsi="Times New Roman" w:cs="Times New Roman"/>
          <w:sz w:val="24"/>
          <w:szCs w:val="24"/>
        </w:rPr>
        <w:t>2013г.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91</w:t>
      </w:r>
      <w:r w:rsidR="0021635F">
        <w:rPr>
          <w:rFonts w:ascii="Times New Roman" w:hAnsi="Times New Roman" w:cs="Times New Roman"/>
          <w:sz w:val="24"/>
          <w:szCs w:val="24"/>
        </w:rPr>
        <w:t xml:space="preserve">  </w:t>
      </w:r>
      <w:r w:rsidR="0021635F">
        <w:rPr>
          <w:sz w:val="26"/>
          <w:szCs w:val="26"/>
        </w:rPr>
        <w:t xml:space="preserve"> </w:t>
      </w:r>
      <w:r w:rsidR="0021635F" w:rsidRPr="0021635F">
        <w:rPr>
          <w:sz w:val="26"/>
          <w:szCs w:val="26"/>
        </w:rPr>
        <w:t xml:space="preserve"> </w:t>
      </w:r>
    </w:p>
    <w:p w:rsidR="002403A9" w:rsidRPr="009C0E5A" w:rsidRDefault="002403A9" w:rsidP="0021635F">
      <w:pPr>
        <w:pStyle w:val="ConsPlusNormal"/>
        <w:widowControl/>
        <w:ind w:left="5670" w:firstLine="0"/>
        <w:jc w:val="both"/>
        <w:rPr>
          <w:sz w:val="26"/>
          <w:szCs w:val="26"/>
        </w:rPr>
      </w:pPr>
    </w:p>
    <w:p w:rsidR="002403A9" w:rsidRPr="0021635F" w:rsidRDefault="002403A9" w:rsidP="0021635F">
      <w:pPr>
        <w:pStyle w:val="ConsPlusNormal"/>
        <w:widowControl/>
        <w:ind w:left="6379" w:firstLine="0"/>
        <w:rPr>
          <w:rFonts w:ascii="Times New Roman" w:hAnsi="Times New Roman" w:cs="Times New Roman"/>
          <w:sz w:val="24"/>
          <w:szCs w:val="24"/>
        </w:rPr>
      </w:pPr>
      <w:r w:rsidRPr="0021635F">
        <w:rPr>
          <w:rFonts w:ascii="Times New Roman" w:hAnsi="Times New Roman" w:cs="Times New Roman"/>
          <w:sz w:val="24"/>
          <w:szCs w:val="24"/>
        </w:rPr>
        <w:t>УТВЕРЖДЕНА</w:t>
      </w:r>
    </w:p>
    <w:p w:rsidR="00DC6F05" w:rsidRPr="0021635F" w:rsidRDefault="0021635F" w:rsidP="0021635F">
      <w:pPr>
        <w:pStyle w:val="ConsPlusNormal"/>
        <w:widowControl/>
        <w:ind w:left="637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</w:t>
      </w:r>
      <w:r w:rsidR="00DC6F05" w:rsidRPr="0021635F">
        <w:rPr>
          <w:rFonts w:ascii="Times New Roman" w:hAnsi="Times New Roman" w:cs="Times New Roman"/>
          <w:sz w:val="24"/>
          <w:szCs w:val="24"/>
        </w:rPr>
        <w:t xml:space="preserve"> депутатов </w:t>
      </w:r>
    </w:p>
    <w:p w:rsidR="002403A9" w:rsidRPr="0021635F" w:rsidRDefault="00282463" w:rsidP="0021635F">
      <w:pPr>
        <w:pStyle w:val="ConsPlusNormal"/>
        <w:widowControl/>
        <w:ind w:left="6379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1635F">
        <w:rPr>
          <w:rFonts w:ascii="Times New Roman" w:hAnsi="Times New Roman" w:cs="Times New Roman"/>
          <w:sz w:val="24"/>
          <w:szCs w:val="24"/>
        </w:rPr>
        <w:t>Карагинского</w:t>
      </w:r>
      <w:r w:rsidR="00CE7EA5" w:rsidRPr="0021635F">
        <w:rPr>
          <w:rFonts w:ascii="Times New Roman" w:hAnsi="Times New Roman" w:cs="Times New Roman"/>
          <w:sz w:val="24"/>
          <w:szCs w:val="24"/>
        </w:rPr>
        <w:t xml:space="preserve"> </w:t>
      </w:r>
      <w:r w:rsidR="00DC6F05" w:rsidRPr="0021635F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2403A9" w:rsidRPr="0021635F" w:rsidRDefault="002403A9" w:rsidP="0021635F">
      <w:pPr>
        <w:pStyle w:val="ConsPlusNormal"/>
        <w:widowControl/>
        <w:ind w:left="6379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21635F">
        <w:rPr>
          <w:rFonts w:ascii="Times New Roman" w:hAnsi="Times New Roman" w:cs="Times New Roman"/>
          <w:sz w:val="24"/>
          <w:szCs w:val="24"/>
        </w:rPr>
        <w:t xml:space="preserve">от </w:t>
      </w:r>
      <w:r w:rsidR="0000120F" w:rsidRPr="0021635F">
        <w:rPr>
          <w:rFonts w:ascii="Times New Roman" w:hAnsi="Times New Roman" w:cs="Times New Roman"/>
          <w:sz w:val="24"/>
          <w:szCs w:val="24"/>
        </w:rPr>
        <w:t>«</w:t>
      </w:r>
      <w:r w:rsidR="0021635F" w:rsidRPr="0021635F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00120F" w:rsidRPr="0021635F">
        <w:rPr>
          <w:rFonts w:ascii="Times New Roman" w:hAnsi="Times New Roman" w:cs="Times New Roman"/>
          <w:sz w:val="24"/>
          <w:szCs w:val="24"/>
        </w:rPr>
        <w:t>»</w:t>
      </w:r>
      <w:r w:rsidR="0021635F" w:rsidRPr="0021635F">
        <w:rPr>
          <w:rFonts w:ascii="Times New Roman" w:hAnsi="Times New Roman" w:cs="Times New Roman"/>
          <w:sz w:val="24"/>
          <w:szCs w:val="24"/>
        </w:rPr>
        <w:t xml:space="preserve"> </w:t>
      </w:r>
      <w:r w:rsidR="0021635F" w:rsidRPr="0021635F"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 w:rsidR="0021635F" w:rsidRPr="0021635F">
        <w:rPr>
          <w:rFonts w:ascii="Times New Roman" w:hAnsi="Times New Roman" w:cs="Times New Roman"/>
          <w:sz w:val="24"/>
          <w:szCs w:val="24"/>
          <w:u w:val="single"/>
        </w:rPr>
        <w:t>ент</w:t>
      </w:r>
      <w:r w:rsidR="003015D5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21635F" w:rsidRPr="0021635F">
        <w:rPr>
          <w:rFonts w:ascii="Times New Roman" w:hAnsi="Times New Roman" w:cs="Times New Roman"/>
          <w:sz w:val="24"/>
          <w:szCs w:val="24"/>
          <w:u w:val="single"/>
        </w:rPr>
        <w:t>бря</w:t>
      </w:r>
      <w:r w:rsidR="00717A75" w:rsidRPr="0021635F">
        <w:rPr>
          <w:rFonts w:ascii="Times New Roman" w:hAnsi="Times New Roman" w:cs="Times New Roman"/>
          <w:sz w:val="24"/>
          <w:szCs w:val="24"/>
        </w:rPr>
        <w:t xml:space="preserve"> 20</w:t>
      </w:r>
      <w:r w:rsidR="00BD6CCF" w:rsidRPr="0021635F">
        <w:rPr>
          <w:rFonts w:ascii="Times New Roman" w:hAnsi="Times New Roman" w:cs="Times New Roman"/>
          <w:sz w:val="24"/>
          <w:szCs w:val="24"/>
        </w:rPr>
        <w:t>1</w:t>
      </w:r>
      <w:r w:rsidR="0021635F" w:rsidRPr="0021635F">
        <w:rPr>
          <w:rFonts w:ascii="Times New Roman" w:hAnsi="Times New Roman" w:cs="Times New Roman"/>
          <w:sz w:val="24"/>
          <w:szCs w:val="24"/>
        </w:rPr>
        <w:t>0</w:t>
      </w:r>
      <w:r w:rsidRPr="0021635F">
        <w:rPr>
          <w:rFonts w:ascii="Times New Roman" w:hAnsi="Times New Roman" w:cs="Times New Roman"/>
          <w:sz w:val="24"/>
          <w:szCs w:val="24"/>
        </w:rPr>
        <w:t xml:space="preserve">г. </w:t>
      </w:r>
      <w:r w:rsidR="0021635F">
        <w:rPr>
          <w:rFonts w:ascii="Times New Roman" w:hAnsi="Times New Roman" w:cs="Times New Roman"/>
          <w:sz w:val="24"/>
          <w:szCs w:val="24"/>
        </w:rPr>
        <w:t xml:space="preserve">№ </w:t>
      </w:r>
      <w:r w:rsidR="0021635F">
        <w:rPr>
          <w:rFonts w:ascii="Times New Roman" w:hAnsi="Times New Roman" w:cs="Times New Roman"/>
          <w:sz w:val="24"/>
          <w:szCs w:val="24"/>
          <w:u w:val="single"/>
        </w:rPr>
        <w:t>180</w:t>
      </w:r>
    </w:p>
    <w:p w:rsidR="002403A9" w:rsidRPr="0021635F" w:rsidRDefault="002403A9" w:rsidP="0021635F">
      <w:pPr>
        <w:pStyle w:val="ConsPlusNormal"/>
        <w:widowControl/>
        <w:ind w:left="637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403A9" w:rsidRPr="0021635F" w:rsidRDefault="002403A9" w:rsidP="0021635F">
      <w:pPr>
        <w:pStyle w:val="ConsPlusNormal"/>
        <w:widowControl/>
        <w:ind w:left="6379" w:firstLine="0"/>
        <w:rPr>
          <w:rFonts w:ascii="Times New Roman" w:hAnsi="Times New Roman" w:cs="Times New Roman"/>
          <w:sz w:val="24"/>
          <w:szCs w:val="24"/>
        </w:rPr>
      </w:pPr>
      <w:r w:rsidRPr="0021635F">
        <w:rPr>
          <w:rFonts w:ascii="Times New Roman" w:hAnsi="Times New Roman" w:cs="Times New Roman"/>
          <w:sz w:val="24"/>
          <w:szCs w:val="24"/>
        </w:rPr>
        <w:t>Зарегистрирована в Регистре</w:t>
      </w:r>
    </w:p>
    <w:p w:rsidR="002403A9" w:rsidRPr="0021635F" w:rsidRDefault="002403A9" w:rsidP="0021635F">
      <w:pPr>
        <w:pStyle w:val="ConsPlusNormal"/>
        <w:widowControl/>
        <w:ind w:left="6379" w:firstLine="0"/>
        <w:rPr>
          <w:rFonts w:ascii="Times New Roman" w:hAnsi="Times New Roman" w:cs="Times New Roman"/>
          <w:sz w:val="24"/>
          <w:szCs w:val="24"/>
        </w:rPr>
      </w:pPr>
      <w:r w:rsidRPr="0021635F">
        <w:rPr>
          <w:rFonts w:ascii="Times New Roman" w:hAnsi="Times New Roman" w:cs="Times New Roman"/>
          <w:sz w:val="24"/>
          <w:szCs w:val="24"/>
        </w:rPr>
        <w:t>муниципальных нормативных</w:t>
      </w:r>
    </w:p>
    <w:p w:rsidR="002403A9" w:rsidRPr="0021635F" w:rsidRDefault="002403A9" w:rsidP="0021635F">
      <w:pPr>
        <w:pStyle w:val="ConsPlusNormal"/>
        <w:widowControl/>
        <w:ind w:left="6379" w:firstLine="0"/>
        <w:rPr>
          <w:rFonts w:ascii="Times New Roman" w:hAnsi="Times New Roman" w:cs="Times New Roman"/>
          <w:sz w:val="24"/>
          <w:szCs w:val="24"/>
        </w:rPr>
      </w:pPr>
      <w:r w:rsidRPr="0021635F">
        <w:rPr>
          <w:rFonts w:ascii="Times New Roman" w:hAnsi="Times New Roman" w:cs="Times New Roman"/>
          <w:sz w:val="24"/>
          <w:szCs w:val="24"/>
        </w:rPr>
        <w:t>правовых актов</w:t>
      </w:r>
      <w:r w:rsidR="0021635F" w:rsidRPr="0021635F">
        <w:rPr>
          <w:rFonts w:ascii="Times New Roman" w:hAnsi="Times New Roman" w:cs="Times New Roman"/>
          <w:sz w:val="24"/>
          <w:szCs w:val="24"/>
        </w:rPr>
        <w:t xml:space="preserve"> N </w:t>
      </w:r>
      <w:r w:rsidR="0021635F" w:rsidRPr="0021635F">
        <w:rPr>
          <w:rFonts w:ascii="Times New Roman" w:hAnsi="Times New Roman" w:cs="Times New Roman"/>
          <w:sz w:val="24"/>
          <w:szCs w:val="24"/>
          <w:u w:val="single"/>
        </w:rPr>
        <w:t>122</w:t>
      </w:r>
      <w:r w:rsidRPr="002163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3A9" w:rsidRPr="007D3CB4" w:rsidRDefault="002403A9" w:rsidP="003C2470">
      <w:pPr>
        <w:pStyle w:val="ConsPlusNormal"/>
        <w:widowControl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3A9" w:rsidRPr="007D3CB4" w:rsidRDefault="002403A9" w:rsidP="003C2470">
      <w:pPr>
        <w:pStyle w:val="ConsPlusTitle"/>
        <w:widowControl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403A9" w:rsidRPr="007D3CB4" w:rsidRDefault="002403A9" w:rsidP="003C2470">
      <w:pPr>
        <w:pStyle w:val="ConsPlusTitle"/>
        <w:widowControl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403A9" w:rsidRPr="007D3CB4" w:rsidRDefault="002403A9" w:rsidP="003C2470">
      <w:pPr>
        <w:pStyle w:val="ConsPlusTitle"/>
        <w:widowControl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370A3" w:rsidRPr="007D3CB4" w:rsidRDefault="001370A3" w:rsidP="003C2470">
      <w:pPr>
        <w:pStyle w:val="ConsPlusTitle"/>
        <w:widowControl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370A3" w:rsidRPr="007D3CB4" w:rsidRDefault="001370A3" w:rsidP="003C2470">
      <w:pPr>
        <w:pStyle w:val="ConsPlusTitle"/>
        <w:widowControl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370A3" w:rsidRPr="007D3CB4" w:rsidRDefault="001370A3" w:rsidP="003C2470">
      <w:pPr>
        <w:pStyle w:val="ConsPlusTitle"/>
        <w:widowControl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370A3" w:rsidRPr="007D3CB4" w:rsidRDefault="001370A3" w:rsidP="003C2470">
      <w:pPr>
        <w:pStyle w:val="ConsPlusTitle"/>
        <w:widowControl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403A9" w:rsidRPr="007D3CB4" w:rsidRDefault="002403A9" w:rsidP="003C2470">
      <w:pPr>
        <w:pStyle w:val="ConsPlusTitle"/>
        <w:widowControl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403A9" w:rsidRPr="007D3CB4" w:rsidRDefault="002403A9" w:rsidP="003C2470">
      <w:pPr>
        <w:pStyle w:val="ConsPlusTitle"/>
        <w:widowControl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403A9" w:rsidRPr="007D3CB4" w:rsidRDefault="002403A9" w:rsidP="003C2470">
      <w:pPr>
        <w:pStyle w:val="ConsPlusTitle"/>
        <w:widowControl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403A9" w:rsidRPr="000C258C" w:rsidRDefault="002403A9" w:rsidP="003C2470">
      <w:pPr>
        <w:pStyle w:val="ConsPlusTitle"/>
        <w:widowControl/>
        <w:spacing w:before="120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0C258C">
        <w:rPr>
          <w:rFonts w:ascii="Times New Roman" w:hAnsi="Times New Roman" w:cs="Times New Roman"/>
          <w:sz w:val="32"/>
          <w:szCs w:val="32"/>
        </w:rPr>
        <w:t>ПРОГРАММА</w:t>
      </w:r>
    </w:p>
    <w:p w:rsidR="002403A9" w:rsidRPr="000C258C" w:rsidRDefault="002403A9" w:rsidP="003C2470">
      <w:pPr>
        <w:pStyle w:val="ConsPlusTitle"/>
        <w:widowControl/>
        <w:spacing w:before="120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0C258C">
        <w:rPr>
          <w:rFonts w:ascii="Times New Roman" w:hAnsi="Times New Roman" w:cs="Times New Roman"/>
          <w:sz w:val="32"/>
          <w:szCs w:val="32"/>
        </w:rPr>
        <w:t xml:space="preserve">КОМПЛЕКСНОГО </w:t>
      </w:r>
    </w:p>
    <w:p w:rsidR="002403A9" w:rsidRPr="000C258C" w:rsidRDefault="002403A9" w:rsidP="003C2470">
      <w:pPr>
        <w:pStyle w:val="ConsPlusTitle"/>
        <w:widowControl/>
        <w:spacing w:before="120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0C258C">
        <w:rPr>
          <w:rFonts w:ascii="Times New Roman" w:hAnsi="Times New Roman" w:cs="Times New Roman"/>
          <w:sz w:val="32"/>
          <w:szCs w:val="32"/>
        </w:rPr>
        <w:t>СОЦИАЛЬНО-ЭКОНОМИЧЕСКОГО РАЗВИТИЯ</w:t>
      </w:r>
    </w:p>
    <w:p w:rsidR="002403A9" w:rsidRPr="000C258C" w:rsidRDefault="00192EFC" w:rsidP="003C2470">
      <w:pPr>
        <w:pStyle w:val="ConsPlusNonformat"/>
        <w:widowControl/>
        <w:spacing w:before="12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258C">
        <w:rPr>
          <w:rFonts w:ascii="Times New Roman" w:hAnsi="Times New Roman" w:cs="Times New Roman"/>
          <w:b/>
          <w:sz w:val="32"/>
          <w:szCs w:val="32"/>
        </w:rPr>
        <w:t>КАРАГИНСКОГО</w:t>
      </w:r>
      <w:r w:rsidR="00787FBF" w:rsidRPr="000C258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403A9" w:rsidRPr="000C258C">
        <w:rPr>
          <w:rFonts w:ascii="Times New Roman" w:hAnsi="Times New Roman" w:cs="Times New Roman"/>
          <w:b/>
          <w:sz w:val="32"/>
          <w:szCs w:val="32"/>
        </w:rPr>
        <w:t>МУНИЦИПАЛЬНОГО РАЙОНА</w:t>
      </w:r>
    </w:p>
    <w:p w:rsidR="002403A9" w:rsidRPr="000C258C" w:rsidRDefault="002403A9" w:rsidP="003C2470">
      <w:pPr>
        <w:pStyle w:val="ConsPlusNormal"/>
        <w:widowControl/>
        <w:ind w:left="360"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03A9" w:rsidRPr="000C258C" w:rsidRDefault="006A553C" w:rsidP="003C2470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258C">
        <w:rPr>
          <w:rFonts w:ascii="Times New Roman" w:hAnsi="Times New Roman" w:cs="Times New Roman"/>
          <w:b/>
          <w:sz w:val="32"/>
          <w:szCs w:val="32"/>
        </w:rPr>
        <w:t>на период до 201</w:t>
      </w:r>
      <w:r w:rsidR="0021635F">
        <w:rPr>
          <w:rFonts w:ascii="Times New Roman" w:hAnsi="Times New Roman" w:cs="Times New Roman"/>
          <w:b/>
          <w:sz w:val="32"/>
          <w:szCs w:val="32"/>
        </w:rPr>
        <w:t>4</w:t>
      </w:r>
      <w:r w:rsidR="002403A9" w:rsidRPr="000C258C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2403A9" w:rsidRPr="007D3CB4" w:rsidRDefault="002403A9" w:rsidP="003C2470">
      <w:pPr>
        <w:pStyle w:val="ConsPlusNormal"/>
        <w:widowControl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3A9" w:rsidRPr="001370A3" w:rsidRDefault="002403A9" w:rsidP="003C2470">
      <w:pPr>
        <w:pStyle w:val="ConsPlusNormal"/>
        <w:widowControl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3A9" w:rsidRPr="001370A3" w:rsidRDefault="002403A9" w:rsidP="003C2470">
      <w:pPr>
        <w:pStyle w:val="ConsPlusNormal"/>
        <w:widowControl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3A9" w:rsidRPr="001370A3" w:rsidRDefault="002403A9" w:rsidP="003C2470">
      <w:pPr>
        <w:pStyle w:val="ConsPlusNormal"/>
        <w:widowControl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3A9" w:rsidRPr="001370A3" w:rsidRDefault="002403A9" w:rsidP="003C2470">
      <w:pPr>
        <w:pStyle w:val="ConsPlusNormal"/>
        <w:widowControl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3A9" w:rsidRPr="001370A3" w:rsidRDefault="002403A9" w:rsidP="003C2470">
      <w:pPr>
        <w:pStyle w:val="ConsPlusNormal"/>
        <w:widowControl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3A9" w:rsidRPr="001370A3" w:rsidRDefault="002403A9" w:rsidP="003C2470">
      <w:pPr>
        <w:pStyle w:val="ConsPlusNormal"/>
        <w:widowControl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3A9" w:rsidRPr="001370A3" w:rsidRDefault="002403A9" w:rsidP="003C2470">
      <w:pPr>
        <w:pStyle w:val="ConsPlusNormal"/>
        <w:widowControl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3A9" w:rsidRPr="001370A3" w:rsidRDefault="002403A9" w:rsidP="003C2470">
      <w:pPr>
        <w:pStyle w:val="ConsPlusNormal"/>
        <w:widowControl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1110" w:rsidRPr="001370A3" w:rsidRDefault="00CA1110" w:rsidP="003C2470">
      <w:pPr>
        <w:pStyle w:val="ConsPlusNormal"/>
        <w:widowControl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1110" w:rsidRPr="001370A3" w:rsidRDefault="00CA1110" w:rsidP="003C2470">
      <w:pPr>
        <w:pStyle w:val="ConsPlusNormal"/>
        <w:widowControl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3A9" w:rsidRPr="001370A3" w:rsidRDefault="002403A9" w:rsidP="003C2470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40968" w:rsidRPr="001370A3" w:rsidRDefault="00940968" w:rsidP="003C2470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03A9" w:rsidRPr="001370A3" w:rsidRDefault="002403A9" w:rsidP="003C2470">
      <w:pPr>
        <w:pStyle w:val="ConsPlusNormal"/>
        <w:widowControl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3A9" w:rsidRPr="001370A3" w:rsidRDefault="002403A9" w:rsidP="003C2470">
      <w:pPr>
        <w:pStyle w:val="ConsPlusNormal"/>
        <w:widowControl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4B28" w:rsidRPr="001370A3" w:rsidRDefault="00634B28" w:rsidP="003C2470">
      <w:pPr>
        <w:pStyle w:val="ConsPlusNormal"/>
        <w:widowControl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4B28" w:rsidRDefault="00634B28" w:rsidP="007D3C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635F" w:rsidRDefault="0021635F" w:rsidP="007D3C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635F" w:rsidRPr="001370A3" w:rsidRDefault="0021635F" w:rsidP="007D3C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03A9" w:rsidRPr="001370A3" w:rsidRDefault="009D27D1" w:rsidP="003C2470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370A3">
        <w:rPr>
          <w:rFonts w:ascii="Times New Roman" w:hAnsi="Times New Roman" w:cs="Times New Roman"/>
          <w:sz w:val="24"/>
          <w:szCs w:val="24"/>
        </w:rPr>
        <w:t xml:space="preserve">п. Оссора </w:t>
      </w:r>
    </w:p>
    <w:p w:rsidR="002403A9" w:rsidRPr="001370A3" w:rsidRDefault="002403A9" w:rsidP="003C2470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370A3">
        <w:rPr>
          <w:rFonts w:ascii="Times New Roman" w:hAnsi="Times New Roman" w:cs="Times New Roman"/>
          <w:sz w:val="24"/>
          <w:szCs w:val="24"/>
        </w:rPr>
        <w:t>20</w:t>
      </w:r>
      <w:r w:rsidR="007D3CB4">
        <w:rPr>
          <w:rFonts w:ascii="Times New Roman" w:hAnsi="Times New Roman" w:cs="Times New Roman"/>
          <w:sz w:val="24"/>
          <w:szCs w:val="24"/>
        </w:rPr>
        <w:t>1</w:t>
      </w:r>
      <w:r w:rsidR="0021635F">
        <w:rPr>
          <w:rFonts w:ascii="Times New Roman" w:hAnsi="Times New Roman" w:cs="Times New Roman"/>
          <w:sz w:val="24"/>
          <w:szCs w:val="24"/>
        </w:rPr>
        <w:t>3</w:t>
      </w:r>
      <w:r w:rsidRPr="001370A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B7B4A" w:rsidRDefault="00867C5B" w:rsidP="00867C5B">
      <w:pPr>
        <w:spacing w:before="240" w:after="240"/>
        <w:rPr>
          <w:rStyle w:val="a4"/>
          <w:b/>
          <w:bCs/>
          <w:noProof/>
          <w:color w:val="auto"/>
          <w:sz w:val="28"/>
          <w:szCs w:val="28"/>
          <w:u w:val="none"/>
        </w:rPr>
      </w:pPr>
      <w:r>
        <w:lastRenderedPageBreak/>
        <w:t xml:space="preserve">                                                                       </w:t>
      </w:r>
      <w:r w:rsidR="00D93AFC" w:rsidRPr="00D93AFC">
        <w:rPr>
          <w:rStyle w:val="a4"/>
          <w:b/>
          <w:bCs/>
          <w:noProof/>
          <w:color w:val="auto"/>
          <w:sz w:val="28"/>
          <w:szCs w:val="28"/>
          <w:u w:val="none"/>
        </w:rPr>
        <w:t>СОДЕРЖАНИЕ</w:t>
      </w:r>
    </w:p>
    <w:tbl>
      <w:tblPr>
        <w:tblStyle w:val="afd"/>
        <w:tblW w:w="10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708"/>
      </w:tblGrid>
      <w:tr w:rsidR="006B7B4A" w:rsidTr="00F3301F">
        <w:trPr>
          <w:trHeight w:val="1136"/>
        </w:trPr>
        <w:tc>
          <w:tcPr>
            <w:tcW w:w="9889" w:type="dxa"/>
          </w:tcPr>
          <w:p w:rsidR="006B7B4A" w:rsidRPr="00F3301F" w:rsidRDefault="006B7B4A" w:rsidP="006B7B4A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  <w:r w:rsidRPr="00F3301F"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  <w:t>ПАСПОРТ ПРОГРАММЫ КОМПЛЕКСНОГО СОЦИАЛЬНО-ЭКОНОМИЧЕСКОГО РАЗВИТИЯ КАРАГИНСКОГО МУНИЦИП</w:t>
            </w:r>
            <w:r w:rsidR="00DF165E"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  <w:t>АЛЬНОГО РАЙОНА НА ПЕРИОД ДО 2014</w:t>
            </w:r>
            <w:r w:rsidRPr="00F3301F"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  <w:t xml:space="preserve"> ГОДА</w:t>
            </w:r>
          </w:p>
        </w:tc>
        <w:tc>
          <w:tcPr>
            <w:tcW w:w="708" w:type="dxa"/>
          </w:tcPr>
          <w:p w:rsidR="006B7B4A" w:rsidRPr="00F3301F" w:rsidRDefault="006B7B4A" w:rsidP="006B7B4A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  <w:r w:rsidRPr="00F3301F"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  <w:t>3</w:t>
            </w:r>
          </w:p>
        </w:tc>
      </w:tr>
      <w:tr w:rsidR="006B7B4A" w:rsidTr="00F3301F">
        <w:trPr>
          <w:trHeight w:val="401"/>
        </w:trPr>
        <w:tc>
          <w:tcPr>
            <w:tcW w:w="9889" w:type="dxa"/>
          </w:tcPr>
          <w:p w:rsidR="006B7B4A" w:rsidRPr="00F3301F" w:rsidRDefault="006B7B4A" w:rsidP="006B7B4A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  <w:r w:rsidRPr="00F3301F"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  <w:lang w:val="en-US"/>
              </w:rPr>
              <w:t>I</w:t>
            </w:r>
            <w:r w:rsidRPr="00F3301F"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  <w:t>. СОЦИАЛЬНО-ЭКОНОМИЧЕСКОЕ ПОЛОЖЕНИЕ РАЙОНА</w:t>
            </w:r>
          </w:p>
        </w:tc>
        <w:tc>
          <w:tcPr>
            <w:tcW w:w="708" w:type="dxa"/>
          </w:tcPr>
          <w:p w:rsidR="006B7B4A" w:rsidRPr="00F3301F" w:rsidRDefault="006B7B4A" w:rsidP="006B7B4A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  <w:r w:rsidRPr="00F3301F"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  <w:t>5</w:t>
            </w:r>
          </w:p>
        </w:tc>
      </w:tr>
      <w:tr w:rsidR="006B7B4A" w:rsidTr="00F3301F">
        <w:trPr>
          <w:trHeight w:val="704"/>
        </w:trPr>
        <w:tc>
          <w:tcPr>
            <w:tcW w:w="9889" w:type="dxa"/>
          </w:tcPr>
          <w:p w:rsidR="006B7B4A" w:rsidRPr="00F3301F" w:rsidRDefault="006B7B4A" w:rsidP="006B7B4A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  <w:r w:rsidRPr="00F3301F"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  <w:t>1.1. Характеристика природного, географического и социально-экономического положения Карагинского муниципального района</w:t>
            </w:r>
          </w:p>
        </w:tc>
        <w:tc>
          <w:tcPr>
            <w:tcW w:w="708" w:type="dxa"/>
          </w:tcPr>
          <w:p w:rsidR="006B7B4A" w:rsidRPr="00F3301F" w:rsidRDefault="006B7B4A" w:rsidP="006B7B4A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  <w:r w:rsidRPr="00F3301F"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  <w:t>5</w:t>
            </w:r>
          </w:p>
        </w:tc>
      </w:tr>
      <w:tr w:rsidR="006B7B4A" w:rsidTr="00F3301F">
        <w:trPr>
          <w:trHeight w:val="417"/>
        </w:trPr>
        <w:tc>
          <w:tcPr>
            <w:tcW w:w="9889" w:type="dxa"/>
          </w:tcPr>
          <w:p w:rsidR="006B7B4A" w:rsidRPr="00F3301F" w:rsidRDefault="006B7B4A" w:rsidP="006B7B4A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  <w:r w:rsidRPr="00F3301F"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  <w:t>1.2. Демография</w:t>
            </w:r>
          </w:p>
        </w:tc>
        <w:tc>
          <w:tcPr>
            <w:tcW w:w="708" w:type="dxa"/>
          </w:tcPr>
          <w:p w:rsidR="006B7B4A" w:rsidRPr="00F3301F" w:rsidRDefault="006B7B4A" w:rsidP="006B7B4A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  <w:r w:rsidRPr="00F3301F"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  <w:t>8</w:t>
            </w:r>
          </w:p>
        </w:tc>
      </w:tr>
      <w:tr w:rsidR="006B7B4A" w:rsidTr="00F3301F">
        <w:trPr>
          <w:trHeight w:val="423"/>
        </w:trPr>
        <w:tc>
          <w:tcPr>
            <w:tcW w:w="9889" w:type="dxa"/>
          </w:tcPr>
          <w:p w:rsidR="006B7B4A" w:rsidRPr="00F3301F" w:rsidRDefault="006B7B4A" w:rsidP="006B7B4A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  <w:r w:rsidRPr="00F3301F"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  <w:t>1.3. Уровень жизни населения</w:t>
            </w:r>
          </w:p>
        </w:tc>
        <w:tc>
          <w:tcPr>
            <w:tcW w:w="708" w:type="dxa"/>
          </w:tcPr>
          <w:p w:rsidR="006B7B4A" w:rsidRPr="00F3301F" w:rsidRDefault="006B7B4A" w:rsidP="006B7B4A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  <w:r w:rsidRPr="00F3301F"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  <w:t>9</w:t>
            </w:r>
          </w:p>
        </w:tc>
      </w:tr>
      <w:tr w:rsidR="006B7B4A" w:rsidTr="00F3301F">
        <w:trPr>
          <w:trHeight w:val="414"/>
        </w:trPr>
        <w:tc>
          <w:tcPr>
            <w:tcW w:w="9889" w:type="dxa"/>
          </w:tcPr>
          <w:p w:rsidR="006B7B4A" w:rsidRPr="00F3301F" w:rsidRDefault="006B7B4A" w:rsidP="006B7B4A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  <w:r w:rsidRPr="00F3301F"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  <w:t>1.4. Связь</w:t>
            </w:r>
          </w:p>
        </w:tc>
        <w:tc>
          <w:tcPr>
            <w:tcW w:w="708" w:type="dxa"/>
          </w:tcPr>
          <w:p w:rsidR="006B7B4A" w:rsidRPr="00F3301F" w:rsidRDefault="006B7B4A" w:rsidP="006B7B4A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  <w:r w:rsidRPr="00F3301F"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  <w:t>11</w:t>
            </w:r>
          </w:p>
        </w:tc>
      </w:tr>
      <w:tr w:rsidR="006B7B4A" w:rsidTr="00F3301F">
        <w:trPr>
          <w:trHeight w:val="420"/>
        </w:trPr>
        <w:tc>
          <w:tcPr>
            <w:tcW w:w="9889" w:type="dxa"/>
          </w:tcPr>
          <w:p w:rsidR="006B7B4A" w:rsidRPr="00F3301F" w:rsidRDefault="006B7B4A" w:rsidP="006B7B4A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  <w:r w:rsidRPr="00F3301F"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  <w:t>1.5. Промышленность</w:t>
            </w:r>
          </w:p>
        </w:tc>
        <w:tc>
          <w:tcPr>
            <w:tcW w:w="708" w:type="dxa"/>
          </w:tcPr>
          <w:p w:rsidR="006B7B4A" w:rsidRPr="00F3301F" w:rsidRDefault="006B7B4A" w:rsidP="006B7B4A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  <w:r w:rsidRPr="00F3301F"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  <w:t>11</w:t>
            </w:r>
          </w:p>
        </w:tc>
      </w:tr>
      <w:tr w:rsidR="006B7B4A" w:rsidTr="00F3301F">
        <w:trPr>
          <w:trHeight w:val="413"/>
        </w:trPr>
        <w:tc>
          <w:tcPr>
            <w:tcW w:w="9889" w:type="dxa"/>
          </w:tcPr>
          <w:p w:rsidR="006B7B4A" w:rsidRPr="00F3301F" w:rsidRDefault="006B7B4A" w:rsidP="006B7B4A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  <w:r w:rsidRPr="00F3301F"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  <w:t>1.6. Рыболовство и рыбоводство</w:t>
            </w:r>
          </w:p>
        </w:tc>
        <w:tc>
          <w:tcPr>
            <w:tcW w:w="708" w:type="dxa"/>
          </w:tcPr>
          <w:p w:rsidR="006B7B4A" w:rsidRPr="00F3301F" w:rsidRDefault="006B7B4A" w:rsidP="006B7B4A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  <w:r w:rsidRPr="00F3301F"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  <w:t>12</w:t>
            </w:r>
          </w:p>
        </w:tc>
      </w:tr>
      <w:tr w:rsidR="006B7B4A" w:rsidTr="00F3301F">
        <w:trPr>
          <w:trHeight w:val="405"/>
        </w:trPr>
        <w:tc>
          <w:tcPr>
            <w:tcW w:w="9889" w:type="dxa"/>
          </w:tcPr>
          <w:p w:rsidR="006B7B4A" w:rsidRPr="00F3301F" w:rsidRDefault="006B7B4A" w:rsidP="006B7B4A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  <w:r w:rsidRPr="00F3301F"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  <w:t>1.7.  Сельское хозяйство</w:t>
            </w:r>
          </w:p>
        </w:tc>
        <w:tc>
          <w:tcPr>
            <w:tcW w:w="708" w:type="dxa"/>
          </w:tcPr>
          <w:p w:rsidR="006B7B4A" w:rsidRPr="00F3301F" w:rsidRDefault="00EB4FB7" w:rsidP="006B7B4A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  <w:r w:rsidRPr="00F3301F"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  <w:t>13</w:t>
            </w:r>
          </w:p>
        </w:tc>
      </w:tr>
      <w:tr w:rsidR="006B7B4A" w:rsidTr="00F3301F">
        <w:trPr>
          <w:trHeight w:val="694"/>
        </w:trPr>
        <w:tc>
          <w:tcPr>
            <w:tcW w:w="9889" w:type="dxa"/>
          </w:tcPr>
          <w:p w:rsidR="006B7B4A" w:rsidRPr="00F3301F" w:rsidRDefault="00EB4FB7" w:rsidP="006B7B4A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  <w:r w:rsidRPr="00F3301F"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  <w:t>1.8.</w:t>
            </w:r>
            <w:r w:rsidRPr="00F3301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3301F">
              <w:rPr>
                <w:rFonts w:ascii="Times New Roman" w:hAnsi="Times New Roman"/>
                <w:bCs/>
                <w:noProof/>
                <w:sz w:val="28"/>
                <w:szCs w:val="28"/>
              </w:rPr>
              <w:t>Поддержка коренных малочисленных народов Севера, Сибири и Дальнего Востока</w:t>
            </w:r>
          </w:p>
        </w:tc>
        <w:tc>
          <w:tcPr>
            <w:tcW w:w="708" w:type="dxa"/>
          </w:tcPr>
          <w:p w:rsidR="006B7B4A" w:rsidRPr="00F3301F" w:rsidRDefault="00EB4FB7" w:rsidP="006B7B4A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  <w:r w:rsidRPr="00F3301F"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  <w:t>15</w:t>
            </w:r>
          </w:p>
        </w:tc>
      </w:tr>
      <w:tr w:rsidR="006B7B4A" w:rsidTr="00F3301F">
        <w:trPr>
          <w:trHeight w:val="421"/>
        </w:trPr>
        <w:tc>
          <w:tcPr>
            <w:tcW w:w="9889" w:type="dxa"/>
          </w:tcPr>
          <w:p w:rsidR="006B7B4A" w:rsidRPr="00F3301F" w:rsidRDefault="006F35B3" w:rsidP="006B7B4A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  <w:r w:rsidRPr="00F3301F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1.9. </w:t>
            </w:r>
            <w:r w:rsidRPr="00F3301F">
              <w:rPr>
                <w:rFonts w:ascii="Times New Roman" w:hAnsi="Times New Roman"/>
                <w:bCs/>
                <w:sz w:val="28"/>
                <w:szCs w:val="28"/>
              </w:rPr>
              <w:t>Малое и среднее предпринимательство</w:t>
            </w:r>
          </w:p>
        </w:tc>
        <w:tc>
          <w:tcPr>
            <w:tcW w:w="708" w:type="dxa"/>
          </w:tcPr>
          <w:p w:rsidR="006B7B4A" w:rsidRPr="00F3301F" w:rsidRDefault="006F35B3" w:rsidP="006B7B4A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  <w:r w:rsidRPr="00F3301F"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  <w:t>17</w:t>
            </w:r>
          </w:p>
        </w:tc>
      </w:tr>
      <w:tr w:rsidR="006B7B4A" w:rsidTr="00F3301F">
        <w:trPr>
          <w:trHeight w:val="412"/>
        </w:trPr>
        <w:tc>
          <w:tcPr>
            <w:tcW w:w="9889" w:type="dxa"/>
          </w:tcPr>
          <w:p w:rsidR="006B7B4A" w:rsidRPr="00F3301F" w:rsidRDefault="006F35B3" w:rsidP="006F35B3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  <w:r w:rsidRPr="00F3301F">
              <w:rPr>
                <w:rFonts w:ascii="Times New Roman" w:hAnsi="Times New Roman"/>
                <w:bCs/>
                <w:sz w:val="28"/>
                <w:szCs w:val="28"/>
              </w:rPr>
              <w:t>1.10.  Здравоохранение</w:t>
            </w:r>
          </w:p>
        </w:tc>
        <w:tc>
          <w:tcPr>
            <w:tcW w:w="708" w:type="dxa"/>
          </w:tcPr>
          <w:p w:rsidR="006B7B4A" w:rsidRPr="00F3301F" w:rsidRDefault="006F35B3" w:rsidP="006B7B4A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  <w:r w:rsidRPr="00F3301F"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  <w:t>19</w:t>
            </w:r>
          </w:p>
        </w:tc>
      </w:tr>
      <w:tr w:rsidR="006B7B4A" w:rsidTr="00F3301F">
        <w:trPr>
          <w:trHeight w:val="419"/>
        </w:trPr>
        <w:tc>
          <w:tcPr>
            <w:tcW w:w="9889" w:type="dxa"/>
          </w:tcPr>
          <w:p w:rsidR="006B7B4A" w:rsidRPr="00F3301F" w:rsidRDefault="006F35B3" w:rsidP="006B7B4A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  <w:r w:rsidRPr="00F3301F">
              <w:rPr>
                <w:rFonts w:ascii="Times New Roman" w:hAnsi="Times New Roman"/>
                <w:bCs/>
                <w:sz w:val="28"/>
                <w:szCs w:val="28"/>
              </w:rPr>
              <w:t>1.11. Образование</w:t>
            </w:r>
          </w:p>
        </w:tc>
        <w:tc>
          <w:tcPr>
            <w:tcW w:w="708" w:type="dxa"/>
          </w:tcPr>
          <w:p w:rsidR="006B7B4A" w:rsidRPr="00F3301F" w:rsidRDefault="006F35B3" w:rsidP="006B7B4A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  <w:r w:rsidRPr="00F3301F"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  <w:t>22</w:t>
            </w:r>
          </w:p>
        </w:tc>
      </w:tr>
      <w:tr w:rsidR="006B7B4A" w:rsidTr="00F3301F">
        <w:trPr>
          <w:trHeight w:val="425"/>
        </w:trPr>
        <w:tc>
          <w:tcPr>
            <w:tcW w:w="9889" w:type="dxa"/>
          </w:tcPr>
          <w:p w:rsidR="006B7B4A" w:rsidRPr="00F3301F" w:rsidRDefault="006F35B3" w:rsidP="006B7B4A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  <w:r w:rsidRPr="00F3301F">
              <w:rPr>
                <w:rFonts w:ascii="Times New Roman" w:hAnsi="Times New Roman"/>
                <w:bCs/>
                <w:sz w:val="28"/>
                <w:szCs w:val="28"/>
              </w:rPr>
              <w:t>1.12.  Культура</w:t>
            </w:r>
          </w:p>
        </w:tc>
        <w:tc>
          <w:tcPr>
            <w:tcW w:w="708" w:type="dxa"/>
          </w:tcPr>
          <w:p w:rsidR="006B7B4A" w:rsidRPr="00F3301F" w:rsidRDefault="006F35B3" w:rsidP="006B7B4A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  <w:r w:rsidRPr="00F3301F"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  <w:t>25</w:t>
            </w:r>
          </w:p>
        </w:tc>
      </w:tr>
      <w:tr w:rsidR="006B7B4A" w:rsidTr="00F3301F">
        <w:trPr>
          <w:trHeight w:val="417"/>
        </w:trPr>
        <w:tc>
          <w:tcPr>
            <w:tcW w:w="9889" w:type="dxa"/>
          </w:tcPr>
          <w:p w:rsidR="006B7B4A" w:rsidRPr="00F3301F" w:rsidRDefault="00F3301F" w:rsidP="006B7B4A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  <w:r w:rsidRPr="00F3301F"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  <w:t xml:space="preserve">1.13. Молодежная политика, спорт и туризм </w:t>
            </w:r>
          </w:p>
        </w:tc>
        <w:tc>
          <w:tcPr>
            <w:tcW w:w="708" w:type="dxa"/>
          </w:tcPr>
          <w:p w:rsidR="006B7B4A" w:rsidRPr="00F3301F" w:rsidRDefault="00F3301F" w:rsidP="006B7B4A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  <w:r w:rsidRPr="00F3301F"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  <w:t>27</w:t>
            </w:r>
          </w:p>
        </w:tc>
      </w:tr>
      <w:tr w:rsidR="006B7B4A" w:rsidTr="00F3301F">
        <w:trPr>
          <w:trHeight w:val="408"/>
        </w:trPr>
        <w:tc>
          <w:tcPr>
            <w:tcW w:w="9889" w:type="dxa"/>
          </w:tcPr>
          <w:p w:rsidR="006B7B4A" w:rsidRPr="00F3301F" w:rsidRDefault="00F3301F" w:rsidP="006B7B4A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  <w:r w:rsidRPr="00F3301F"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  <w:t xml:space="preserve">1.14. </w:t>
            </w:r>
            <w:r w:rsidRPr="00F3301F">
              <w:rPr>
                <w:rFonts w:ascii="Times New Roman" w:hAnsi="Times New Roman"/>
                <w:bCs/>
                <w:sz w:val="28"/>
                <w:szCs w:val="28"/>
              </w:rPr>
              <w:t xml:space="preserve"> Социальная защита населения</w:t>
            </w:r>
          </w:p>
        </w:tc>
        <w:tc>
          <w:tcPr>
            <w:tcW w:w="708" w:type="dxa"/>
          </w:tcPr>
          <w:p w:rsidR="006B7B4A" w:rsidRPr="00F3301F" w:rsidRDefault="00F3301F" w:rsidP="006B7B4A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  <w:r w:rsidRPr="00F3301F"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  <w:t>28</w:t>
            </w:r>
          </w:p>
        </w:tc>
      </w:tr>
      <w:tr w:rsidR="006B7B4A" w:rsidTr="00F3301F">
        <w:trPr>
          <w:trHeight w:val="400"/>
        </w:trPr>
        <w:tc>
          <w:tcPr>
            <w:tcW w:w="9889" w:type="dxa"/>
          </w:tcPr>
          <w:p w:rsidR="006B7B4A" w:rsidRPr="00F3301F" w:rsidRDefault="00F3301F" w:rsidP="006B7B4A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  <w:r w:rsidRPr="00F3301F">
              <w:rPr>
                <w:rFonts w:ascii="Times New Roman" w:hAnsi="Times New Roman"/>
                <w:bCs/>
                <w:sz w:val="28"/>
                <w:szCs w:val="28"/>
              </w:rPr>
              <w:t>1.15. Жилищно-коммунальное хозяйство</w:t>
            </w:r>
          </w:p>
        </w:tc>
        <w:tc>
          <w:tcPr>
            <w:tcW w:w="708" w:type="dxa"/>
          </w:tcPr>
          <w:p w:rsidR="006B7B4A" w:rsidRPr="00F3301F" w:rsidRDefault="00F3301F" w:rsidP="006B7B4A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  <w:r w:rsidRPr="00F3301F"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  <w:t>29</w:t>
            </w:r>
          </w:p>
        </w:tc>
      </w:tr>
      <w:tr w:rsidR="00F3301F" w:rsidTr="00F3301F">
        <w:trPr>
          <w:trHeight w:val="421"/>
        </w:trPr>
        <w:tc>
          <w:tcPr>
            <w:tcW w:w="9889" w:type="dxa"/>
          </w:tcPr>
          <w:p w:rsidR="00F3301F" w:rsidRPr="00F3301F" w:rsidRDefault="00F3301F" w:rsidP="006B7B4A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  <w:r w:rsidRPr="00F3301F">
              <w:rPr>
                <w:rFonts w:ascii="Times New Roman" w:hAnsi="Times New Roman"/>
                <w:bCs/>
                <w:sz w:val="28"/>
                <w:szCs w:val="28"/>
              </w:rPr>
              <w:t>1.16. Градостроительство</w:t>
            </w:r>
          </w:p>
        </w:tc>
        <w:tc>
          <w:tcPr>
            <w:tcW w:w="708" w:type="dxa"/>
          </w:tcPr>
          <w:p w:rsidR="00F3301F" w:rsidRPr="00F3301F" w:rsidRDefault="00F3301F" w:rsidP="006B7B4A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  <w:r w:rsidRPr="00F3301F"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  <w:t>34</w:t>
            </w:r>
          </w:p>
        </w:tc>
      </w:tr>
      <w:tr w:rsidR="00F3301F" w:rsidTr="00F3301F">
        <w:trPr>
          <w:trHeight w:val="413"/>
        </w:trPr>
        <w:tc>
          <w:tcPr>
            <w:tcW w:w="9889" w:type="dxa"/>
          </w:tcPr>
          <w:p w:rsidR="00F3301F" w:rsidRPr="00F3301F" w:rsidRDefault="00F3301F" w:rsidP="006B7B4A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  <w:r w:rsidRPr="00F3301F">
              <w:rPr>
                <w:rFonts w:ascii="Times New Roman" w:hAnsi="Times New Roman"/>
                <w:bCs/>
                <w:sz w:val="28"/>
                <w:szCs w:val="28"/>
              </w:rPr>
              <w:t>1.17. Охрана окружающей среды</w:t>
            </w:r>
          </w:p>
        </w:tc>
        <w:tc>
          <w:tcPr>
            <w:tcW w:w="708" w:type="dxa"/>
          </w:tcPr>
          <w:p w:rsidR="00F3301F" w:rsidRPr="00F3301F" w:rsidRDefault="00F3301F" w:rsidP="006B7B4A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  <w:r w:rsidRPr="00F3301F"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  <w:t>34</w:t>
            </w:r>
          </w:p>
        </w:tc>
      </w:tr>
      <w:tr w:rsidR="00F3301F" w:rsidTr="00F3301F">
        <w:trPr>
          <w:trHeight w:val="1127"/>
        </w:trPr>
        <w:tc>
          <w:tcPr>
            <w:tcW w:w="9889" w:type="dxa"/>
          </w:tcPr>
          <w:p w:rsidR="00F3301F" w:rsidRPr="00F3301F" w:rsidRDefault="00F3301F" w:rsidP="006B7B4A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  <w:r w:rsidRPr="00F3301F">
              <w:rPr>
                <w:rFonts w:ascii="Times New Roman" w:hAnsi="Times New Roman"/>
                <w:bCs/>
                <w:sz w:val="28"/>
                <w:szCs w:val="28"/>
              </w:rPr>
              <w:t>1.18. Гражданская оборона и защита населения и территорий от ЧС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708" w:type="dxa"/>
          </w:tcPr>
          <w:p w:rsidR="00F3301F" w:rsidRPr="00F3301F" w:rsidRDefault="00F3301F" w:rsidP="006B7B4A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  <w:r w:rsidRPr="00F3301F"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  <w:t>35</w:t>
            </w:r>
          </w:p>
        </w:tc>
      </w:tr>
      <w:tr w:rsidR="00F3301F" w:rsidTr="00F3301F">
        <w:trPr>
          <w:trHeight w:val="420"/>
        </w:trPr>
        <w:tc>
          <w:tcPr>
            <w:tcW w:w="9889" w:type="dxa"/>
          </w:tcPr>
          <w:p w:rsidR="00F3301F" w:rsidRPr="00F3301F" w:rsidRDefault="00F3301F" w:rsidP="006B7B4A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  <w:r w:rsidRPr="00F3301F">
              <w:rPr>
                <w:rFonts w:ascii="Times New Roman" w:hAnsi="Times New Roman"/>
                <w:bCs/>
                <w:sz w:val="28"/>
                <w:szCs w:val="28"/>
              </w:rPr>
              <w:t>1.19. Архивное дело</w:t>
            </w:r>
          </w:p>
        </w:tc>
        <w:tc>
          <w:tcPr>
            <w:tcW w:w="708" w:type="dxa"/>
          </w:tcPr>
          <w:p w:rsidR="00F3301F" w:rsidRPr="00F3301F" w:rsidRDefault="00F3301F" w:rsidP="006B7B4A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  <w:r w:rsidRPr="00F3301F"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  <w:t>36</w:t>
            </w:r>
          </w:p>
        </w:tc>
      </w:tr>
      <w:tr w:rsidR="00F3301F" w:rsidTr="00F3301F">
        <w:trPr>
          <w:trHeight w:val="426"/>
        </w:trPr>
        <w:tc>
          <w:tcPr>
            <w:tcW w:w="9889" w:type="dxa"/>
          </w:tcPr>
          <w:p w:rsidR="00F3301F" w:rsidRPr="00F3301F" w:rsidRDefault="00F3301F" w:rsidP="006B7B4A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  <w:r w:rsidRPr="00F3301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II</w:t>
            </w:r>
            <w:r w:rsidRPr="00F3301F">
              <w:rPr>
                <w:rFonts w:ascii="Times New Roman" w:hAnsi="Times New Roman"/>
                <w:bCs/>
                <w:sz w:val="28"/>
                <w:szCs w:val="28"/>
              </w:rPr>
              <w:t>. ОСНОВНЫЕ ЦЕЛИ, ЗАДАЧИ, СРОКИ РЕАЛИЗАЦИИ ПРОГРАММЫ</w:t>
            </w:r>
          </w:p>
        </w:tc>
        <w:tc>
          <w:tcPr>
            <w:tcW w:w="708" w:type="dxa"/>
          </w:tcPr>
          <w:p w:rsidR="00F3301F" w:rsidRPr="00F3301F" w:rsidRDefault="00F3301F" w:rsidP="006B7B4A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  <w:r w:rsidRPr="00F3301F"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  <w:t>37</w:t>
            </w:r>
          </w:p>
        </w:tc>
      </w:tr>
      <w:tr w:rsidR="00F3301F" w:rsidTr="00F3301F">
        <w:trPr>
          <w:trHeight w:val="533"/>
        </w:trPr>
        <w:tc>
          <w:tcPr>
            <w:tcW w:w="9889" w:type="dxa"/>
          </w:tcPr>
          <w:p w:rsidR="00F3301F" w:rsidRPr="00F3301F" w:rsidRDefault="00F3301F" w:rsidP="006B7B4A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  <w:r w:rsidRPr="00F3301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III</w:t>
            </w:r>
            <w:r w:rsidRPr="00F3301F">
              <w:rPr>
                <w:rFonts w:ascii="Times New Roman" w:hAnsi="Times New Roman"/>
                <w:bCs/>
                <w:sz w:val="28"/>
                <w:szCs w:val="28"/>
              </w:rPr>
              <w:t>. РЕСУРСНОЕ ОБЕСПЕЧЕНИЕ ПРОГРАММЫ</w:t>
            </w:r>
          </w:p>
        </w:tc>
        <w:tc>
          <w:tcPr>
            <w:tcW w:w="708" w:type="dxa"/>
          </w:tcPr>
          <w:p w:rsidR="00F3301F" w:rsidRPr="00F3301F" w:rsidRDefault="00F3301F" w:rsidP="006B7B4A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  <w:r w:rsidRPr="00F3301F"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  <w:t>40</w:t>
            </w:r>
          </w:p>
        </w:tc>
      </w:tr>
      <w:tr w:rsidR="00F3301F" w:rsidTr="00F3301F">
        <w:trPr>
          <w:trHeight w:val="864"/>
        </w:trPr>
        <w:tc>
          <w:tcPr>
            <w:tcW w:w="9889" w:type="dxa"/>
          </w:tcPr>
          <w:p w:rsidR="00F3301F" w:rsidRPr="00F3301F" w:rsidRDefault="00F3301F" w:rsidP="006B7B4A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  <w:r w:rsidRPr="00F3301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IV</w:t>
            </w:r>
            <w:r w:rsidRPr="00F3301F">
              <w:rPr>
                <w:rFonts w:ascii="Times New Roman" w:hAnsi="Times New Roman"/>
                <w:bCs/>
                <w:sz w:val="28"/>
                <w:szCs w:val="28"/>
              </w:rPr>
              <w:t>. ОЦЕНКА ЭФФЕКТИВНОСТИ, СОЦИАЛЬНО-ЭКОНОМИЧЕСКИХ И ЭКОЛОГИЧЕСКИХ ПОСЛЕДСТВИЙ РЕАЛИЗАЦИ ПРОГРАММЫ</w:t>
            </w:r>
          </w:p>
        </w:tc>
        <w:tc>
          <w:tcPr>
            <w:tcW w:w="708" w:type="dxa"/>
          </w:tcPr>
          <w:p w:rsidR="00F3301F" w:rsidRPr="00F3301F" w:rsidRDefault="00F3301F" w:rsidP="006B7B4A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  <w:r w:rsidRPr="00F3301F"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  <w:t>41</w:t>
            </w:r>
          </w:p>
        </w:tc>
      </w:tr>
      <w:tr w:rsidR="00F3301F" w:rsidTr="00F3301F">
        <w:trPr>
          <w:trHeight w:val="832"/>
        </w:trPr>
        <w:tc>
          <w:tcPr>
            <w:tcW w:w="9889" w:type="dxa"/>
          </w:tcPr>
          <w:p w:rsidR="00F3301F" w:rsidRPr="00F3301F" w:rsidRDefault="00F3301F" w:rsidP="006B7B4A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  <w:r w:rsidRPr="00F3301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</w:t>
            </w:r>
            <w:r w:rsidRPr="00F3301F">
              <w:rPr>
                <w:rFonts w:ascii="Times New Roman" w:hAnsi="Times New Roman"/>
                <w:bCs/>
                <w:sz w:val="28"/>
                <w:szCs w:val="28"/>
              </w:rPr>
              <w:t>. ОРГАНИЗАЦИЯ УПРАВЛЕНИЯ ПРОГРАММОЙ И КОНТРОЛЬ ЗА Х</w:t>
            </w:r>
            <w:r w:rsidRPr="00F3301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F3301F">
              <w:rPr>
                <w:rFonts w:ascii="Times New Roman" w:hAnsi="Times New Roman"/>
                <w:bCs/>
                <w:sz w:val="28"/>
                <w:szCs w:val="28"/>
              </w:rPr>
              <w:t>ДОМ ЕЁ РЕАЛИЗАЦИИ</w:t>
            </w:r>
          </w:p>
        </w:tc>
        <w:tc>
          <w:tcPr>
            <w:tcW w:w="708" w:type="dxa"/>
          </w:tcPr>
          <w:p w:rsidR="00F3301F" w:rsidRPr="00F3301F" w:rsidRDefault="00F3301F" w:rsidP="006B7B4A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  <w:r w:rsidRPr="00F3301F"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  <w:t>42</w:t>
            </w:r>
          </w:p>
        </w:tc>
      </w:tr>
      <w:tr w:rsidR="00F3301F" w:rsidTr="00F3301F">
        <w:tc>
          <w:tcPr>
            <w:tcW w:w="9889" w:type="dxa"/>
          </w:tcPr>
          <w:p w:rsidR="00F3301F" w:rsidRPr="00F3301F" w:rsidRDefault="00F3301F" w:rsidP="00F3301F">
            <w:pPr>
              <w:spacing w:before="240" w:after="24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F3301F">
              <w:rPr>
                <w:bCs/>
                <w:sz w:val="28"/>
                <w:szCs w:val="28"/>
              </w:rPr>
              <w:t>ПРИЛОЖЕНИЯ</w:t>
            </w:r>
          </w:p>
        </w:tc>
        <w:tc>
          <w:tcPr>
            <w:tcW w:w="708" w:type="dxa"/>
          </w:tcPr>
          <w:p w:rsidR="00F3301F" w:rsidRPr="00F3301F" w:rsidRDefault="00F3301F" w:rsidP="006B7B4A">
            <w:pPr>
              <w:pStyle w:val="aff2"/>
              <w:rPr>
                <w:rStyle w:val="a4"/>
                <w:rFonts w:ascii="Times New Roman" w:hAnsi="Times New Roman"/>
                <w:bCs/>
                <w:noProof/>
                <w:color w:val="auto"/>
                <w:sz w:val="28"/>
                <w:szCs w:val="28"/>
                <w:u w:val="none"/>
              </w:rPr>
            </w:pPr>
          </w:p>
        </w:tc>
      </w:tr>
    </w:tbl>
    <w:p w:rsidR="006B7B4A" w:rsidRDefault="006B7B4A" w:rsidP="00867C5B">
      <w:pPr>
        <w:spacing w:before="240" w:after="240"/>
        <w:rPr>
          <w:rStyle w:val="a4"/>
          <w:b/>
          <w:bCs/>
          <w:noProof/>
          <w:color w:val="auto"/>
          <w:sz w:val="28"/>
          <w:szCs w:val="28"/>
          <w:u w:val="none"/>
        </w:rPr>
      </w:pPr>
    </w:p>
    <w:p w:rsidR="00D93AFC" w:rsidRDefault="00D93AFC" w:rsidP="00D93AFC">
      <w:bookmarkStart w:id="0" w:name="_Toc231190124"/>
    </w:p>
    <w:p w:rsidR="00D93AFC" w:rsidRPr="00D93AFC" w:rsidRDefault="00D93AFC" w:rsidP="00D93AFC"/>
    <w:p w:rsidR="007459B4" w:rsidRDefault="007459B4" w:rsidP="005B6177">
      <w:pPr>
        <w:pStyle w:val="1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2403A9" w:rsidRPr="00744EEF" w:rsidRDefault="002403A9" w:rsidP="005B6177">
      <w:pPr>
        <w:pStyle w:val="1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744EEF">
        <w:rPr>
          <w:rFonts w:ascii="Times New Roman" w:hAnsi="Times New Roman" w:cs="Times New Roman"/>
          <w:bCs/>
          <w:sz w:val="28"/>
          <w:szCs w:val="28"/>
        </w:rPr>
        <w:t>ПАСПОРТ</w:t>
      </w:r>
      <w:bookmarkEnd w:id="0"/>
      <w:r w:rsidRPr="00744EE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A30C6" w:rsidRPr="00744EEF" w:rsidRDefault="00EF2EB4" w:rsidP="005B6177">
      <w:pPr>
        <w:pStyle w:val="1"/>
        <w:ind w:firstLine="540"/>
        <w:rPr>
          <w:rFonts w:ascii="Times New Roman" w:hAnsi="Times New Roman" w:cs="Times New Roman"/>
          <w:bCs/>
          <w:sz w:val="28"/>
          <w:szCs w:val="28"/>
        </w:rPr>
      </w:pPr>
      <w:bookmarkStart w:id="1" w:name="_Toc231190125"/>
      <w:r w:rsidRPr="00744EEF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090F9C" w:rsidRPr="00744EEF">
        <w:rPr>
          <w:rFonts w:ascii="Times New Roman" w:hAnsi="Times New Roman" w:cs="Times New Roman"/>
          <w:bCs/>
          <w:sz w:val="28"/>
          <w:szCs w:val="28"/>
        </w:rPr>
        <w:t xml:space="preserve"> КОМПЛЕКСНОГО</w:t>
      </w:r>
      <w:r w:rsidRPr="00744EEF">
        <w:rPr>
          <w:rFonts w:ascii="Times New Roman" w:hAnsi="Times New Roman" w:cs="Times New Roman"/>
          <w:bCs/>
          <w:sz w:val="28"/>
          <w:szCs w:val="28"/>
        </w:rPr>
        <w:t xml:space="preserve"> СОЦИАЛЬНО-ЭКОНОМИЧЕСКОГО </w:t>
      </w:r>
    </w:p>
    <w:p w:rsidR="00EF2EB4" w:rsidRPr="00744EEF" w:rsidRDefault="00EF2EB4" w:rsidP="005A30C6">
      <w:pPr>
        <w:pStyle w:val="1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744EEF">
        <w:rPr>
          <w:rFonts w:ascii="Times New Roman" w:hAnsi="Times New Roman" w:cs="Times New Roman"/>
          <w:bCs/>
          <w:sz w:val="28"/>
          <w:szCs w:val="28"/>
        </w:rPr>
        <w:t>РАЗВИТИЯ</w:t>
      </w:r>
      <w:bookmarkEnd w:id="1"/>
      <w:r w:rsidRPr="00744EEF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2" w:name="_Toc231190126"/>
      <w:r w:rsidR="00192EFC" w:rsidRPr="00744EEF">
        <w:rPr>
          <w:rFonts w:ascii="Times New Roman" w:hAnsi="Times New Roman" w:cs="Times New Roman"/>
          <w:bCs/>
          <w:sz w:val="28"/>
          <w:szCs w:val="28"/>
        </w:rPr>
        <w:t xml:space="preserve">КАРАГИНСКОГО </w:t>
      </w:r>
      <w:r w:rsidRPr="00744EEF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bookmarkEnd w:id="2"/>
      <w:r w:rsidRPr="00744EE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403A9" w:rsidRDefault="00EF2EB4" w:rsidP="005B6177">
      <w:pPr>
        <w:pStyle w:val="1"/>
        <w:ind w:firstLine="540"/>
        <w:rPr>
          <w:rFonts w:ascii="Times New Roman" w:hAnsi="Times New Roman" w:cs="Times New Roman"/>
          <w:bCs/>
          <w:sz w:val="28"/>
          <w:szCs w:val="28"/>
        </w:rPr>
      </w:pPr>
      <w:bookmarkStart w:id="3" w:name="_Toc231190127"/>
      <w:r w:rsidRPr="00744EEF">
        <w:rPr>
          <w:rFonts w:ascii="Times New Roman" w:hAnsi="Times New Roman" w:cs="Times New Roman"/>
          <w:bCs/>
          <w:sz w:val="28"/>
          <w:szCs w:val="28"/>
        </w:rPr>
        <w:t xml:space="preserve">на период до </w:t>
      </w:r>
      <w:r w:rsidR="006A553C" w:rsidRPr="00744EEF">
        <w:rPr>
          <w:rFonts w:ascii="Times New Roman" w:hAnsi="Times New Roman" w:cs="Times New Roman"/>
          <w:bCs/>
          <w:sz w:val="28"/>
          <w:szCs w:val="28"/>
        </w:rPr>
        <w:t>201</w:t>
      </w:r>
      <w:r w:rsidR="00460717">
        <w:rPr>
          <w:rFonts w:ascii="Times New Roman" w:hAnsi="Times New Roman" w:cs="Times New Roman"/>
          <w:bCs/>
          <w:sz w:val="28"/>
          <w:szCs w:val="28"/>
        </w:rPr>
        <w:t>4</w:t>
      </w:r>
      <w:r w:rsidRPr="00744EEF">
        <w:rPr>
          <w:rFonts w:ascii="Times New Roman" w:hAnsi="Times New Roman" w:cs="Times New Roman"/>
          <w:bCs/>
          <w:sz w:val="28"/>
          <w:szCs w:val="28"/>
        </w:rPr>
        <w:t>года</w:t>
      </w:r>
      <w:bookmarkEnd w:id="3"/>
    </w:p>
    <w:p w:rsidR="00A357CC" w:rsidRPr="00A357CC" w:rsidRDefault="00A357CC" w:rsidP="00A357CC"/>
    <w:p w:rsidR="002403A9" w:rsidRPr="001370A3" w:rsidRDefault="002403A9" w:rsidP="005B6177">
      <w:pPr>
        <w:ind w:firstLine="540"/>
        <w:rPr>
          <w:bCs/>
          <w:sz w:val="16"/>
          <w:szCs w:val="16"/>
        </w:rPr>
      </w:pPr>
    </w:p>
    <w:tbl>
      <w:tblPr>
        <w:tblW w:w="1052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40"/>
        <w:gridCol w:w="8188"/>
      </w:tblGrid>
      <w:tr w:rsidR="002403A9" w:rsidRPr="001370A3" w:rsidTr="000D082D">
        <w:tc>
          <w:tcPr>
            <w:tcW w:w="2340" w:type="dxa"/>
          </w:tcPr>
          <w:p w:rsidR="002403A9" w:rsidRPr="007D3CB4" w:rsidRDefault="002403A9" w:rsidP="005B6177">
            <w:pPr>
              <w:rPr>
                <w:sz w:val="28"/>
                <w:szCs w:val="28"/>
              </w:rPr>
            </w:pPr>
            <w:r w:rsidRPr="007D3CB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8188" w:type="dxa"/>
          </w:tcPr>
          <w:p w:rsidR="002403A9" w:rsidRPr="007D3CB4" w:rsidRDefault="00EF2EB4" w:rsidP="005B6177">
            <w:pPr>
              <w:ind w:firstLine="290"/>
              <w:jc w:val="both"/>
              <w:rPr>
                <w:sz w:val="28"/>
                <w:szCs w:val="28"/>
              </w:rPr>
            </w:pPr>
            <w:r w:rsidRPr="007D3CB4">
              <w:rPr>
                <w:sz w:val="28"/>
                <w:szCs w:val="28"/>
              </w:rPr>
              <w:t>Программа</w:t>
            </w:r>
            <w:r w:rsidR="00090F9C" w:rsidRPr="007D3CB4">
              <w:rPr>
                <w:sz w:val="28"/>
                <w:szCs w:val="28"/>
              </w:rPr>
              <w:t xml:space="preserve"> комплексного</w:t>
            </w:r>
            <w:r w:rsidRPr="007D3CB4">
              <w:rPr>
                <w:sz w:val="28"/>
                <w:szCs w:val="28"/>
              </w:rPr>
              <w:t xml:space="preserve"> социально-экономического развития </w:t>
            </w:r>
            <w:r w:rsidR="00135804" w:rsidRPr="007D3CB4">
              <w:rPr>
                <w:sz w:val="28"/>
                <w:szCs w:val="28"/>
              </w:rPr>
              <w:t>Карагинского</w:t>
            </w:r>
            <w:r w:rsidRPr="007D3CB4">
              <w:rPr>
                <w:sz w:val="28"/>
                <w:szCs w:val="28"/>
              </w:rPr>
              <w:t xml:space="preserve"> муниципального района на период до </w:t>
            </w:r>
            <w:r w:rsidR="00DF165E">
              <w:rPr>
                <w:sz w:val="28"/>
                <w:szCs w:val="28"/>
              </w:rPr>
              <w:t>2014</w:t>
            </w:r>
            <w:r w:rsidRPr="007D3CB4">
              <w:rPr>
                <w:sz w:val="28"/>
                <w:szCs w:val="28"/>
              </w:rPr>
              <w:t xml:space="preserve"> года</w:t>
            </w:r>
            <w:r w:rsidR="0054051A" w:rsidRPr="007D3CB4">
              <w:rPr>
                <w:sz w:val="28"/>
                <w:szCs w:val="28"/>
              </w:rPr>
              <w:t xml:space="preserve"> (д</w:t>
            </w:r>
            <w:r w:rsidR="0054051A" w:rsidRPr="007D3CB4">
              <w:rPr>
                <w:sz w:val="28"/>
                <w:szCs w:val="28"/>
              </w:rPr>
              <w:t>а</w:t>
            </w:r>
            <w:r w:rsidR="0054051A" w:rsidRPr="007D3CB4">
              <w:rPr>
                <w:sz w:val="28"/>
                <w:szCs w:val="28"/>
              </w:rPr>
              <w:t>лее -  Программа)</w:t>
            </w:r>
          </w:p>
        </w:tc>
      </w:tr>
      <w:tr w:rsidR="002403A9" w:rsidRPr="001370A3" w:rsidTr="000D082D">
        <w:tc>
          <w:tcPr>
            <w:tcW w:w="2340" w:type="dxa"/>
          </w:tcPr>
          <w:p w:rsidR="002403A9" w:rsidRPr="007D3CB4" w:rsidRDefault="002403A9" w:rsidP="005B6177">
            <w:pPr>
              <w:rPr>
                <w:sz w:val="28"/>
                <w:szCs w:val="28"/>
              </w:rPr>
            </w:pPr>
            <w:bookmarkStart w:id="4" w:name="_Toc502407488"/>
            <w:bookmarkStart w:id="5" w:name="_Toc502538665"/>
            <w:r w:rsidRPr="007D3CB4">
              <w:rPr>
                <w:sz w:val="28"/>
                <w:szCs w:val="28"/>
              </w:rPr>
              <w:t>Основание для разработки Пр</w:t>
            </w:r>
            <w:r w:rsidRPr="007D3CB4">
              <w:rPr>
                <w:sz w:val="28"/>
                <w:szCs w:val="28"/>
              </w:rPr>
              <w:t>о</w:t>
            </w:r>
            <w:r w:rsidRPr="007D3CB4">
              <w:rPr>
                <w:sz w:val="28"/>
                <w:szCs w:val="28"/>
              </w:rPr>
              <w:t xml:space="preserve">граммы </w:t>
            </w:r>
          </w:p>
          <w:p w:rsidR="002403A9" w:rsidRPr="007D3CB4" w:rsidRDefault="002403A9" w:rsidP="005B6177">
            <w:pPr>
              <w:rPr>
                <w:sz w:val="28"/>
                <w:szCs w:val="28"/>
              </w:rPr>
            </w:pPr>
          </w:p>
        </w:tc>
        <w:tc>
          <w:tcPr>
            <w:tcW w:w="8188" w:type="dxa"/>
          </w:tcPr>
          <w:p w:rsidR="002403A9" w:rsidRPr="007D3CB4" w:rsidRDefault="009D60C9" w:rsidP="000D082D">
            <w:pPr>
              <w:ind w:left="38" w:right="-70"/>
              <w:rPr>
                <w:sz w:val="28"/>
                <w:szCs w:val="28"/>
              </w:rPr>
            </w:pPr>
            <w:r w:rsidRPr="007D3CB4">
              <w:rPr>
                <w:sz w:val="28"/>
                <w:szCs w:val="28"/>
              </w:rPr>
              <w:t xml:space="preserve">Подпункт 6 пункта 1 статьи 17 Федерального закона  от 06.10.2003г. № 131 «Об общих принципах  организации местного самоуправления в Российской Федерации», </w:t>
            </w:r>
            <w:r w:rsidR="00EF2EB4" w:rsidRPr="007D3CB4">
              <w:rPr>
                <w:sz w:val="28"/>
                <w:szCs w:val="28"/>
              </w:rPr>
              <w:t>Постановление Губе</w:t>
            </w:r>
            <w:r w:rsidR="00EF2EB4" w:rsidRPr="007D3CB4">
              <w:rPr>
                <w:sz w:val="28"/>
                <w:szCs w:val="28"/>
              </w:rPr>
              <w:t>р</w:t>
            </w:r>
            <w:r w:rsidR="00EF2EB4" w:rsidRPr="007D3CB4">
              <w:rPr>
                <w:sz w:val="28"/>
                <w:szCs w:val="28"/>
              </w:rPr>
              <w:t>натора Камчатского края от 03 октября 2008 года №</w:t>
            </w:r>
            <w:r w:rsidR="000F77E1" w:rsidRPr="007D3CB4">
              <w:rPr>
                <w:sz w:val="28"/>
                <w:szCs w:val="28"/>
              </w:rPr>
              <w:t xml:space="preserve"> </w:t>
            </w:r>
            <w:r w:rsidR="00EF2EB4" w:rsidRPr="007D3CB4">
              <w:rPr>
                <w:sz w:val="28"/>
                <w:szCs w:val="28"/>
              </w:rPr>
              <w:t>371</w:t>
            </w:r>
            <w:r w:rsidR="001757E0">
              <w:rPr>
                <w:sz w:val="28"/>
                <w:szCs w:val="28"/>
              </w:rPr>
              <w:t>,</w:t>
            </w:r>
            <w:r w:rsidR="001757E0" w:rsidRPr="001757E0">
              <w:rPr>
                <w:rFonts w:eastAsia="+mn-ea"/>
                <w:color w:val="000000"/>
                <w:kern w:val="24"/>
              </w:rPr>
              <w:t xml:space="preserve"> </w:t>
            </w:r>
            <w:r w:rsidR="001757E0" w:rsidRPr="001757E0">
              <w:rPr>
                <w:sz w:val="28"/>
                <w:szCs w:val="28"/>
              </w:rPr>
              <w:t>Пост</w:t>
            </w:r>
            <w:r w:rsidR="001757E0" w:rsidRPr="001757E0">
              <w:rPr>
                <w:sz w:val="28"/>
                <w:szCs w:val="28"/>
              </w:rPr>
              <w:t>а</w:t>
            </w:r>
            <w:r w:rsidR="001757E0" w:rsidRPr="001757E0">
              <w:rPr>
                <w:sz w:val="28"/>
                <w:szCs w:val="28"/>
              </w:rPr>
              <w:t>новлением Главы Карагинского муниципального района от 27.08.2012г. № 169 «Об утверждении Положения о порядке разр</w:t>
            </w:r>
            <w:r w:rsidR="001757E0" w:rsidRPr="001757E0">
              <w:rPr>
                <w:sz w:val="28"/>
                <w:szCs w:val="28"/>
              </w:rPr>
              <w:t>а</w:t>
            </w:r>
            <w:r w:rsidR="001757E0" w:rsidRPr="001757E0">
              <w:rPr>
                <w:sz w:val="28"/>
                <w:szCs w:val="28"/>
              </w:rPr>
              <w:t>ботки и реализации прогноза и программы социально-экономического развития Карагинского муниципального района»</w:t>
            </w:r>
          </w:p>
        </w:tc>
      </w:tr>
      <w:tr w:rsidR="002403A9" w:rsidRPr="001370A3" w:rsidTr="000D082D">
        <w:tc>
          <w:tcPr>
            <w:tcW w:w="2340" w:type="dxa"/>
          </w:tcPr>
          <w:p w:rsidR="002403A9" w:rsidRPr="007D3CB4" w:rsidRDefault="00EF2EB4" w:rsidP="005B6177">
            <w:pPr>
              <w:rPr>
                <w:sz w:val="28"/>
                <w:szCs w:val="28"/>
              </w:rPr>
            </w:pPr>
            <w:r w:rsidRPr="007D3CB4">
              <w:rPr>
                <w:sz w:val="28"/>
                <w:szCs w:val="28"/>
              </w:rPr>
              <w:t>Основные р</w:t>
            </w:r>
            <w:r w:rsidR="002403A9" w:rsidRPr="007D3CB4">
              <w:rPr>
                <w:sz w:val="28"/>
                <w:szCs w:val="28"/>
              </w:rPr>
              <w:t>азр</w:t>
            </w:r>
            <w:r w:rsidR="002403A9" w:rsidRPr="007D3CB4">
              <w:rPr>
                <w:sz w:val="28"/>
                <w:szCs w:val="28"/>
              </w:rPr>
              <w:t>а</w:t>
            </w:r>
            <w:r w:rsidR="002403A9" w:rsidRPr="007D3CB4">
              <w:rPr>
                <w:sz w:val="28"/>
                <w:szCs w:val="28"/>
              </w:rPr>
              <w:t>ботчик</w:t>
            </w:r>
            <w:r w:rsidRPr="007D3CB4">
              <w:rPr>
                <w:sz w:val="28"/>
                <w:szCs w:val="28"/>
              </w:rPr>
              <w:t>и</w:t>
            </w:r>
            <w:r w:rsidR="002403A9" w:rsidRPr="007D3CB4">
              <w:rPr>
                <w:sz w:val="28"/>
                <w:szCs w:val="28"/>
              </w:rPr>
              <w:t xml:space="preserve"> Пр</w:t>
            </w:r>
            <w:r w:rsidR="002403A9" w:rsidRPr="007D3CB4">
              <w:rPr>
                <w:sz w:val="28"/>
                <w:szCs w:val="28"/>
              </w:rPr>
              <w:t>о</w:t>
            </w:r>
            <w:r w:rsidR="002403A9" w:rsidRPr="007D3CB4">
              <w:rPr>
                <w:sz w:val="28"/>
                <w:szCs w:val="28"/>
              </w:rPr>
              <w:t>граммы</w:t>
            </w:r>
          </w:p>
        </w:tc>
        <w:tc>
          <w:tcPr>
            <w:tcW w:w="8188" w:type="dxa"/>
          </w:tcPr>
          <w:p w:rsidR="002403A9" w:rsidRPr="007D3CB4" w:rsidRDefault="000F77E1" w:rsidP="00B510F1">
            <w:pPr>
              <w:pStyle w:val="21"/>
              <w:ind w:firstLine="0"/>
              <w:rPr>
                <w:szCs w:val="28"/>
              </w:rPr>
            </w:pPr>
            <w:r w:rsidRPr="007D3CB4">
              <w:rPr>
                <w:szCs w:val="28"/>
              </w:rPr>
              <w:t>Самостоятельный отдел</w:t>
            </w:r>
            <w:r w:rsidR="00940968" w:rsidRPr="007D3CB4">
              <w:rPr>
                <w:szCs w:val="28"/>
              </w:rPr>
              <w:t xml:space="preserve"> по экономическому развитию и</w:t>
            </w:r>
            <w:r w:rsidR="00135804" w:rsidRPr="007D3CB4">
              <w:rPr>
                <w:szCs w:val="28"/>
              </w:rPr>
              <w:t xml:space="preserve"> инвест</w:t>
            </w:r>
            <w:r w:rsidR="00135804" w:rsidRPr="007D3CB4">
              <w:rPr>
                <w:szCs w:val="28"/>
              </w:rPr>
              <w:t>и</w:t>
            </w:r>
            <w:r w:rsidR="00135804" w:rsidRPr="007D3CB4">
              <w:rPr>
                <w:szCs w:val="28"/>
              </w:rPr>
              <w:t xml:space="preserve">циям </w:t>
            </w:r>
            <w:r w:rsidR="002403A9" w:rsidRPr="007D3CB4">
              <w:rPr>
                <w:szCs w:val="28"/>
              </w:rPr>
              <w:t xml:space="preserve">администрации </w:t>
            </w:r>
            <w:r w:rsidR="00135804" w:rsidRPr="007D3CB4">
              <w:rPr>
                <w:szCs w:val="28"/>
              </w:rPr>
              <w:t>Карагинского</w:t>
            </w:r>
            <w:r w:rsidR="002403A9" w:rsidRPr="007D3CB4">
              <w:rPr>
                <w:szCs w:val="28"/>
              </w:rPr>
              <w:t xml:space="preserve"> муниципального района</w:t>
            </w:r>
            <w:r w:rsidR="000B7719">
              <w:rPr>
                <w:szCs w:val="28"/>
              </w:rPr>
              <w:t>, структурные подразделения Администрации КМР (по направл</w:t>
            </w:r>
            <w:r w:rsidR="000B7719">
              <w:rPr>
                <w:szCs w:val="28"/>
              </w:rPr>
              <w:t>е</w:t>
            </w:r>
            <w:r w:rsidR="000B7719">
              <w:rPr>
                <w:szCs w:val="28"/>
              </w:rPr>
              <w:t>нию деятельности)</w:t>
            </w:r>
            <w:r w:rsidR="002403A9" w:rsidRPr="007D3CB4">
              <w:rPr>
                <w:szCs w:val="28"/>
              </w:rPr>
              <w:t xml:space="preserve"> </w:t>
            </w:r>
          </w:p>
        </w:tc>
      </w:tr>
      <w:tr w:rsidR="002403A9" w:rsidRPr="001370A3" w:rsidTr="000D082D">
        <w:tc>
          <w:tcPr>
            <w:tcW w:w="2340" w:type="dxa"/>
          </w:tcPr>
          <w:p w:rsidR="002403A9" w:rsidRPr="007D3CB4" w:rsidRDefault="0054051A" w:rsidP="005B6177">
            <w:pPr>
              <w:rPr>
                <w:sz w:val="28"/>
                <w:szCs w:val="28"/>
              </w:rPr>
            </w:pPr>
            <w:r w:rsidRPr="007D3CB4">
              <w:rPr>
                <w:sz w:val="28"/>
                <w:szCs w:val="28"/>
              </w:rPr>
              <w:t>Основная цель П</w:t>
            </w:r>
            <w:r w:rsidR="002403A9" w:rsidRPr="007D3CB4">
              <w:rPr>
                <w:sz w:val="28"/>
                <w:szCs w:val="28"/>
              </w:rPr>
              <w:t>рограммы</w:t>
            </w:r>
          </w:p>
          <w:p w:rsidR="002403A9" w:rsidRPr="007D3CB4" w:rsidRDefault="002403A9" w:rsidP="005B6177">
            <w:pPr>
              <w:rPr>
                <w:sz w:val="28"/>
                <w:szCs w:val="28"/>
              </w:rPr>
            </w:pPr>
          </w:p>
        </w:tc>
        <w:tc>
          <w:tcPr>
            <w:tcW w:w="8188" w:type="dxa"/>
          </w:tcPr>
          <w:p w:rsidR="000B7719" w:rsidRPr="007D3CB4" w:rsidRDefault="002403A9" w:rsidP="008F6A3E">
            <w:pPr>
              <w:rPr>
                <w:sz w:val="28"/>
                <w:szCs w:val="28"/>
              </w:rPr>
            </w:pPr>
            <w:r w:rsidRPr="007D3CB4">
              <w:rPr>
                <w:sz w:val="28"/>
                <w:szCs w:val="28"/>
              </w:rPr>
              <w:t>Создание</w:t>
            </w:r>
            <w:r w:rsidR="0044603C">
              <w:rPr>
                <w:sz w:val="28"/>
                <w:szCs w:val="28"/>
              </w:rPr>
              <w:t xml:space="preserve"> комплекса</w:t>
            </w:r>
            <w:r w:rsidR="0080604E">
              <w:rPr>
                <w:sz w:val="28"/>
                <w:szCs w:val="28"/>
              </w:rPr>
              <w:t xml:space="preserve"> мер и</w:t>
            </w:r>
            <w:r w:rsidR="0044603C">
              <w:rPr>
                <w:sz w:val="28"/>
                <w:szCs w:val="28"/>
              </w:rPr>
              <w:t xml:space="preserve"> </w:t>
            </w:r>
            <w:r w:rsidRPr="007D3CB4">
              <w:rPr>
                <w:sz w:val="28"/>
                <w:szCs w:val="28"/>
              </w:rPr>
              <w:t xml:space="preserve"> </w:t>
            </w:r>
            <w:r w:rsidRPr="0044603C">
              <w:rPr>
                <w:sz w:val="28"/>
                <w:szCs w:val="28"/>
              </w:rPr>
              <w:t>условий для</w:t>
            </w:r>
            <w:r w:rsidR="0044603C" w:rsidRPr="0044603C">
              <w:rPr>
                <w:sz w:val="28"/>
                <w:szCs w:val="28"/>
              </w:rPr>
              <w:t xml:space="preserve"> улучшения социальной  и экономической ситуации в районе</w:t>
            </w:r>
            <w:r w:rsidR="0080604E">
              <w:rPr>
                <w:sz w:val="28"/>
                <w:szCs w:val="28"/>
              </w:rPr>
              <w:t xml:space="preserve">, </w:t>
            </w:r>
            <w:r w:rsidR="0044603C">
              <w:rPr>
                <w:sz w:val="28"/>
                <w:szCs w:val="28"/>
              </w:rPr>
              <w:t>повышения качества жизни н</w:t>
            </w:r>
            <w:r w:rsidR="0044603C">
              <w:rPr>
                <w:sz w:val="28"/>
                <w:szCs w:val="28"/>
              </w:rPr>
              <w:t>а</w:t>
            </w:r>
            <w:r w:rsidR="0044603C">
              <w:rPr>
                <w:sz w:val="28"/>
                <w:szCs w:val="28"/>
              </w:rPr>
              <w:t xml:space="preserve">селения, </w:t>
            </w:r>
            <w:r w:rsidR="0080604E" w:rsidRPr="0080604E">
              <w:rPr>
                <w:sz w:val="28"/>
                <w:szCs w:val="28"/>
              </w:rPr>
              <w:t>развитие производственного, трудового и интеллектуал</w:t>
            </w:r>
            <w:r w:rsidR="0080604E" w:rsidRPr="0080604E">
              <w:rPr>
                <w:sz w:val="28"/>
                <w:szCs w:val="28"/>
              </w:rPr>
              <w:t>ь</w:t>
            </w:r>
            <w:r w:rsidR="0080604E" w:rsidRPr="0080604E">
              <w:rPr>
                <w:sz w:val="28"/>
                <w:szCs w:val="28"/>
              </w:rPr>
              <w:t>ного потенциала территории</w:t>
            </w:r>
          </w:p>
        </w:tc>
      </w:tr>
      <w:tr w:rsidR="002403A9" w:rsidRPr="001370A3" w:rsidTr="000D082D">
        <w:tc>
          <w:tcPr>
            <w:tcW w:w="2340" w:type="dxa"/>
          </w:tcPr>
          <w:p w:rsidR="002403A9" w:rsidRPr="007D3CB4" w:rsidRDefault="0054051A" w:rsidP="005B6177">
            <w:pPr>
              <w:rPr>
                <w:sz w:val="28"/>
                <w:szCs w:val="28"/>
              </w:rPr>
            </w:pPr>
            <w:r w:rsidRPr="007D3CB4">
              <w:rPr>
                <w:sz w:val="28"/>
                <w:szCs w:val="28"/>
              </w:rPr>
              <w:t>Основные задачи П</w:t>
            </w:r>
            <w:r w:rsidR="002403A9" w:rsidRPr="007D3CB4">
              <w:rPr>
                <w:sz w:val="28"/>
                <w:szCs w:val="28"/>
              </w:rPr>
              <w:t>рограммы</w:t>
            </w:r>
          </w:p>
          <w:p w:rsidR="002403A9" w:rsidRPr="007D3CB4" w:rsidRDefault="002403A9" w:rsidP="005B6177">
            <w:pPr>
              <w:rPr>
                <w:sz w:val="28"/>
                <w:szCs w:val="28"/>
              </w:rPr>
            </w:pPr>
          </w:p>
        </w:tc>
        <w:tc>
          <w:tcPr>
            <w:tcW w:w="8188" w:type="dxa"/>
          </w:tcPr>
          <w:p w:rsidR="00D85292" w:rsidRPr="007B69FD" w:rsidRDefault="008F4B71" w:rsidP="008F4B7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6365A1">
              <w:rPr>
                <w:color w:val="000000"/>
                <w:sz w:val="28"/>
                <w:szCs w:val="28"/>
              </w:rPr>
              <w:t xml:space="preserve"> </w:t>
            </w:r>
            <w:r w:rsidR="00D85292" w:rsidRPr="004D53BD">
              <w:rPr>
                <w:color w:val="000000"/>
                <w:sz w:val="28"/>
                <w:szCs w:val="28"/>
              </w:rPr>
              <w:t xml:space="preserve">формирование благоприятного социального климата для </w:t>
            </w:r>
            <w:r>
              <w:rPr>
                <w:color w:val="000000"/>
                <w:sz w:val="28"/>
                <w:szCs w:val="28"/>
              </w:rPr>
              <w:t>жизн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деятельности населения</w:t>
            </w:r>
          </w:p>
          <w:p w:rsidR="007B69FD" w:rsidRPr="00D14F2D" w:rsidRDefault="007B69FD" w:rsidP="008F4B71">
            <w:pPr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с</w:t>
            </w:r>
            <w:r w:rsidRPr="00D14F2D">
              <w:rPr>
                <w:sz w:val="28"/>
                <w:szCs w:val="28"/>
              </w:rPr>
              <w:t>оздание условий для устойчивого развития коренных малочи</w:t>
            </w:r>
            <w:r w:rsidRPr="00D14F2D">
              <w:rPr>
                <w:sz w:val="28"/>
                <w:szCs w:val="28"/>
              </w:rPr>
              <w:t>с</w:t>
            </w:r>
            <w:r w:rsidRPr="00D14F2D">
              <w:rPr>
                <w:sz w:val="28"/>
                <w:szCs w:val="28"/>
              </w:rPr>
              <w:t>ленных народов Севера, Сибири и Д</w:t>
            </w:r>
            <w:r>
              <w:rPr>
                <w:sz w:val="28"/>
                <w:szCs w:val="28"/>
              </w:rPr>
              <w:t xml:space="preserve">альнего Востока </w:t>
            </w:r>
          </w:p>
          <w:p w:rsidR="00D85292" w:rsidRDefault="008F4B71" w:rsidP="008F4B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85292" w:rsidRPr="007B69FD">
              <w:rPr>
                <w:color w:val="000000"/>
                <w:sz w:val="28"/>
                <w:szCs w:val="28"/>
              </w:rPr>
              <w:t>создани</w:t>
            </w:r>
            <w:r>
              <w:rPr>
                <w:color w:val="000000"/>
                <w:sz w:val="28"/>
                <w:szCs w:val="28"/>
              </w:rPr>
              <w:t>е благоприятных условий для развития субъектов малого  и среднего предпринимательства</w:t>
            </w:r>
            <w:r w:rsidR="00D85292" w:rsidRPr="007B69FD">
              <w:rPr>
                <w:color w:val="000000"/>
                <w:sz w:val="28"/>
                <w:szCs w:val="28"/>
              </w:rPr>
              <w:t>;</w:t>
            </w:r>
          </w:p>
          <w:p w:rsidR="008F4B71" w:rsidRDefault="008F4B71" w:rsidP="008F4B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поддержка личных подсобных хозяйств</w:t>
            </w:r>
          </w:p>
          <w:p w:rsidR="008F4B71" w:rsidRDefault="008F4B71" w:rsidP="008F4B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развитие и модерн</w:t>
            </w:r>
            <w:r w:rsidR="006365A1">
              <w:rPr>
                <w:color w:val="000000"/>
                <w:sz w:val="28"/>
                <w:szCs w:val="28"/>
              </w:rPr>
              <w:t>изация учреждений образования</w:t>
            </w:r>
            <w:r w:rsidR="00CD0799">
              <w:rPr>
                <w:color w:val="000000"/>
                <w:sz w:val="28"/>
                <w:szCs w:val="28"/>
              </w:rPr>
              <w:t>, здравоохр</w:t>
            </w:r>
            <w:r w:rsidR="00CD0799">
              <w:rPr>
                <w:color w:val="000000"/>
                <w:sz w:val="28"/>
                <w:szCs w:val="28"/>
              </w:rPr>
              <w:t>а</w:t>
            </w:r>
            <w:r w:rsidR="00CD0799">
              <w:rPr>
                <w:color w:val="000000"/>
                <w:sz w:val="28"/>
                <w:szCs w:val="28"/>
              </w:rPr>
              <w:t xml:space="preserve">нения </w:t>
            </w:r>
            <w:r w:rsidR="006365A1">
              <w:rPr>
                <w:color w:val="000000"/>
                <w:sz w:val="28"/>
                <w:szCs w:val="28"/>
              </w:rPr>
              <w:t xml:space="preserve"> и культуры</w:t>
            </w:r>
          </w:p>
          <w:p w:rsidR="006365A1" w:rsidRDefault="006365A1" w:rsidP="008F4B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обеспечение максимально эффективной защиты социально уя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вимых слоев населения</w:t>
            </w:r>
          </w:p>
          <w:p w:rsidR="006365A1" w:rsidRDefault="006365A1" w:rsidP="006365A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благоустройство населенных пунктов и улучшение экологич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ской обстановки</w:t>
            </w:r>
          </w:p>
          <w:p w:rsidR="006365A1" w:rsidRDefault="006365A1" w:rsidP="006365A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F0DF2">
              <w:rPr>
                <w:sz w:val="28"/>
                <w:szCs w:val="28"/>
              </w:rPr>
              <w:t>организация экологически безопасного складирования перер</w:t>
            </w:r>
            <w:r w:rsidRPr="006F0DF2">
              <w:rPr>
                <w:sz w:val="28"/>
                <w:szCs w:val="28"/>
              </w:rPr>
              <w:t>а</w:t>
            </w:r>
            <w:r w:rsidRPr="006F0DF2">
              <w:rPr>
                <w:sz w:val="28"/>
                <w:szCs w:val="28"/>
              </w:rPr>
              <w:t>ботки и утилизации промышленных и бытовых отходов</w:t>
            </w:r>
          </w:p>
          <w:p w:rsidR="006365A1" w:rsidRDefault="006365A1" w:rsidP="006365A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</w:t>
            </w:r>
            <w:r w:rsidRPr="007B69FD">
              <w:rPr>
                <w:sz w:val="28"/>
                <w:szCs w:val="28"/>
              </w:rPr>
              <w:t>еформирование жилищно-коммунального комплекса, модерн</w:t>
            </w:r>
            <w:r w:rsidRPr="007B69FD">
              <w:rPr>
                <w:sz w:val="28"/>
                <w:szCs w:val="28"/>
              </w:rPr>
              <w:t>и</w:t>
            </w:r>
            <w:r w:rsidRPr="007B69FD">
              <w:rPr>
                <w:sz w:val="28"/>
                <w:szCs w:val="28"/>
              </w:rPr>
              <w:t>зация объектов комму</w:t>
            </w:r>
            <w:r>
              <w:rPr>
                <w:sz w:val="28"/>
                <w:szCs w:val="28"/>
              </w:rPr>
              <w:t>нальной инфраструктуры</w:t>
            </w:r>
          </w:p>
          <w:p w:rsidR="006365A1" w:rsidRDefault="006365A1" w:rsidP="006365A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365A1">
              <w:rPr>
                <w:sz w:val="28"/>
                <w:szCs w:val="28"/>
              </w:rPr>
              <w:t>защита населения и территорий от чрезвычайных ситуаций</w:t>
            </w:r>
          </w:p>
          <w:p w:rsidR="000B7719" w:rsidRPr="008F6A3E" w:rsidRDefault="006365A1" w:rsidP="008F6A3E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-сохранение архивного фонда</w:t>
            </w:r>
          </w:p>
        </w:tc>
      </w:tr>
      <w:tr w:rsidR="002403A9" w:rsidRPr="001370A3" w:rsidTr="000D082D">
        <w:tc>
          <w:tcPr>
            <w:tcW w:w="2340" w:type="dxa"/>
          </w:tcPr>
          <w:p w:rsidR="002403A9" w:rsidRPr="007D3CB4" w:rsidRDefault="002403A9" w:rsidP="005B6177">
            <w:pPr>
              <w:rPr>
                <w:sz w:val="28"/>
                <w:szCs w:val="28"/>
              </w:rPr>
            </w:pPr>
            <w:r w:rsidRPr="007D3CB4">
              <w:rPr>
                <w:sz w:val="28"/>
                <w:szCs w:val="28"/>
              </w:rPr>
              <w:t xml:space="preserve">Сроки </w:t>
            </w:r>
            <w:r w:rsidR="0054051A" w:rsidRPr="007D3CB4">
              <w:rPr>
                <w:sz w:val="28"/>
                <w:szCs w:val="28"/>
              </w:rPr>
              <w:t>реализации П</w:t>
            </w:r>
            <w:r w:rsidRPr="007D3CB4">
              <w:rPr>
                <w:sz w:val="28"/>
                <w:szCs w:val="28"/>
              </w:rPr>
              <w:t>рограммы</w:t>
            </w:r>
          </w:p>
        </w:tc>
        <w:tc>
          <w:tcPr>
            <w:tcW w:w="8188" w:type="dxa"/>
          </w:tcPr>
          <w:p w:rsidR="002403A9" w:rsidRPr="007D3CB4" w:rsidRDefault="00BD6CCF" w:rsidP="00382950">
            <w:pPr>
              <w:pStyle w:val="21"/>
              <w:ind w:firstLine="110"/>
              <w:jc w:val="left"/>
              <w:rPr>
                <w:szCs w:val="28"/>
              </w:rPr>
            </w:pPr>
            <w:r>
              <w:rPr>
                <w:szCs w:val="28"/>
              </w:rPr>
              <w:t>2012</w:t>
            </w:r>
            <w:r w:rsidR="00142490" w:rsidRPr="007D3CB4">
              <w:rPr>
                <w:szCs w:val="28"/>
              </w:rPr>
              <w:t>-</w:t>
            </w:r>
            <w:r w:rsidR="00186306" w:rsidRPr="007D3CB4">
              <w:rPr>
                <w:szCs w:val="28"/>
              </w:rPr>
              <w:t>201</w:t>
            </w:r>
            <w:r w:rsidR="00DF165E">
              <w:rPr>
                <w:szCs w:val="28"/>
              </w:rPr>
              <w:t>4</w:t>
            </w:r>
            <w:r w:rsidR="00142490" w:rsidRPr="007D3CB4">
              <w:rPr>
                <w:szCs w:val="28"/>
              </w:rPr>
              <w:t xml:space="preserve"> годы</w:t>
            </w:r>
          </w:p>
          <w:p w:rsidR="002403A9" w:rsidRPr="007D3CB4" w:rsidRDefault="002403A9" w:rsidP="00382950">
            <w:pPr>
              <w:pStyle w:val="21"/>
              <w:ind w:firstLine="110"/>
              <w:jc w:val="left"/>
              <w:rPr>
                <w:szCs w:val="28"/>
              </w:rPr>
            </w:pPr>
          </w:p>
        </w:tc>
      </w:tr>
      <w:tr w:rsidR="002403A9" w:rsidRPr="001370A3" w:rsidTr="000D082D">
        <w:tc>
          <w:tcPr>
            <w:tcW w:w="2340" w:type="dxa"/>
          </w:tcPr>
          <w:p w:rsidR="002403A9" w:rsidRPr="004F474D" w:rsidRDefault="002403A9" w:rsidP="005B6177">
            <w:pPr>
              <w:rPr>
                <w:sz w:val="28"/>
                <w:szCs w:val="28"/>
              </w:rPr>
            </w:pPr>
            <w:r w:rsidRPr="004F474D">
              <w:rPr>
                <w:sz w:val="28"/>
                <w:szCs w:val="28"/>
              </w:rPr>
              <w:t>Перечень осно</w:t>
            </w:r>
            <w:r w:rsidRPr="004F474D">
              <w:rPr>
                <w:sz w:val="28"/>
                <w:szCs w:val="28"/>
              </w:rPr>
              <w:t>в</w:t>
            </w:r>
            <w:r w:rsidRPr="004F474D">
              <w:rPr>
                <w:sz w:val="28"/>
                <w:szCs w:val="28"/>
              </w:rPr>
              <w:t xml:space="preserve">ных мероприятий </w:t>
            </w:r>
          </w:p>
          <w:p w:rsidR="002403A9" w:rsidRPr="004F474D" w:rsidRDefault="002403A9" w:rsidP="005B6177">
            <w:pPr>
              <w:rPr>
                <w:sz w:val="28"/>
                <w:szCs w:val="28"/>
              </w:rPr>
            </w:pPr>
          </w:p>
        </w:tc>
        <w:tc>
          <w:tcPr>
            <w:tcW w:w="8188" w:type="dxa"/>
          </w:tcPr>
          <w:p w:rsidR="009D31AA" w:rsidRPr="004F474D" w:rsidRDefault="009D31AA" w:rsidP="009D31AA">
            <w:pPr>
              <w:numPr>
                <w:ilvl w:val="0"/>
                <w:numId w:val="31"/>
              </w:numPr>
              <w:tabs>
                <w:tab w:val="num" w:pos="290"/>
              </w:tabs>
              <w:ind w:left="290" w:hanging="290"/>
              <w:jc w:val="both"/>
              <w:rPr>
                <w:sz w:val="28"/>
                <w:szCs w:val="28"/>
              </w:rPr>
            </w:pPr>
            <w:r w:rsidRPr="004F474D">
              <w:rPr>
                <w:sz w:val="28"/>
                <w:szCs w:val="28"/>
              </w:rPr>
              <w:t xml:space="preserve">Сельское хозяйство    </w:t>
            </w:r>
          </w:p>
          <w:p w:rsidR="009D31AA" w:rsidRPr="004F474D" w:rsidRDefault="009D31AA" w:rsidP="009D31AA">
            <w:pPr>
              <w:numPr>
                <w:ilvl w:val="0"/>
                <w:numId w:val="31"/>
              </w:numPr>
              <w:tabs>
                <w:tab w:val="num" w:pos="290"/>
              </w:tabs>
              <w:ind w:left="290" w:hanging="290"/>
              <w:jc w:val="both"/>
              <w:rPr>
                <w:sz w:val="28"/>
                <w:szCs w:val="28"/>
              </w:rPr>
            </w:pPr>
            <w:r w:rsidRPr="004F474D">
              <w:rPr>
                <w:sz w:val="28"/>
                <w:szCs w:val="28"/>
              </w:rPr>
              <w:t xml:space="preserve">Малое и среднее предпринимательство </w:t>
            </w:r>
          </w:p>
          <w:p w:rsidR="009D31AA" w:rsidRPr="004F474D" w:rsidRDefault="009D31AA" w:rsidP="009D31AA">
            <w:pPr>
              <w:numPr>
                <w:ilvl w:val="0"/>
                <w:numId w:val="31"/>
              </w:numPr>
              <w:tabs>
                <w:tab w:val="num" w:pos="290"/>
              </w:tabs>
              <w:ind w:left="290" w:hanging="290"/>
              <w:jc w:val="both"/>
              <w:rPr>
                <w:sz w:val="28"/>
                <w:szCs w:val="28"/>
              </w:rPr>
            </w:pPr>
            <w:r w:rsidRPr="004F474D">
              <w:rPr>
                <w:sz w:val="28"/>
                <w:szCs w:val="28"/>
              </w:rPr>
              <w:t xml:space="preserve">Поддержка коренных малочисленных народов Севера, Сибири </w:t>
            </w:r>
            <w:r w:rsidRPr="004F474D">
              <w:rPr>
                <w:sz w:val="28"/>
                <w:szCs w:val="28"/>
              </w:rPr>
              <w:lastRenderedPageBreak/>
              <w:t>и Дальнего Востока, проживающих в Карагинском муниц</w:t>
            </w:r>
            <w:r w:rsidRPr="004F474D">
              <w:rPr>
                <w:sz w:val="28"/>
                <w:szCs w:val="28"/>
              </w:rPr>
              <w:t>и</w:t>
            </w:r>
            <w:r w:rsidRPr="004F474D">
              <w:rPr>
                <w:sz w:val="28"/>
                <w:szCs w:val="28"/>
              </w:rPr>
              <w:t xml:space="preserve">пальном районе. </w:t>
            </w:r>
          </w:p>
          <w:p w:rsidR="00D70196" w:rsidRDefault="00D70196" w:rsidP="009D31AA">
            <w:pPr>
              <w:numPr>
                <w:ilvl w:val="0"/>
                <w:numId w:val="31"/>
              </w:numPr>
              <w:tabs>
                <w:tab w:val="num" w:pos="290"/>
              </w:tabs>
              <w:ind w:left="290" w:hanging="290"/>
              <w:jc w:val="both"/>
              <w:rPr>
                <w:sz w:val="28"/>
                <w:szCs w:val="28"/>
              </w:rPr>
            </w:pPr>
            <w:r w:rsidRPr="004F474D">
              <w:rPr>
                <w:sz w:val="28"/>
                <w:szCs w:val="28"/>
              </w:rPr>
              <w:t>Образование</w:t>
            </w:r>
          </w:p>
          <w:p w:rsidR="0080604E" w:rsidRPr="004F474D" w:rsidRDefault="005513EC" w:rsidP="009D31AA">
            <w:pPr>
              <w:numPr>
                <w:ilvl w:val="0"/>
                <w:numId w:val="31"/>
              </w:numPr>
              <w:tabs>
                <w:tab w:val="num" w:pos="290"/>
              </w:tabs>
              <w:ind w:left="290" w:hanging="2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  <w:p w:rsidR="005513EC" w:rsidRPr="004F474D" w:rsidRDefault="005513EC" w:rsidP="005513EC">
            <w:pPr>
              <w:numPr>
                <w:ilvl w:val="0"/>
                <w:numId w:val="31"/>
              </w:numPr>
              <w:tabs>
                <w:tab w:val="num" w:pos="290"/>
              </w:tabs>
              <w:ind w:left="290" w:hanging="2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защита населения</w:t>
            </w:r>
          </w:p>
          <w:p w:rsidR="00CB48D3" w:rsidRPr="004F474D" w:rsidRDefault="00D70196" w:rsidP="00CB48D3">
            <w:pPr>
              <w:numPr>
                <w:ilvl w:val="0"/>
                <w:numId w:val="31"/>
              </w:numPr>
              <w:tabs>
                <w:tab w:val="num" w:pos="290"/>
              </w:tabs>
              <w:ind w:left="290" w:hanging="290"/>
              <w:jc w:val="both"/>
              <w:rPr>
                <w:sz w:val="28"/>
                <w:szCs w:val="28"/>
              </w:rPr>
            </w:pPr>
            <w:r w:rsidRPr="004F474D">
              <w:rPr>
                <w:sz w:val="28"/>
                <w:szCs w:val="28"/>
              </w:rPr>
              <w:t>Здравоо</w:t>
            </w:r>
            <w:r w:rsidR="00895BB0" w:rsidRPr="004F474D">
              <w:rPr>
                <w:sz w:val="28"/>
                <w:szCs w:val="28"/>
              </w:rPr>
              <w:t>хранение</w:t>
            </w:r>
          </w:p>
          <w:p w:rsidR="00212D7A" w:rsidRDefault="005071F7" w:rsidP="00CB48D3">
            <w:pPr>
              <w:numPr>
                <w:ilvl w:val="0"/>
                <w:numId w:val="31"/>
              </w:numPr>
              <w:tabs>
                <w:tab w:val="num" w:pos="290"/>
              </w:tabs>
              <w:ind w:left="290" w:hanging="290"/>
              <w:jc w:val="both"/>
              <w:rPr>
                <w:sz w:val="28"/>
                <w:szCs w:val="28"/>
              </w:rPr>
            </w:pPr>
            <w:r w:rsidRPr="00192BDF">
              <w:rPr>
                <w:sz w:val="28"/>
                <w:szCs w:val="28"/>
              </w:rPr>
              <w:t>Жилищно-коммунальное хозяйство</w:t>
            </w:r>
          </w:p>
          <w:p w:rsidR="007B69FD" w:rsidRPr="004F474D" w:rsidRDefault="007B69FD" w:rsidP="00CB48D3">
            <w:pPr>
              <w:numPr>
                <w:ilvl w:val="0"/>
                <w:numId w:val="31"/>
              </w:numPr>
              <w:tabs>
                <w:tab w:val="num" w:pos="290"/>
              </w:tabs>
              <w:ind w:left="290" w:hanging="2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окружающей среды</w:t>
            </w:r>
          </w:p>
          <w:p w:rsidR="00112C49" w:rsidRPr="00B80336" w:rsidRDefault="00AD4ECC" w:rsidP="00B80336">
            <w:pPr>
              <w:numPr>
                <w:ilvl w:val="0"/>
                <w:numId w:val="31"/>
              </w:numPr>
              <w:tabs>
                <w:tab w:val="num" w:pos="290"/>
              </w:tabs>
              <w:ind w:left="290" w:hanging="290"/>
              <w:jc w:val="both"/>
              <w:rPr>
                <w:color w:val="000000"/>
                <w:sz w:val="28"/>
                <w:szCs w:val="28"/>
              </w:rPr>
            </w:pPr>
            <w:r w:rsidRPr="00AD4ECC">
              <w:rPr>
                <w:color w:val="000000"/>
                <w:sz w:val="28"/>
                <w:szCs w:val="28"/>
              </w:rPr>
              <w:t>Гражданская оборона и защита населения и территорий от чрезвы</w:t>
            </w:r>
            <w:r w:rsidR="000D04FA">
              <w:rPr>
                <w:color w:val="000000"/>
                <w:sz w:val="28"/>
                <w:szCs w:val="28"/>
              </w:rPr>
              <w:t>чайных ситуаций</w:t>
            </w:r>
            <w:r w:rsidRPr="00AD4ECC">
              <w:rPr>
                <w:color w:val="000000"/>
                <w:sz w:val="28"/>
                <w:szCs w:val="28"/>
              </w:rPr>
              <w:t>, обеспечение пожарной безопасно</w:t>
            </w:r>
            <w:r>
              <w:rPr>
                <w:color w:val="000000"/>
                <w:sz w:val="28"/>
                <w:szCs w:val="28"/>
              </w:rPr>
              <w:t xml:space="preserve">сти </w:t>
            </w:r>
          </w:p>
          <w:p w:rsidR="00D70196" w:rsidRPr="004F474D" w:rsidRDefault="009D31AA" w:rsidP="00112C49">
            <w:pPr>
              <w:numPr>
                <w:ilvl w:val="0"/>
                <w:numId w:val="31"/>
              </w:numPr>
              <w:tabs>
                <w:tab w:val="left" w:pos="290"/>
                <w:tab w:val="left" w:pos="470"/>
              </w:tabs>
              <w:ind w:left="290" w:hanging="290"/>
              <w:jc w:val="both"/>
              <w:rPr>
                <w:sz w:val="28"/>
                <w:szCs w:val="28"/>
              </w:rPr>
            </w:pPr>
            <w:r w:rsidRPr="004F474D">
              <w:rPr>
                <w:color w:val="000000"/>
                <w:sz w:val="28"/>
                <w:szCs w:val="28"/>
              </w:rPr>
              <w:t>Создание условий для постоянного (временного) хранения д</w:t>
            </w:r>
            <w:r w:rsidRPr="004F474D">
              <w:rPr>
                <w:color w:val="000000"/>
                <w:sz w:val="28"/>
                <w:szCs w:val="28"/>
              </w:rPr>
              <w:t>о</w:t>
            </w:r>
            <w:r w:rsidRPr="004F474D">
              <w:rPr>
                <w:color w:val="000000"/>
                <w:sz w:val="28"/>
                <w:szCs w:val="28"/>
              </w:rPr>
              <w:t>кументов архивного фонда Карагинского муниципального ра</w:t>
            </w:r>
            <w:r w:rsidRPr="004F474D">
              <w:rPr>
                <w:color w:val="000000"/>
                <w:sz w:val="28"/>
                <w:szCs w:val="28"/>
              </w:rPr>
              <w:t>й</w:t>
            </w:r>
            <w:r w:rsidRPr="004F474D">
              <w:rPr>
                <w:color w:val="000000"/>
                <w:sz w:val="28"/>
                <w:szCs w:val="28"/>
              </w:rPr>
              <w:t>она</w:t>
            </w:r>
          </w:p>
          <w:p w:rsidR="00112C49" w:rsidRPr="004F474D" w:rsidRDefault="00112C49" w:rsidP="0080604E">
            <w:pPr>
              <w:tabs>
                <w:tab w:val="left" w:pos="290"/>
                <w:tab w:val="left" w:pos="470"/>
              </w:tabs>
              <w:jc w:val="both"/>
              <w:rPr>
                <w:sz w:val="28"/>
                <w:szCs w:val="28"/>
              </w:rPr>
            </w:pPr>
          </w:p>
        </w:tc>
      </w:tr>
      <w:tr w:rsidR="002403A9" w:rsidRPr="001370A3" w:rsidTr="000D082D">
        <w:tc>
          <w:tcPr>
            <w:tcW w:w="2340" w:type="dxa"/>
          </w:tcPr>
          <w:p w:rsidR="002403A9" w:rsidRPr="00BB16DE" w:rsidRDefault="002403A9" w:rsidP="005B6177">
            <w:pPr>
              <w:rPr>
                <w:sz w:val="28"/>
                <w:szCs w:val="28"/>
              </w:rPr>
            </w:pPr>
            <w:r w:rsidRPr="00BB16DE">
              <w:rPr>
                <w:sz w:val="28"/>
                <w:szCs w:val="28"/>
              </w:rPr>
              <w:lastRenderedPageBreak/>
              <w:t>Объемы и исто</w:t>
            </w:r>
            <w:r w:rsidRPr="00BB16DE">
              <w:rPr>
                <w:sz w:val="28"/>
                <w:szCs w:val="28"/>
              </w:rPr>
              <w:t>ч</w:t>
            </w:r>
            <w:r w:rsidRPr="00BB16DE">
              <w:rPr>
                <w:sz w:val="28"/>
                <w:szCs w:val="28"/>
              </w:rPr>
              <w:t>ники финансир</w:t>
            </w:r>
            <w:r w:rsidRPr="00BB16DE">
              <w:rPr>
                <w:sz w:val="28"/>
                <w:szCs w:val="28"/>
              </w:rPr>
              <w:t>о</w:t>
            </w:r>
            <w:r w:rsidRPr="00BB16DE">
              <w:rPr>
                <w:sz w:val="28"/>
                <w:szCs w:val="28"/>
              </w:rPr>
              <w:t xml:space="preserve">вания </w:t>
            </w:r>
          </w:p>
        </w:tc>
        <w:tc>
          <w:tcPr>
            <w:tcW w:w="8188" w:type="dxa"/>
          </w:tcPr>
          <w:p w:rsidR="002403A9" w:rsidRPr="00BB16DE" w:rsidRDefault="002403A9" w:rsidP="00BB16DE">
            <w:pPr>
              <w:ind w:firstLine="290"/>
              <w:jc w:val="both"/>
              <w:rPr>
                <w:sz w:val="28"/>
                <w:szCs w:val="28"/>
              </w:rPr>
            </w:pPr>
            <w:r w:rsidRPr="00BB16DE">
              <w:rPr>
                <w:sz w:val="28"/>
                <w:szCs w:val="28"/>
              </w:rPr>
              <w:t xml:space="preserve">Общий объем </w:t>
            </w:r>
            <w:r w:rsidRPr="00D52DEE">
              <w:rPr>
                <w:sz w:val="28"/>
                <w:szCs w:val="28"/>
              </w:rPr>
              <w:t>финансов</w:t>
            </w:r>
            <w:r w:rsidR="00C464F5" w:rsidRPr="00D52DEE">
              <w:rPr>
                <w:sz w:val="28"/>
                <w:szCs w:val="28"/>
              </w:rPr>
              <w:t>ых средств составит</w:t>
            </w:r>
            <w:r w:rsidR="005E6230" w:rsidRPr="00D52DEE">
              <w:rPr>
                <w:sz w:val="28"/>
                <w:szCs w:val="28"/>
              </w:rPr>
              <w:t xml:space="preserve">  -</w:t>
            </w:r>
            <w:r w:rsidR="003A7744" w:rsidRPr="00D52DEE">
              <w:rPr>
                <w:sz w:val="28"/>
                <w:szCs w:val="28"/>
              </w:rPr>
              <w:t xml:space="preserve"> </w:t>
            </w:r>
            <w:r w:rsidR="001A3640">
              <w:rPr>
                <w:b/>
                <w:sz w:val="28"/>
                <w:szCs w:val="28"/>
              </w:rPr>
              <w:t>48</w:t>
            </w:r>
            <w:r w:rsidR="001A3640" w:rsidRPr="001A3640">
              <w:rPr>
                <w:b/>
                <w:sz w:val="28"/>
                <w:szCs w:val="28"/>
              </w:rPr>
              <w:t>6</w:t>
            </w:r>
            <w:r w:rsidR="001A3640">
              <w:rPr>
                <w:b/>
                <w:sz w:val="28"/>
                <w:szCs w:val="28"/>
              </w:rPr>
              <w:t> </w:t>
            </w:r>
            <w:r w:rsidR="00E8661A" w:rsidRPr="00E8661A">
              <w:rPr>
                <w:b/>
                <w:sz w:val="28"/>
                <w:szCs w:val="28"/>
              </w:rPr>
              <w:t>2</w:t>
            </w:r>
            <w:r w:rsidR="001A3640" w:rsidRPr="001A3640">
              <w:rPr>
                <w:b/>
                <w:sz w:val="28"/>
                <w:szCs w:val="28"/>
              </w:rPr>
              <w:t>74</w:t>
            </w:r>
            <w:r w:rsidR="001A3640">
              <w:rPr>
                <w:b/>
                <w:sz w:val="28"/>
                <w:szCs w:val="28"/>
              </w:rPr>
              <w:t>,</w:t>
            </w:r>
            <w:r w:rsidR="001A3640" w:rsidRPr="001A3640">
              <w:rPr>
                <w:b/>
                <w:sz w:val="28"/>
                <w:szCs w:val="28"/>
              </w:rPr>
              <w:t>83</w:t>
            </w:r>
            <w:r w:rsidR="007B69FD" w:rsidRPr="00D52DEE">
              <w:rPr>
                <w:b/>
                <w:sz w:val="28"/>
                <w:szCs w:val="28"/>
              </w:rPr>
              <w:t xml:space="preserve"> </w:t>
            </w:r>
            <w:r w:rsidR="005E6230" w:rsidRPr="00D52DEE">
              <w:rPr>
                <w:sz w:val="28"/>
                <w:szCs w:val="28"/>
              </w:rPr>
              <w:t>тыс.</w:t>
            </w:r>
            <w:r w:rsidR="0000120F" w:rsidRPr="00D52DEE">
              <w:rPr>
                <w:sz w:val="28"/>
                <w:szCs w:val="28"/>
              </w:rPr>
              <w:t xml:space="preserve"> </w:t>
            </w:r>
            <w:r w:rsidRPr="00D52DEE">
              <w:rPr>
                <w:sz w:val="28"/>
                <w:szCs w:val="28"/>
              </w:rPr>
              <w:t xml:space="preserve">рублей, в том числе из средств </w:t>
            </w:r>
            <w:r w:rsidR="00717A75" w:rsidRPr="00D52DEE">
              <w:rPr>
                <w:sz w:val="28"/>
                <w:szCs w:val="28"/>
              </w:rPr>
              <w:t>федерального бюджета –</w:t>
            </w:r>
            <w:r w:rsidR="007B69FD" w:rsidRPr="00D52DEE">
              <w:rPr>
                <w:sz w:val="28"/>
                <w:szCs w:val="28"/>
              </w:rPr>
              <w:t xml:space="preserve"> </w:t>
            </w:r>
            <w:r w:rsidR="00460717">
              <w:rPr>
                <w:b/>
                <w:sz w:val="28"/>
                <w:szCs w:val="28"/>
              </w:rPr>
              <w:t>6 699,9</w:t>
            </w:r>
            <w:r w:rsidR="007B69FD" w:rsidRPr="00D52DEE">
              <w:rPr>
                <w:b/>
                <w:sz w:val="28"/>
                <w:szCs w:val="28"/>
              </w:rPr>
              <w:t>0</w:t>
            </w:r>
            <w:r w:rsidR="007B69FD" w:rsidRPr="00D52DEE">
              <w:rPr>
                <w:sz w:val="28"/>
                <w:szCs w:val="28"/>
              </w:rPr>
              <w:t xml:space="preserve"> </w:t>
            </w:r>
            <w:r w:rsidR="00717A75" w:rsidRPr="00D52DEE">
              <w:rPr>
                <w:sz w:val="28"/>
                <w:szCs w:val="28"/>
              </w:rPr>
              <w:t xml:space="preserve">тыс. рублей, </w:t>
            </w:r>
            <w:r w:rsidR="00C464F5" w:rsidRPr="00D52DEE">
              <w:rPr>
                <w:sz w:val="28"/>
                <w:szCs w:val="28"/>
              </w:rPr>
              <w:t>краево</w:t>
            </w:r>
            <w:r w:rsidR="003A7744" w:rsidRPr="00D52DEE">
              <w:rPr>
                <w:sz w:val="28"/>
                <w:szCs w:val="28"/>
              </w:rPr>
              <w:t xml:space="preserve">го бюджета – </w:t>
            </w:r>
            <w:r w:rsidR="001A3640">
              <w:rPr>
                <w:b/>
                <w:sz w:val="28"/>
                <w:szCs w:val="28"/>
              </w:rPr>
              <w:t>362 939,59</w:t>
            </w:r>
            <w:r w:rsidR="007B69FD" w:rsidRPr="00D52DEE">
              <w:rPr>
                <w:sz w:val="28"/>
                <w:szCs w:val="28"/>
              </w:rPr>
              <w:t xml:space="preserve"> </w:t>
            </w:r>
            <w:r w:rsidR="005E6230" w:rsidRPr="00D52DEE">
              <w:rPr>
                <w:sz w:val="28"/>
                <w:szCs w:val="28"/>
              </w:rPr>
              <w:t>тыс.</w:t>
            </w:r>
            <w:r w:rsidR="0000120F" w:rsidRPr="00D52DEE">
              <w:rPr>
                <w:sz w:val="28"/>
                <w:szCs w:val="28"/>
              </w:rPr>
              <w:t xml:space="preserve"> </w:t>
            </w:r>
            <w:r w:rsidR="005E6230" w:rsidRPr="00D52DEE">
              <w:rPr>
                <w:sz w:val="28"/>
                <w:szCs w:val="28"/>
              </w:rPr>
              <w:t>рублей</w:t>
            </w:r>
            <w:r w:rsidRPr="00D52DEE">
              <w:rPr>
                <w:sz w:val="28"/>
                <w:szCs w:val="28"/>
              </w:rPr>
              <w:t xml:space="preserve">, </w:t>
            </w:r>
            <w:r w:rsidR="00C464F5" w:rsidRPr="00D52DEE">
              <w:rPr>
                <w:sz w:val="28"/>
                <w:szCs w:val="28"/>
              </w:rPr>
              <w:t>местного</w:t>
            </w:r>
            <w:r w:rsidRPr="00D52DEE">
              <w:rPr>
                <w:sz w:val="28"/>
                <w:szCs w:val="28"/>
              </w:rPr>
              <w:t xml:space="preserve"> бюджета –</w:t>
            </w:r>
            <w:r w:rsidR="003A7744" w:rsidRPr="00D52DEE">
              <w:rPr>
                <w:sz w:val="28"/>
                <w:szCs w:val="28"/>
              </w:rPr>
              <w:t xml:space="preserve"> </w:t>
            </w:r>
            <w:r w:rsidR="00E8661A">
              <w:rPr>
                <w:b/>
                <w:sz w:val="28"/>
                <w:szCs w:val="28"/>
              </w:rPr>
              <w:t>111 </w:t>
            </w:r>
            <w:r w:rsidR="00E8661A" w:rsidRPr="00E8661A">
              <w:rPr>
                <w:b/>
                <w:sz w:val="28"/>
                <w:szCs w:val="28"/>
              </w:rPr>
              <w:t>4</w:t>
            </w:r>
            <w:r w:rsidR="001A3640">
              <w:rPr>
                <w:b/>
                <w:sz w:val="28"/>
                <w:szCs w:val="28"/>
              </w:rPr>
              <w:t>13,66</w:t>
            </w:r>
            <w:r w:rsidR="007B69FD" w:rsidRPr="00D52DEE">
              <w:rPr>
                <w:b/>
                <w:sz w:val="28"/>
                <w:szCs w:val="28"/>
              </w:rPr>
              <w:t xml:space="preserve"> </w:t>
            </w:r>
            <w:r w:rsidR="007B69FD" w:rsidRPr="00D52DEE">
              <w:rPr>
                <w:sz w:val="28"/>
                <w:szCs w:val="28"/>
              </w:rPr>
              <w:t>т</w:t>
            </w:r>
            <w:r w:rsidR="005E6230" w:rsidRPr="00D52DEE">
              <w:rPr>
                <w:sz w:val="28"/>
                <w:szCs w:val="28"/>
              </w:rPr>
              <w:t>ыс.</w:t>
            </w:r>
            <w:r w:rsidR="0000120F" w:rsidRPr="00D52DEE">
              <w:rPr>
                <w:sz w:val="28"/>
                <w:szCs w:val="28"/>
              </w:rPr>
              <w:t xml:space="preserve"> </w:t>
            </w:r>
            <w:r w:rsidR="00C464F5" w:rsidRPr="00D52DEE">
              <w:rPr>
                <w:sz w:val="28"/>
                <w:szCs w:val="28"/>
              </w:rPr>
              <w:t>рублей, внебюджетных источников –</w:t>
            </w:r>
            <w:r w:rsidR="007B69FD" w:rsidRPr="00D52DEE">
              <w:rPr>
                <w:sz w:val="28"/>
                <w:szCs w:val="28"/>
              </w:rPr>
              <w:t xml:space="preserve"> </w:t>
            </w:r>
            <w:r w:rsidR="00460717">
              <w:rPr>
                <w:b/>
                <w:sz w:val="28"/>
                <w:szCs w:val="28"/>
              </w:rPr>
              <w:t>5 221,68</w:t>
            </w:r>
            <w:r w:rsidR="007B69FD" w:rsidRPr="00D52DEE">
              <w:rPr>
                <w:sz w:val="28"/>
                <w:szCs w:val="28"/>
              </w:rPr>
              <w:t xml:space="preserve"> </w:t>
            </w:r>
            <w:r w:rsidR="005E6230" w:rsidRPr="00D52DEE">
              <w:rPr>
                <w:sz w:val="28"/>
                <w:szCs w:val="28"/>
              </w:rPr>
              <w:t>тыс. рублей</w:t>
            </w:r>
            <w:r w:rsidR="00FF4390" w:rsidRPr="00BB16DE">
              <w:rPr>
                <w:sz w:val="28"/>
                <w:szCs w:val="28"/>
              </w:rPr>
              <w:t xml:space="preserve"> </w:t>
            </w:r>
          </w:p>
        </w:tc>
      </w:tr>
      <w:tr w:rsidR="002403A9" w:rsidRPr="004F36B4" w:rsidTr="000D082D">
        <w:trPr>
          <w:trHeight w:val="946"/>
        </w:trPr>
        <w:tc>
          <w:tcPr>
            <w:tcW w:w="2340" w:type="dxa"/>
          </w:tcPr>
          <w:p w:rsidR="002403A9" w:rsidRPr="004F36B4" w:rsidRDefault="002403A9" w:rsidP="005B6177">
            <w:pPr>
              <w:rPr>
                <w:sz w:val="28"/>
                <w:szCs w:val="28"/>
              </w:rPr>
            </w:pPr>
            <w:r w:rsidRPr="004F36B4">
              <w:rPr>
                <w:sz w:val="28"/>
                <w:szCs w:val="28"/>
              </w:rPr>
              <w:t>Система орган</w:t>
            </w:r>
            <w:r w:rsidRPr="004F36B4">
              <w:rPr>
                <w:sz w:val="28"/>
                <w:szCs w:val="28"/>
              </w:rPr>
              <w:t>и</w:t>
            </w:r>
            <w:r w:rsidRPr="004F36B4">
              <w:rPr>
                <w:sz w:val="28"/>
                <w:szCs w:val="28"/>
              </w:rPr>
              <w:t>зации контроля за исполне</w:t>
            </w:r>
            <w:r w:rsidR="0054051A" w:rsidRPr="004F36B4">
              <w:rPr>
                <w:sz w:val="28"/>
                <w:szCs w:val="28"/>
              </w:rPr>
              <w:t>нием П</w:t>
            </w:r>
            <w:r w:rsidRPr="004F36B4">
              <w:rPr>
                <w:sz w:val="28"/>
                <w:szCs w:val="28"/>
              </w:rPr>
              <w:t>рограммы</w:t>
            </w:r>
          </w:p>
        </w:tc>
        <w:tc>
          <w:tcPr>
            <w:tcW w:w="8188" w:type="dxa"/>
          </w:tcPr>
          <w:p w:rsidR="002403A9" w:rsidRPr="004F36B4" w:rsidRDefault="001757E0" w:rsidP="001757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Руководители структурных подразделений а</w:t>
            </w:r>
            <w:r w:rsidR="002403A9" w:rsidRPr="004F36B4">
              <w:rPr>
                <w:color w:val="000000"/>
                <w:sz w:val="28"/>
                <w:szCs w:val="28"/>
              </w:rPr>
              <w:t xml:space="preserve">дминистрация </w:t>
            </w:r>
            <w:r w:rsidR="00135804" w:rsidRPr="004F36B4">
              <w:rPr>
                <w:color w:val="000000"/>
                <w:sz w:val="28"/>
                <w:szCs w:val="28"/>
              </w:rPr>
              <w:t>К</w:t>
            </w:r>
            <w:r w:rsidR="00135804" w:rsidRPr="004F36B4">
              <w:rPr>
                <w:color w:val="000000"/>
                <w:sz w:val="28"/>
                <w:szCs w:val="28"/>
              </w:rPr>
              <w:t>а</w:t>
            </w:r>
            <w:r w:rsidR="00135804" w:rsidRPr="004F36B4">
              <w:rPr>
                <w:color w:val="000000"/>
                <w:sz w:val="28"/>
                <w:szCs w:val="28"/>
              </w:rPr>
              <w:t>рагинского</w:t>
            </w:r>
            <w:r w:rsidR="00192EFC" w:rsidRPr="004F36B4">
              <w:rPr>
                <w:color w:val="000000"/>
                <w:sz w:val="28"/>
                <w:szCs w:val="28"/>
              </w:rPr>
              <w:t xml:space="preserve"> </w:t>
            </w:r>
            <w:r w:rsidR="002403A9" w:rsidRPr="004F36B4">
              <w:rPr>
                <w:color w:val="000000"/>
                <w:sz w:val="28"/>
                <w:szCs w:val="28"/>
              </w:rPr>
              <w:t>муниципального райо</w:t>
            </w:r>
            <w:r>
              <w:rPr>
                <w:color w:val="000000"/>
                <w:sz w:val="28"/>
                <w:szCs w:val="28"/>
              </w:rPr>
              <w:t>на</w:t>
            </w:r>
            <w:r w:rsidRPr="004F36B4">
              <w:rPr>
                <w:color w:val="000000"/>
                <w:sz w:val="28"/>
                <w:szCs w:val="28"/>
              </w:rPr>
              <w:t xml:space="preserve">, контролирует своевременное и полное проведение </w:t>
            </w:r>
            <w:r>
              <w:rPr>
                <w:color w:val="000000"/>
                <w:sz w:val="28"/>
                <w:szCs w:val="28"/>
              </w:rPr>
              <w:t xml:space="preserve"> и реализацию </w:t>
            </w:r>
            <w:r w:rsidRPr="004F36B4">
              <w:rPr>
                <w:color w:val="000000"/>
                <w:sz w:val="28"/>
                <w:szCs w:val="28"/>
              </w:rPr>
              <w:t xml:space="preserve">мероприятий Программы </w:t>
            </w:r>
            <w:r>
              <w:rPr>
                <w:color w:val="000000"/>
                <w:sz w:val="28"/>
                <w:szCs w:val="28"/>
              </w:rPr>
              <w:t>(с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гласно направлению деятельности).</w:t>
            </w:r>
            <w:r w:rsidR="008F3D50" w:rsidRPr="004F36B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Общее руководство и ко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троль за ходом исполнения Программы  осуществляет </w:t>
            </w:r>
            <w:r w:rsidR="008F3D50" w:rsidRPr="004F36B4">
              <w:rPr>
                <w:color w:val="000000"/>
                <w:sz w:val="28"/>
                <w:szCs w:val="28"/>
              </w:rPr>
              <w:t xml:space="preserve"> </w:t>
            </w:r>
            <w:r w:rsidR="0081142A" w:rsidRPr="004F36B4">
              <w:rPr>
                <w:color w:val="000000"/>
                <w:sz w:val="28"/>
                <w:szCs w:val="28"/>
              </w:rPr>
              <w:t>Г</w:t>
            </w:r>
            <w:r w:rsidR="008F3D50" w:rsidRPr="004F36B4">
              <w:rPr>
                <w:color w:val="000000"/>
                <w:sz w:val="28"/>
                <w:szCs w:val="28"/>
              </w:rPr>
              <w:t>ла</w:t>
            </w:r>
            <w:r>
              <w:rPr>
                <w:color w:val="000000"/>
                <w:sz w:val="28"/>
                <w:szCs w:val="28"/>
              </w:rPr>
              <w:t>ва</w:t>
            </w:r>
            <w:r w:rsidR="008F3D50" w:rsidRPr="004F36B4">
              <w:rPr>
                <w:color w:val="000000"/>
                <w:sz w:val="28"/>
                <w:szCs w:val="28"/>
              </w:rPr>
              <w:t xml:space="preserve"> </w:t>
            </w:r>
            <w:r w:rsidR="00135804" w:rsidRPr="004F36B4">
              <w:rPr>
                <w:color w:val="000000"/>
                <w:sz w:val="28"/>
                <w:szCs w:val="28"/>
              </w:rPr>
              <w:t>К</w:t>
            </w:r>
            <w:r w:rsidR="00135804" w:rsidRPr="004F36B4">
              <w:rPr>
                <w:color w:val="000000"/>
                <w:sz w:val="28"/>
                <w:szCs w:val="28"/>
              </w:rPr>
              <w:t>а</w:t>
            </w:r>
            <w:r w:rsidR="00135804" w:rsidRPr="004F36B4">
              <w:rPr>
                <w:color w:val="000000"/>
                <w:sz w:val="28"/>
                <w:szCs w:val="28"/>
              </w:rPr>
              <w:t>рагинского</w:t>
            </w:r>
            <w:r w:rsidR="00192EFC" w:rsidRPr="004F36B4">
              <w:rPr>
                <w:color w:val="000000"/>
                <w:sz w:val="28"/>
                <w:szCs w:val="28"/>
              </w:rPr>
              <w:t xml:space="preserve"> </w:t>
            </w:r>
            <w:r w:rsidR="008F3D50" w:rsidRPr="004F36B4">
              <w:rPr>
                <w:color w:val="000000"/>
                <w:sz w:val="28"/>
                <w:szCs w:val="28"/>
              </w:rPr>
              <w:t>муниципального района</w:t>
            </w:r>
            <w:r w:rsidR="000F77E1" w:rsidRPr="004F36B4">
              <w:rPr>
                <w:color w:val="000000"/>
                <w:sz w:val="28"/>
                <w:szCs w:val="28"/>
              </w:rPr>
              <w:t xml:space="preserve">. Административный контроль дополняется </w:t>
            </w:r>
            <w:r w:rsidR="002403A9" w:rsidRPr="004F36B4">
              <w:rPr>
                <w:color w:val="000000"/>
                <w:sz w:val="28"/>
                <w:szCs w:val="28"/>
              </w:rPr>
              <w:t xml:space="preserve">текущим финансовым контролем </w:t>
            </w:r>
            <w:r w:rsidR="0081142A" w:rsidRPr="004F36B4">
              <w:rPr>
                <w:color w:val="000000"/>
                <w:sz w:val="28"/>
                <w:szCs w:val="28"/>
              </w:rPr>
              <w:t>по</w:t>
            </w:r>
            <w:r w:rsidR="002403A9" w:rsidRPr="004F36B4">
              <w:rPr>
                <w:color w:val="000000"/>
                <w:sz w:val="28"/>
                <w:szCs w:val="28"/>
              </w:rPr>
              <w:t xml:space="preserve"> использовани</w:t>
            </w:r>
            <w:r w:rsidR="0081142A" w:rsidRPr="004F36B4">
              <w:rPr>
                <w:color w:val="000000"/>
                <w:sz w:val="28"/>
                <w:szCs w:val="28"/>
              </w:rPr>
              <w:t>ю</w:t>
            </w:r>
            <w:r w:rsidR="002403A9" w:rsidRPr="004F36B4">
              <w:rPr>
                <w:color w:val="000000"/>
                <w:sz w:val="28"/>
                <w:szCs w:val="28"/>
              </w:rPr>
              <w:t xml:space="preserve"> средс</w:t>
            </w:r>
            <w:r w:rsidR="00D93AFC">
              <w:rPr>
                <w:color w:val="000000"/>
                <w:sz w:val="28"/>
                <w:szCs w:val="28"/>
              </w:rPr>
              <w:t>тв краевого и районного бюджета</w:t>
            </w:r>
            <w:r w:rsidR="00C83661">
              <w:rPr>
                <w:color w:val="000000"/>
                <w:sz w:val="28"/>
                <w:szCs w:val="28"/>
              </w:rPr>
              <w:t xml:space="preserve"> Финансовым управлением администрации КМР.</w:t>
            </w:r>
          </w:p>
        </w:tc>
      </w:tr>
      <w:tr w:rsidR="00EF2EB4" w:rsidRPr="004F36B4" w:rsidTr="000D082D">
        <w:trPr>
          <w:trHeight w:val="354"/>
        </w:trPr>
        <w:tc>
          <w:tcPr>
            <w:tcW w:w="2340" w:type="dxa"/>
          </w:tcPr>
          <w:p w:rsidR="00EF2EB4" w:rsidRPr="004F36B4" w:rsidRDefault="00EF2EB4" w:rsidP="005B6177">
            <w:pPr>
              <w:rPr>
                <w:sz w:val="28"/>
                <w:szCs w:val="28"/>
              </w:rPr>
            </w:pPr>
            <w:r w:rsidRPr="004F36B4">
              <w:rPr>
                <w:sz w:val="28"/>
                <w:szCs w:val="28"/>
              </w:rPr>
              <w:t>Прогноз ожида</w:t>
            </w:r>
            <w:r w:rsidRPr="004F36B4">
              <w:rPr>
                <w:sz w:val="28"/>
                <w:szCs w:val="28"/>
              </w:rPr>
              <w:t>е</w:t>
            </w:r>
            <w:r w:rsidRPr="004F36B4">
              <w:rPr>
                <w:sz w:val="28"/>
                <w:szCs w:val="28"/>
              </w:rPr>
              <w:t>мых конечных р</w:t>
            </w:r>
            <w:r w:rsidRPr="004F36B4">
              <w:rPr>
                <w:sz w:val="28"/>
                <w:szCs w:val="28"/>
              </w:rPr>
              <w:t>е</w:t>
            </w:r>
            <w:r w:rsidRPr="004F36B4">
              <w:rPr>
                <w:sz w:val="28"/>
                <w:szCs w:val="28"/>
              </w:rPr>
              <w:t>зультатов реал</w:t>
            </w:r>
            <w:r w:rsidRPr="004F36B4">
              <w:rPr>
                <w:sz w:val="28"/>
                <w:szCs w:val="28"/>
              </w:rPr>
              <w:t>и</w:t>
            </w:r>
            <w:r w:rsidRPr="004F36B4">
              <w:rPr>
                <w:sz w:val="28"/>
                <w:szCs w:val="28"/>
              </w:rPr>
              <w:t>зации Программы</w:t>
            </w:r>
          </w:p>
        </w:tc>
        <w:tc>
          <w:tcPr>
            <w:tcW w:w="8188" w:type="dxa"/>
          </w:tcPr>
          <w:p w:rsidR="00EF2EB4" w:rsidRPr="004F36B4" w:rsidRDefault="00EF2EB4" w:rsidP="005B6177">
            <w:pPr>
              <w:ind w:firstLine="290"/>
              <w:jc w:val="both"/>
              <w:rPr>
                <w:sz w:val="28"/>
                <w:szCs w:val="28"/>
              </w:rPr>
            </w:pPr>
            <w:r w:rsidRPr="004F36B4">
              <w:rPr>
                <w:sz w:val="28"/>
                <w:szCs w:val="28"/>
              </w:rPr>
              <w:t>Переход к устойч</w:t>
            </w:r>
            <w:r w:rsidR="000F77E1" w:rsidRPr="004F36B4">
              <w:rPr>
                <w:sz w:val="28"/>
                <w:szCs w:val="28"/>
              </w:rPr>
              <w:t xml:space="preserve">ивому социально-экономическому развитию </w:t>
            </w:r>
            <w:r w:rsidR="00135804" w:rsidRPr="004F36B4">
              <w:rPr>
                <w:sz w:val="28"/>
                <w:szCs w:val="28"/>
              </w:rPr>
              <w:t>Карагинского</w:t>
            </w:r>
            <w:r w:rsidR="00192EFC" w:rsidRPr="004F36B4">
              <w:rPr>
                <w:sz w:val="28"/>
                <w:szCs w:val="28"/>
              </w:rPr>
              <w:t xml:space="preserve"> </w:t>
            </w:r>
            <w:r w:rsidR="000F77E1" w:rsidRPr="004F36B4">
              <w:rPr>
                <w:sz w:val="28"/>
                <w:szCs w:val="28"/>
              </w:rPr>
              <w:t xml:space="preserve">муниципального района и повышение </w:t>
            </w:r>
            <w:r w:rsidRPr="004F36B4">
              <w:rPr>
                <w:sz w:val="28"/>
                <w:szCs w:val="28"/>
              </w:rPr>
              <w:t>уро</w:t>
            </w:r>
            <w:r w:rsidR="000F77E1" w:rsidRPr="004F36B4">
              <w:rPr>
                <w:sz w:val="28"/>
                <w:szCs w:val="28"/>
              </w:rPr>
              <w:t xml:space="preserve">вня жизни </w:t>
            </w:r>
            <w:r w:rsidRPr="004F36B4">
              <w:rPr>
                <w:sz w:val="28"/>
                <w:szCs w:val="28"/>
              </w:rPr>
              <w:t>населения района</w:t>
            </w:r>
            <w:r w:rsidR="0081142A" w:rsidRPr="004F36B4">
              <w:rPr>
                <w:sz w:val="28"/>
                <w:szCs w:val="28"/>
              </w:rPr>
              <w:t>.</w:t>
            </w:r>
          </w:p>
        </w:tc>
      </w:tr>
    </w:tbl>
    <w:p w:rsidR="00C56B2A" w:rsidRPr="004F36B4" w:rsidRDefault="00C56B2A" w:rsidP="001370A3">
      <w:pPr>
        <w:pStyle w:val="1"/>
        <w:jc w:val="left"/>
        <w:rPr>
          <w:rFonts w:ascii="Times New Roman" w:hAnsi="Times New Roman" w:cs="Times New Roman"/>
          <w:bCs/>
          <w:sz w:val="28"/>
          <w:szCs w:val="28"/>
        </w:rPr>
      </w:pPr>
      <w:bookmarkStart w:id="6" w:name="_Toc231190128"/>
      <w:bookmarkEnd w:id="4"/>
      <w:bookmarkEnd w:id="5"/>
    </w:p>
    <w:p w:rsidR="007459B4" w:rsidRDefault="007459B4" w:rsidP="005B6177">
      <w:pPr>
        <w:pStyle w:val="1"/>
        <w:ind w:firstLine="540"/>
        <w:rPr>
          <w:rFonts w:ascii="Times New Roman" w:hAnsi="Times New Roman" w:cs="Times New Roman"/>
          <w:bCs/>
          <w:sz w:val="24"/>
          <w:szCs w:val="24"/>
        </w:rPr>
      </w:pPr>
    </w:p>
    <w:p w:rsidR="007459B4" w:rsidRDefault="007459B4" w:rsidP="005B6177">
      <w:pPr>
        <w:pStyle w:val="1"/>
        <w:ind w:firstLine="540"/>
        <w:rPr>
          <w:rFonts w:ascii="Times New Roman" w:hAnsi="Times New Roman" w:cs="Times New Roman"/>
          <w:bCs/>
          <w:sz w:val="24"/>
          <w:szCs w:val="24"/>
        </w:rPr>
      </w:pPr>
    </w:p>
    <w:p w:rsidR="007459B4" w:rsidRDefault="007459B4" w:rsidP="005B6177">
      <w:pPr>
        <w:pStyle w:val="1"/>
        <w:ind w:firstLine="540"/>
        <w:rPr>
          <w:rFonts w:ascii="Times New Roman" w:hAnsi="Times New Roman" w:cs="Times New Roman"/>
          <w:bCs/>
          <w:sz w:val="24"/>
          <w:szCs w:val="24"/>
        </w:rPr>
      </w:pPr>
    </w:p>
    <w:p w:rsidR="007459B4" w:rsidRDefault="007459B4" w:rsidP="005B6177">
      <w:pPr>
        <w:pStyle w:val="1"/>
        <w:ind w:firstLine="540"/>
        <w:rPr>
          <w:rFonts w:ascii="Times New Roman" w:hAnsi="Times New Roman" w:cs="Times New Roman"/>
          <w:bCs/>
          <w:sz w:val="24"/>
          <w:szCs w:val="24"/>
        </w:rPr>
      </w:pPr>
    </w:p>
    <w:p w:rsidR="007459B4" w:rsidRDefault="007459B4" w:rsidP="005B6177">
      <w:pPr>
        <w:pStyle w:val="1"/>
        <w:ind w:firstLine="540"/>
        <w:rPr>
          <w:rFonts w:ascii="Times New Roman" w:hAnsi="Times New Roman" w:cs="Times New Roman"/>
          <w:bCs/>
          <w:sz w:val="24"/>
          <w:szCs w:val="24"/>
        </w:rPr>
      </w:pPr>
    </w:p>
    <w:p w:rsidR="007459B4" w:rsidRDefault="007459B4" w:rsidP="005B6177">
      <w:pPr>
        <w:pStyle w:val="1"/>
        <w:ind w:firstLine="540"/>
        <w:rPr>
          <w:rFonts w:ascii="Times New Roman" w:hAnsi="Times New Roman" w:cs="Times New Roman"/>
          <w:bCs/>
          <w:sz w:val="24"/>
          <w:szCs w:val="24"/>
        </w:rPr>
      </w:pPr>
    </w:p>
    <w:p w:rsidR="007459B4" w:rsidRDefault="007459B4" w:rsidP="005B6177">
      <w:pPr>
        <w:pStyle w:val="1"/>
        <w:ind w:firstLine="540"/>
        <w:rPr>
          <w:rFonts w:ascii="Times New Roman" w:hAnsi="Times New Roman" w:cs="Times New Roman"/>
          <w:bCs/>
          <w:sz w:val="24"/>
          <w:szCs w:val="24"/>
        </w:rPr>
      </w:pPr>
    </w:p>
    <w:p w:rsidR="007459B4" w:rsidRDefault="007459B4" w:rsidP="005B6177">
      <w:pPr>
        <w:pStyle w:val="1"/>
        <w:ind w:firstLine="540"/>
        <w:rPr>
          <w:rFonts w:ascii="Times New Roman" w:hAnsi="Times New Roman" w:cs="Times New Roman"/>
          <w:bCs/>
          <w:sz w:val="24"/>
          <w:szCs w:val="24"/>
        </w:rPr>
      </w:pPr>
    </w:p>
    <w:p w:rsidR="007459B4" w:rsidRDefault="007459B4" w:rsidP="005B6177">
      <w:pPr>
        <w:pStyle w:val="1"/>
        <w:ind w:firstLine="540"/>
        <w:rPr>
          <w:rFonts w:ascii="Times New Roman" w:hAnsi="Times New Roman" w:cs="Times New Roman"/>
          <w:bCs/>
          <w:sz w:val="24"/>
          <w:szCs w:val="24"/>
        </w:rPr>
      </w:pPr>
    </w:p>
    <w:p w:rsidR="007459B4" w:rsidRDefault="007459B4" w:rsidP="005B6177">
      <w:pPr>
        <w:pStyle w:val="1"/>
        <w:ind w:firstLine="540"/>
        <w:rPr>
          <w:rFonts w:ascii="Times New Roman" w:hAnsi="Times New Roman" w:cs="Times New Roman"/>
          <w:bCs/>
          <w:sz w:val="24"/>
          <w:szCs w:val="24"/>
        </w:rPr>
      </w:pPr>
    </w:p>
    <w:p w:rsidR="00C83661" w:rsidRDefault="00C83661" w:rsidP="00C83661">
      <w:pPr>
        <w:rPr>
          <w:b/>
          <w:bCs/>
        </w:rPr>
      </w:pPr>
    </w:p>
    <w:p w:rsidR="00C83661" w:rsidRDefault="00C83661" w:rsidP="00C83661">
      <w:pPr>
        <w:rPr>
          <w:b/>
          <w:bCs/>
        </w:rPr>
      </w:pPr>
    </w:p>
    <w:p w:rsidR="00C83661" w:rsidRDefault="00C83661" w:rsidP="00C83661">
      <w:pPr>
        <w:rPr>
          <w:b/>
          <w:bCs/>
        </w:rPr>
      </w:pPr>
    </w:p>
    <w:p w:rsidR="00C83661" w:rsidRDefault="00C83661" w:rsidP="00C83661">
      <w:pPr>
        <w:rPr>
          <w:b/>
          <w:bCs/>
        </w:rPr>
      </w:pPr>
    </w:p>
    <w:p w:rsidR="00C83661" w:rsidRDefault="00C83661" w:rsidP="00C83661">
      <w:pPr>
        <w:rPr>
          <w:b/>
          <w:bCs/>
        </w:rPr>
      </w:pPr>
    </w:p>
    <w:p w:rsidR="00C83661" w:rsidRDefault="00C83661" w:rsidP="00C83661">
      <w:pPr>
        <w:rPr>
          <w:b/>
          <w:bCs/>
        </w:rPr>
      </w:pPr>
    </w:p>
    <w:p w:rsidR="00C83661" w:rsidRDefault="00C83661" w:rsidP="00C83661">
      <w:pPr>
        <w:rPr>
          <w:b/>
          <w:bCs/>
        </w:rPr>
      </w:pPr>
    </w:p>
    <w:p w:rsidR="00C83661" w:rsidRDefault="00C83661" w:rsidP="00C83661">
      <w:pPr>
        <w:rPr>
          <w:b/>
          <w:bCs/>
        </w:rPr>
      </w:pPr>
    </w:p>
    <w:p w:rsidR="00C83661" w:rsidRPr="00C83661" w:rsidRDefault="00C83661" w:rsidP="00C83661"/>
    <w:p w:rsidR="007459B4" w:rsidRDefault="007459B4" w:rsidP="005B6177">
      <w:pPr>
        <w:pStyle w:val="1"/>
        <w:ind w:firstLine="540"/>
        <w:rPr>
          <w:rFonts w:ascii="Times New Roman" w:hAnsi="Times New Roman" w:cs="Times New Roman"/>
          <w:bCs/>
          <w:sz w:val="24"/>
          <w:szCs w:val="24"/>
        </w:rPr>
      </w:pPr>
    </w:p>
    <w:p w:rsidR="0068758F" w:rsidRPr="001370A3" w:rsidRDefault="0068758F" w:rsidP="005B6177">
      <w:pPr>
        <w:pStyle w:val="1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1370A3">
        <w:rPr>
          <w:rFonts w:ascii="Times New Roman" w:hAnsi="Times New Roman" w:cs="Times New Roman"/>
          <w:bCs/>
          <w:sz w:val="24"/>
          <w:szCs w:val="24"/>
        </w:rPr>
        <w:t xml:space="preserve">I. </w:t>
      </w:r>
      <w:r w:rsidR="00A02BCF" w:rsidRPr="001370A3">
        <w:rPr>
          <w:rFonts w:ascii="Times New Roman" w:hAnsi="Times New Roman" w:cs="Times New Roman"/>
          <w:bCs/>
          <w:sz w:val="24"/>
          <w:szCs w:val="24"/>
        </w:rPr>
        <w:t>СОЦИАЛЬНО-ЭКОНОМИЧЕСКОЕ ПОЛОЖЕНИЕ РАЙОНА</w:t>
      </w:r>
      <w:bookmarkEnd w:id="6"/>
    </w:p>
    <w:p w:rsidR="0068758F" w:rsidRPr="001370A3" w:rsidRDefault="0068758F" w:rsidP="005B6177">
      <w:pPr>
        <w:ind w:firstLine="540"/>
        <w:rPr>
          <w:b/>
          <w:bCs/>
        </w:rPr>
      </w:pPr>
    </w:p>
    <w:p w:rsidR="005B6177" w:rsidRPr="00916070" w:rsidRDefault="005B6177" w:rsidP="005B6177">
      <w:pPr>
        <w:pStyle w:val="1"/>
        <w:ind w:firstLine="540"/>
        <w:rPr>
          <w:rFonts w:ascii="Times New Roman" w:hAnsi="Times New Roman" w:cs="Times New Roman"/>
          <w:bCs/>
          <w:sz w:val="28"/>
          <w:szCs w:val="28"/>
        </w:rPr>
      </w:pPr>
      <w:bookmarkStart w:id="7" w:name="_Toc231190129"/>
      <w:r w:rsidRPr="00916070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68758F" w:rsidRPr="00916070">
        <w:rPr>
          <w:rFonts w:ascii="Times New Roman" w:hAnsi="Times New Roman" w:cs="Times New Roman"/>
          <w:bCs/>
          <w:sz w:val="28"/>
          <w:szCs w:val="28"/>
        </w:rPr>
        <w:t xml:space="preserve">Характеристика </w:t>
      </w:r>
      <w:r w:rsidR="0017181E" w:rsidRPr="0017181E">
        <w:rPr>
          <w:rFonts w:ascii="Times New Roman" w:hAnsi="Times New Roman" w:cs="Times New Roman"/>
          <w:bCs/>
          <w:sz w:val="28"/>
          <w:szCs w:val="28"/>
        </w:rPr>
        <w:t xml:space="preserve">природного, географического </w:t>
      </w:r>
      <w:r w:rsidR="0017181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68758F" w:rsidRPr="00916070">
        <w:rPr>
          <w:rFonts w:ascii="Times New Roman" w:hAnsi="Times New Roman" w:cs="Times New Roman"/>
          <w:bCs/>
          <w:sz w:val="28"/>
          <w:szCs w:val="28"/>
        </w:rPr>
        <w:t xml:space="preserve">социально-экономического положения </w:t>
      </w:r>
    </w:p>
    <w:p w:rsidR="0068758F" w:rsidRPr="00916070" w:rsidRDefault="00C2061E" w:rsidP="005B6177">
      <w:pPr>
        <w:pStyle w:val="1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16070">
        <w:rPr>
          <w:rFonts w:ascii="Times New Roman" w:hAnsi="Times New Roman" w:cs="Times New Roman"/>
          <w:bCs/>
          <w:sz w:val="28"/>
          <w:szCs w:val="28"/>
        </w:rPr>
        <w:t>Карагинского</w:t>
      </w:r>
      <w:r w:rsidR="00192EFC" w:rsidRPr="009160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758F" w:rsidRPr="00916070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bookmarkEnd w:id="7"/>
    </w:p>
    <w:p w:rsidR="0068758F" w:rsidRPr="00916070" w:rsidRDefault="0068758F" w:rsidP="005B6177">
      <w:pPr>
        <w:ind w:firstLine="540"/>
        <w:rPr>
          <w:b/>
          <w:sz w:val="28"/>
          <w:szCs w:val="28"/>
          <w:u w:val="single"/>
        </w:rPr>
      </w:pPr>
    </w:p>
    <w:p w:rsidR="009C0E5A" w:rsidRPr="00723BD8" w:rsidRDefault="009C0E5A" w:rsidP="00382950">
      <w:pPr>
        <w:ind w:firstLine="540"/>
        <w:jc w:val="both"/>
        <w:rPr>
          <w:sz w:val="28"/>
          <w:szCs w:val="28"/>
        </w:rPr>
      </w:pPr>
      <w:r w:rsidRPr="00723BD8">
        <w:rPr>
          <w:sz w:val="28"/>
          <w:szCs w:val="28"/>
        </w:rPr>
        <w:t>Карагинский муниципальный район образован – 1 апреля 1926 года.</w:t>
      </w:r>
    </w:p>
    <w:p w:rsidR="009C0E5A" w:rsidRPr="00723BD8" w:rsidRDefault="00C307CD" w:rsidP="00382950">
      <w:pPr>
        <w:ind w:firstLine="540"/>
        <w:jc w:val="both"/>
        <w:rPr>
          <w:sz w:val="28"/>
          <w:szCs w:val="28"/>
        </w:rPr>
      </w:pPr>
      <w:r w:rsidRPr="00723BD8">
        <w:rPr>
          <w:sz w:val="28"/>
          <w:szCs w:val="28"/>
        </w:rPr>
        <w:t>Площадь – 40,</w:t>
      </w:r>
      <w:r w:rsidR="009C0E5A" w:rsidRPr="00723BD8">
        <w:rPr>
          <w:sz w:val="28"/>
          <w:szCs w:val="28"/>
        </w:rPr>
        <w:t xml:space="preserve">6 </w:t>
      </w:r>
      <w:r w:rsidR="00975B10" w:rsidRPr="00723BD8">
        <w:rPr>
          <w:sz w:val="28"/>
          <w:szCs w:val="28"/>
        </w:rPr>
        <w:t xml:space="preserve">тыс. </w:t>
      </w:r>
      <w:r w:rsidR="009C0E5A" w:rsidRPr="00723BD8">
        <w:rPr>
          <w:sz w:val="28"/>
          <w:szCs w:val="28"/>
        </w:rPr>
        <w:t>км</w:t>
      </w:r>
      <w:r w:rsidR="009C0E5A" w:rsidRPr="00723BD8">
        <w:rPr>
          <w:sz w:val="28"/>
          <w:szCs w:val="28"/>
          <w:vertAlign w:val="superscript"/>
        </w:rPr>
        <w:t>2</w:t>
      </w:r>
    </w:p>
    <w:p w:rsidR="009C0E5A" w:rsidRPr="00A67913" w:rsidRDefault="00975B10" w:rsidP="00382950">
      <w:pPr>
        <w:ind w:firstLine="540"/>
        <w:jc w:val="both"/>
        <w:rPr>
          <w:color w:val="000000"/>
          <w:sz w:val="28"/>
          <w:szCs w:val="28"/>
        </w:rPr>
      </w:pPr>
      <w:r w:rsidRPr="00723BD8">
        <w:rPr>
          <w:sz w:val="28"/>
          <w:szCs w:val="28"/>
        </w:rPr>
        <w:t>Численность населения на 01.01.</w:t>
      </w:r>
      <w:r w:rsidR="006D64BF">
        <w:rPr>
          <w:sz w:val="28"/>
          <w:szCs w:val="28"/>
        </w:rPr>
        <w:t>20</w:t>
      </w:r>
      <w:r w:rsidR="001231E4">
        <w:rPr>
          <w:sz w:val="28"/>
          <w:szCs w:val="28"/>
        </w:rPr>
        <w:t>11</w:t>
      </w:r>
      <w:r w:rsidR="009C0E5A" w:rsidRPr="00723BD8">
        <w:rPr>
          <w:sz w:val="28"/>
          <w:szCs w:val="28"/>
        </w:rPr>
        <w:t xml:space="preserve"> </w:t>
      </w:r>
      <w:r w:rsidR="009C0E5A" w:rsidRPr="00A67913">
        <w:rPr>
          <w:color w:val="000000"/>
          <w:sz w:val="28"/>
          <w:szCs w:val="28"/>
        </w:rPr>
        <w:t xml:space="preserve">года </w:t>
      </w:r>
      <w:r w:rsidRPr="00A67913">
        <w:rPr>
          <w:color w:val="000000"/>
          <w:sz w:val="28"/>
          <w:szCs w:val="28"/>
        </w:rPr>
        <w:t>составляет</w:t>
      </w:r>
      <w:r w:rsidR="00C83661">
        <w:rPr>
          <w:color w:val="000000"/>
          <w:sz w:val="28"/>
          <w:szCs w:val="28"/>
        </w:rPr>
        <w:t xml:space="preserve"> 4 046</w:t>
      </w:r>
      <w:r w:rsidR="009C0E5A" w:rsidRPr="00A67913">
        <w:rPr>
          <w:color w:val="000000"/>
          <w:sz w:val="28"/>
          <w:szCs w:val="28"/>
        </w:rPr>
        <w:t xml:space="preserve"> человек.</w:t>
      </w:r>
    </w:p>
    <w:p w:rsidR="009C0E5A" w:rsidRPr="00723BD8" w:rsidRDefault="009C0E5A" w:rsidP="00382950">
      <w:pPr>
        <w:ind w:firstLine="540"/>
        <w:jc w:val="both"/>
        <w:rPr>
          <w:sz w:val="28"/>
          <w:szCs w:val="28"/>
        </w:rPr>
      </w:pPr>
      <w:r w:rsidRPr="00723BD8">
        <w:rPr>
          <w:sz w:val="28"/>
          <w:szCs w:val="28"/>
        </w:rPr>
        <w:t>Плотность населения  на 1</w:t>
      </w:r>
      <w:r w:rsidR="00975B10" w:rsidRPr="00723BD8">
        <w:rPr>
          <w:sz w:val="28"/>
          <w:szCs w:val="28"/>
        </w:rPr>
        <w:t xml:space="preserve"> к</w:t>
      </w:r>
      <w:r w:rsidRPr="00723BD8">
        <w:rPr>
          <w:sz w:val="28"/>
          <w:szCs w:val="28"/>
        </w:rPr>
        <w:t>м</w:t>
      </w:r>
      <w:r w:rsidRPr="00723BD8">
        <w:rPr>
          <w:sz w:val="28"/>
          <w:szCs w:val="28"/>
          <w:vertAlign w:val="superscript"/>
        </w:rPr>
        <w:t>2</w:t>
      </w:r>
      <w:r w:rsidRPr="00723BD8">
        <w:rPr>
          <w:sz w:val="28"/>
          <w:szCs w:val="28"/>
        </w:rPr>
        <w:t xml:space="preserve"> –</w:t>
      </w:r>
      <w:r w:rsidR="009D121E" w:rsidRPr="00723BD8">
        <w:rPr>
          <w:sz w:val="28"/>
          <w:szCs w:val="28"/>
        </w:rPr>
        <w:t xml:space="preserve"> </w:t>
      </w:r>
      <w:r w:rsidRPr="00723BD8">
        <w:rPr>
          <w:sz w:val="28"/>
          <w:szCs w:val="28"/>
        </w:rPr>
        <w:t>0,1 человек.</w:t>
      </w:r>
      <w:r w:rsidRPr="00723BD8">
        <w:rPr>
          <w:sz w:val="28"/>
          <w:szCs w:val="28"/>
        </w:rPr>
        <w:tab/>
      </w:r>
      <w:r w:rsidRPr="00723BD8">
        <w:rPr>
          <w:sz w:val="28"/>
          <w:szCs w:val="28"/>
        </w:rPr>
        <w:tab/>
      </w:r>
    </w:p>
    <w:p w:rsidR="009C0E5A" w:rsidRPr="00723BD8" w:rsidRDefault="009C0E5A" w:rsidP="00D83089">
      <w:pPr>
        <w:ind w:firstLine="540"/>
        <w:jc w:val="both"/>
        <w:rPr>
          <w:sz w:val="28"/>
          <w:szCs w:val="28"/>
        </w:rPr>
      </w:pPr>
      <w:r w:rsidRPr="00723BD8">
        <w:rPr>
          <w:sz w:val="28"/>
          <w:szCs w:val="28"/>
        </w:rPr>
        <w:t xml:space="preserve">Административный центр </w:t>
      </w:r>
      <w:r w:rsidR="00975B10" w:rsidRPr="00723BD8">
        <w:rPr>
          <w:sz w:val="28"/>
          <w:szCs w:val="28"/>
        </w:rPr>
        <w:t>района</w:t>
      </w:r>
      <w:r w:rsidR="00597C17" w:rsidRPr="00723BD8">
        <w:rPr>
          <w:sz w:val="28"/>
          <w:szCs w:val="28"/>
        </w:rPr>
        <w:t xml:space="preserve"> </w:t>
      </w:r>
      <w:r w:rsidRPr="00723BD8">
        <w:rPr>
          <w:sz w:val="28"/>
          <w:szCs w:val="28"/>
        </w:rPr>
        <w:t>– муниципальное образование городское пос</w:t>
      </w:r>
      <w:r w:rsidRPr="00723BD8">
        <w:rPr>
          <w:sz w:val="28"/>
          <w:szCs w:val="28"/>
        </w:rPr>
        <w:t>е</w:t>
      </w:r>
      <w:r w:rsidRPr="00723BD8">
        <w:rPr>
          <w:sz w:val="28"/>
          <w:szCs w:val="28"/>
        </w:rPr>
        <w:t>ление«посёлок Оссора»</w:t>
      </w:r>
    </w:p>
    <w:p w:rsidR="009C0E5A" w:rsidRPr="00723BD8" w:rsidRDefault="00975B10" w:rsidP="00382950">
      <w:pPr>
        <w:ind w:firstLine="540"/>
        <w:jc w:val="both"/>
        <w:rPr>
          <w:sz w:val="28"/>
          <w:szCs w:val="28"/>
        </w:rPr>
      </w:pPr>
      <w:r w:rsidRPr="00723BD8">
        <w:rPr>
          <w:sz w:val="28"/>
          <w:szCs w:val="28"/>
        </w:rPr>
        <w:t>Кратчайшее р</w:t>
      </w:r>
      <w:r w:rsidR="009C0E5A" w:rsidRPr="00723BD8">
        <w:rPr>
          <w:sz w:val="28"/>
          <w:szCs w:val="28"/>
        </w:rPr>
        <w:t>асстояние от административного центра до города Петропавловск – Камчатск</w:t>
      </w:r>
      <w:r w:rsidRPr="00723BD8">
        <w:rPr>
          <w:sz w:val="28"/>
          <w:szCs w:val="28"/>
        </w:rPr>
        <w:t>ий составляет</w:t>
      </w:r>
      <w:r w:rsidR="009C0E5A" w:rsidRPr="00723BD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14 км"/>
        </w:smartTagPr>
        <w:r w:rsidR="009C0E5A" w:rsidRPr="00723BD8">
          <w:rPr>
            <w:sz w:val="28"/>
            <w:szCs w:val="28"/>
          </w:rPr>
          <w:t>814 км</w:t>
        </w:r>
      </w:smartTag>
      <w:r w:rsidR="009C0E5A" w:rsidRPr="00723BD8">
        <w:rPr>
          <w:sz w:val="28"/>
          <w:szCs w:val="28"/>
        </w:rPr>
        <w:t>.</w:t>
      </w:r>
      <w:r w:rsidRPr="00723BD8">
        <w:rPr>
          <w:sz w:val="28"/>
          <w:szCs w:val="28"/>
        </w:rPr>
        <w:t xml:space="preserve"> Дорожного сообщения с городом не существует.</w:t>
      </w:r>
    </w:p>
    <w:p w:rsidR="009C0E5A" w:rsidRPr="00723BD8" w:rsidRDefault="009C0E5A" w:rsidP="00382950">
      <w:pPr>
        <w:ind w:firstLine="540"/>
        <w:jc w:val="both"/>
        <w:rPr>
          <w:sz w:val="28"/>
          <w:szCs w:val="28"/>
        </w:rPr>
      </w:pPr>
      <w:r w:rsidRPr="00723BD8">
        <w:rPr>
          <w:sz w:val="28"/>
          <w:szCs w:val="28"/>
        </w:rPr>
        <w:t>В состав Карагинского муниципального района входит 6 муниципальных обр</w:t>
      </w:r>
      <w:r w:rsidRPr="00723BD8">
        <w:rPr>
          <w:sz w:val="28"/>
          <w:szCs w:val="28"/>
        </w:rPr>
        <w:t>а</w:t>
      </w:r>
      <w:r w:rsidRPr="00723BD8">
        <w:rPr>
          <w:sz w:val="28"/>
          <w:szCs w:val="28"/>
        </w:rPr>
        <w:t>зований:</w:t>
      </w:r>
    </w:p>
    <w:p w:rsidR="009C0E5A" w:rsidRPr="00723BD8" w:rsidRDefault="00597C17" w:rsidP="00382950">
      <w:pPr>
        <w:ind w:firstLine="540"/>
        <w:jc w:val="both"/>
        <w:rPr>
          <w:sz w:val="28"/>
          <w:szCs w:val="28"/>
        </w:rPr>
      </w:pPr>
      <w:r w:rsidRPr="00723BD8">
        <w:rPr>
          <w:sz w:val="28"/>
          <w:szCs w:val="28"/>
        </w:rPr>
        <w:t xml:space="preserve">1. </w:t>
      </w:r>
      <w:r w:rsidR="009C0E5A" w:rsidRPr="00723BD8">
        <w:rPr>
          <w:sz w:val="28"/>
          <w:szCs w:val="28"/>
        </w:rPr>
        <w:t>Муниципальное образование городское поселение «посёлок Оссора» - 2058,16 км</w:t>
      </w:r>
      <w:r w:rsidR="009C0E5A" w:rsidRPr="00723BD8">
        <w:rPr>
          <w:sz w:val="28"/>
          <w:szCs w:val="28"/>
          <w:vertAlign w:val="superscript"/>
        </w:rPr>
        <w:t>2</w:t>
      </w:r>
    </w:p>
    <w:p w:rsidR="009C0E5A" w:rsidRPr="00723BD8" w:rsidRDefault="00597C17" w:rsidP="00382950">
      <w:pPr>
        <w:ind w:firstLine="540"/>
        <w:jc w:val="both"/>
        <w:rPr>
          <w:sz w:val="28"/>
          <w:szCs w:val="28"/>
        </w:rPr>
      </w:pPr>
      <w:r w:rsidRPr="00723BD8">
        <w:rPr>
          <w:sz w:val="28"/>
          <w:szCs w:val="28"/>
        </w:rPr>
        <w:t xml:space="preserve">2. </w:t>
      </w:r>
      <w:r w:rsidR="009C0E5A" w:rsidRPr="00723BD8">
        <w:rPr>
          <w:sz w:val="28"/>
          <w:szCs w:val="28"/>
        </w:rPr>
        <w:t xml:space="preserve">Муниципальное образование сельское поселение «село Ивашка»      </w:t>
      </w:r>
      <w:r w:rsidR="00C307CD" w:rsidRPr="00723BD8">
        <w:rPr>
          <w:sz w:val="28"/>
          <w:szCs w:val="28"/>
        </w:rPr>
        <w:t xml:space="preserve">- 5,42 </w:t>
      </w:r>
      <w:r w:rsidR="009C0E5A" w:rsidRPr="00723BD8">
        <w:rPr>
          <w:sz w:val="28"/>
          <w:szCs w:val="28"/>
        </w:rPr>
        <w:t>км</w:t>
      </w:r>
      <w:r w:rsidR="009C0E5A" w:rsidRPr="00723BD8">
        <w:rPr>
          <w:sz w:val="28"/>
          <w:szCs w:val="28"/>
          <w:vertAlign w:val="superscript"/>
        </w:rPr>
        <w:t>2</w:t>
      </w:r>
    </w:p>
    <w:p w:rsidR="009C0E5A" w:rsidRPr="00723BD8" w:rsidRDefault="00597C17" w:rsidP="00382950">
      <w:pPr>
        <w:ind w:firstLine="540"/>
        <w:jc w:val="both"/>
        <w:rPr>
          <w:sz w:val="28"/>
          <w:szCs w:val="28"/>
        </w:rPr>
      </w:pPr>
      <w:r w:rsidRPr="00723BD8">
        <w:rPr>
          <w:sz w:val="28"/>
          <w:szCs w:val="28"/>
        </w:rPr>
        <w:t xml:space="preserve">3. </w:t>
      </w:r>
      <w:r w:rsidR="009C0E5A" w:rsidRPr="00723BD8">
        <w:rPr>
          <w:sz w:val="28"/>
          <w:szCs w:val="28"/>
        </w:rPr>
        <w:t xml:space="preserve">Муниципальное образование сельское поселение «село Кострома» </w:t>
      </w:r>
      <w:r w:rsidR="00C307CD" w:rsidRPr="00723BD8">
        <w:rPr>
          <w:sz w:val="28"/>
          <w:szCs w:val="28"/>
        </w:rPr>
        <w:t xml:space="preserve">  - 2,7</w:t>
      </w:r>
      <w:r w:rsidR="009C0E5A" w:rsidRPr="00723BD8">
        <w:rPr>
          <w:sz w:val="28"/>
          <w:szCs w:val="28"/>
        </w:rPr>
        <w:t xml:space="preserve"> км</w:t>
      </w:r>
      <w:r w:rsidR="009C0E5A" w:rsidRPr="00723BD8">
        <w:rPr>
          <w:sz w:val="28"/>
          <w:szCs w:val="28"/>
          <w:vertAlign w:val="superscript"/>
        </w:rPr>
        <w:t>2</w:t>
      </w:r>
    </w:p>
    <w:p w:rsidR="009C0E5A" w:rsidRPr="00723BD8" w:rsidRDefault="00597C17" w:rsidP="00382950">
      <w:pPr>
        <w:ind w:firstLine="540"/>
        <w:jc w:val="both"/>
        <w:rPr>
          <w:sz w:val="28"/>
          <w:szCs w:val="28"/>
        </w:rPr>
      </w:pPr>
      <w:r w:rsidRPr="00723BD8">
        <w:rPr>
          <w:sz w:val="28"/>
          <w:szCs w:val="28"/>
        </w:rPr>
        <w:t xml:space="preserve">4. </w:t>
      </w:r>
      <w:r w:rsidR="009C0E5A" w:rsidRPr="00723BD8">
        <w:rPr>
          <w:sz w:val="28"/>
          <w:szCs w:val="28"/>
        </w:rPr>
        <w:t>Муниципальное образование сельское поселение «село Карага»        - 13,37 км</w:t>
      </w:r>
      <w:r w:rsidR="009C0E5A" w:rsidRPr="00723BD8">
        <w:rPr>
          <w:sz w:val="28"/>
          <w:szCs w:val="28"/>
          <w:vertAlign w:val="superscript"/>
        </w:rPr>
        <w:t>2</w:t>
      </w:r>
    </w:p>
    <w:p w:rsidR="009C0E5A" w:rsidRPr="00723BD8" w:rsidRDefault="00597C17" w:rsidP="00382950">
      <w:pPr>
        <w:ind w:firstLine="540"/>
        <w:jc w:val="both"/>
        <w:rPr>
          <w:sz w:val="28"/>
          <w:szCs w:val="28"/>
        </w:rPr>
      </w:pPr>
      <w:r w:rsidRPr="00723BD8">
        <w:rPr>
          <w:sz w:val="28"/>
          <w:szCs w:val="28"/>
        </w:rPr>
        <w:t xml:space="preserve">5. </w:t>
      </w:r>
      <w:r w:rsidR="009C0E5A" w:rsidRPr="00723BD8">
        <w:rPr>
          <w:sz w:val="28"/>
          <w:szCs w:val="28"/>
        </w:rPr>
        <w:t xml:space="preserve">Муниципальное образование сельское поселение «село Тымлат»     </w:t>
      </w:r>
      <w:r w:rsidR="00C307CD" w:rsidRPr="00723BD8">
        <w:rPr>
          <w:sz w:val="28"/>
          <w:szCs w:val="28"/>
        </w:rPr>
        <w:t xml:space="preserve"> -  2,87 </w:t>
      </w:r>
      <w:r w:rsidR="009C0E5A" w:rsidRPr="00723BD8">
        <w:rPr>
          <w:sz w:val="28"/>
          <w:szCs w:val="28"/>
        </w:rPr>
        <w:t>км</w:t>
      </w:r>
      <w:r w:rsidR="009C0E5A" w:rsidRPr="00723BD8">
        <w:rPr>
          <w:sz w:val="28"/>
          <w:szCs w:val="28"/>
          <w:vertAlign w:val="superscript"/>
        </w:rPr>
        <w:t>2</w:t>
      </w:r>
    </w:p>
    <w:p w:rsidR="00232B54" w:rsidRPr="00723BD8" w:rsidRDefault="00597C17" w:rsidP="00382950">
      <w:pPr>
        <w:ind w:firstLine="540"/>
        <w:jc w:val="both"/>
        <w:rPr>
          <w:sz w:val="28"/>
          <w:szCs w:val="28"/>
          <w:vertAlign w:val="superscript"/>
        </w:rPr>
      </w:pPr>
      <w:r w:rsidRPr="00723BD8">
        <w:rPr>
          <w:sz w:val="28"/>
          <w:szCs w:val="28"/>
        </w:rPr>
        <w:t xml:space="preserve">6. </w:t>
      </w:r>
      <w:r w:rsidR="009C0E5A" w:rsidRPr="00723BD8">
        <w:rPr>
          <w:sz w:val="28"/>
          <w:szCs w:val="28"/>
        </w:rPr>
        <w:t>Муниципальное образование сельское поселение «село Ильпырское» - 22,16 км</w:t>
      </w:r>
      <w:r w:rsidR="009C0E5A" w:rsidRPr="00723BD8">
        <w:rPr>
          <w:sz w:val="28"/>
          <w:szCs w:val="28"/>
          <w:vertAlign w:val="superscript"/>
        </w:rPr>
        <w:t>2</w:t>
      </w:r>
    </w:p>
    <w:p w:rsidR="009C0E5A" w:rsidRPr="00723BD8" w:rsidRDefault="00E50AA0" w:rsidP="00E50AA0">
      <w:pPr>
        <w:tabs>
          <w:tab w:val="num" w:pos="540"/>
        </w:tabs>
        <w:ind w:firstLine="540"/>
        <w:jc w:val="both"/>
        <w:rPr>
          <w:sz w:val="28"/>
          <w:szCs w:val="28"/>
        </w:rPr>
      </w:pPr>
      <w:r w:rsidRPr="003F0322">
        <w:rPr>
          <w:sz w:val="28"/>
          <w:szCs w:val="28"/>
        </w:rPr>
        <w:t>Промышленность Карагинского района представлена наи</w:t>
      </w:r>
      <w:r>
        <w:rPr>
          <w:sz w:val="28"/>
          <w:szCs w:val="28"/>
        </w:rPr>
        <w:t>более развитой и вед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щей </w:t>
      </w:r>
      <w:r w:rsidRPr="003F0322">
        <w:rPr>
          <w:sz w:val="28"/>
          <w:szCs w:val="28"/>
        </w:rPr>
        <w:t>отраслью производства</w:t>
      </w:r>
      <w:r w:rsidRPr="00202F23">
        <w:rPr>
          <w:sz w:val="28"/>
          <w:szCs w:val="28"/>
        </w:rPr>
        <w:t xml:space="preserve"> </w:t>
      </w:r>
      <w:r>
        <w:rPr>
          <w:sz w:val="28"/>
          <w:szCs w:val="28"/>
        </w:rPr>
        <w:t>- рыбной</w:t>
      </w:r>
      <w:r w:rsidRPr="00A67913">
        <w:rPr>
          <w:sz w:val="28"/>
          <w:szCs w:val="28"/>
        </w:rPr>
        <w:t xml:space="preserve">. </w:t>
      </w:r>
      <w:r w:rsidR="00975B10" w:rsidRPr="00A67913">
        <w:rPr>
          <w:sz w:val="28"/>
          <w:szCs w:val="28"/>
        </w:rPr>
        <w:t xml:space="preserve"> </w:t>
      </w:r>
      <w:r w:rsidR="009C0E5A" w:rsidRPr="00A67913">
        <w:rPr>
          <w:sz w:val="28"/>
          <w:szCs w:val="28"/>
        </w:rPr>
        <w:t>Основн</w:t>
      </w:r>
      <w:r w:rsidR="00975B10" w:rsidRPr="00A67913">
        <w:rPr>
          <w:sz w:val="28"/>
          <w:szCs w:val="28"/>
        </w:rPr>
        <w:t>ой</w:t>
      </w:r>
      <w:r w:rsidR="009C0E5A" w:rsidRPr="00A67913">
        <w:rPr>
          <w:sz w:val="28"/>
          <w:szCs w:val="28"/>
        </w:rPr>
        <w:t xml:space="preserve"> отрасль</w:t>
      </w:r>
      <w:r w:rsidR="00975B10" w:rsidRPr="00A67913">
        <w:rPr>
          <w:sz w:val="28"/>
          <w:szCs w:val="28"/>
        </w:rPr>
        <w:t>ю</w:t>
      </w:r>
      <w:r w:rsidR="009C0E5A" w:rsidRPr="00A67913">
        <w:rPr>
          <w:sz w:val="28"/>
          <w:szCs w:val="28"/>
        </w:rPr>
        <w:t xml:space="preserve"> сельского хозяйства </w:t>
      </w:r>
      <w:r w:rsidR="00975B10" w:rsidRPr="00A67913">
        <w:rPr>
          <w:sz w:val="28"/>
          <w:szCs w:val="28"/>
        </w:rPr>
        <w:t>явл</w:t>
      </w:r>
      <w:r w:rsidR="00975B10" w:rsidRPr="00A67913">
        <w:rPr>
          <w:sz w:val="28"/>
          <w:szCs w:val="28"/>
        </w:rPr>
        <w:t>я</w:t>
      </w:r>
      <w:r w:rsidR="00975B10" w:rsidRPr="00A67913">
        <w:rPr>
          <w:sz w:val="28"/>
          <w:szCs w:val="28"/>
        </w:rPr>
        <w:t>ется</w:t>
      </w:r>
      <w:r w:rsidR="009C0E5A" w:rsidRPr="00A67913">
        <w:rPr>
          <w:sz w:val="28"/>
          <w:szCs w:val="28"/>
        </w:rPr>
        <w:t xml:space="preserve"> оленеводство.</w:t>
      </w:r>
    </w:p>
    <w:p w:rsidR="009C0E5A" w:rsidRPr="00723BD8" w:rsidRDefault="009C0E5A" w:rsidP="00977C83">
      <w:pPr>
        <w:ind w:firstLine="540"/>
        <w:jc w:val="both"/>
        <w:rPr>
          <w:sz w:val="28"/>
          <w:szCs w:val="28"/>
        </w:rPr>
      </w:pPr>
      <w:r w:rsidRPr="00723BD8">
        <w:rPr>
          <w:sz w:val="28"/>
          <w:szCs w:val="28"/>
        </w:rPr>
        <w:t>Карагинский муниципальный район расположен в северной части полуострова</w:t>
      </w:r>
      <w:r w:rsidR="00975B10" w:rsidRPr="00723BD8">
        <w:rPr>
          <w:sz w:val="28"/>
          <w:szCs w:val="28"/>
        </w:rPr>
        <w:t xml:space="preserve"> Камчатка</w:t>
      </w:r>
      <w:r w:rsidRPr="00723BD8">
        <w:rPr>
          <w:sz w:val="28"/>
          <w:szCs w:val="28"/>
        </w:rPr>
        <w:t xml:space="preserve">. </w:t>
      </w:r>
      <w:r w:rsidR="00975B10" w:rsidRPr="00723BD8">
        <w:rPr>
          <w:sz w:val="28"/>
          <w:szCs w:val="28"/>
        </w:rPr>
        <w:t>Н</w:t>
      </w:r>
      <w:r w:rsidRPr="00723BD8">
        <w:rPr>
          <w:sz w:val="28"/>
          <w:szCs w:val="28"/>
        </w:rPr>
        <w:t xml:space="preserve">а северо-западе </w:t>
      </w:r>
      <w:r w:rsidR="00975B10" w:rsidRPr="00723BD8">
        <w:rPr>
          <w:sz w:val="28"/>
          <w:szCs w:val="28"/>
        </w:rPr>
        <w:t xml:space="preserve">территория района омывается </w:t>
      </w:r>
      <w:r w:rsidRPr="00723BD8">
        <w:rPr>
          <w:sz w:val="28"/>
          <w:szCs w:val="28"/>
        </w:rPr>
        <w:t>водами Охотского, на во</w:t>
      </w:r>
      <w:r w:rsidRPr="00723BD8">
        <w:rPr>
          <w:sz w:val="28"/>
          <w:szCs w:val="28"/>
        </w:rPr>
        <w:t>с</w:t>
      </w:r>
      <w:r w:rsidRPr="00723BD8">
        <w:rPr>
          <w:sz w:val="28"/>
          <w:szCs w:val="28"/>
        </w:rPr>
        <w:t>токе – водами Берингов</w:t>
      </w:r>
      <w:r w:rsidR="00975B10" w:rsidRPr="00723BD8">
        <w:rPr>
          <w:sz w:val="28"/>
          <w:szCs w:val="28"/>
        </w:rPr>
        <w:t>а</w:t>
      </w:r>
      <w:r w:rsidRPr="00723BD8">
        <w:rPr>
          <w:sz w:val="28"/>
          <w:szCs w:val="28"/>
        </w:rPr>
        <w:t xml:space="preserve"> мор</w:t>
      </w:r>
      <w:r w:rsidR="00975B10" w:rsidRPr="00723BD8">
        <w:rPr>
          <w:sz w:val="28"/>
          <w:szCs w:val="28"/>
        </w:rPr>
        <w:t>ей</w:t>
      </w:r>
      <w:r w:rsidRPr="00723BD8">
        <w:rPr>
          <w:sz w:val="28"/>
          <w:szCs w:val="28"/>
        </w:rPr>
        <w:t>.</w:t>
      </w:r>
      <w:r w:rsidR="00977C83">
        <w:rPr>
          <w:sz w:val="28"/>
          <w:szCs w:val="28"/>
        </w:rPr>
        <w:t xml:space="preserve"> </w:t>
      </w:r>
      <w:r w:rsidRPr="00723BD8">
        <w:rPr>
          <w:sz w:val="28"/>
          <w:szCs w:val="28"/>
        </w:rPr>
        <w:t>Состоит из трёх территориальных зон: северн</w:t>
      </w:r>
      <w:r w:rsidR="00305BA2" w:rsidRPr="00723BD8">
        <w:rPr>
          <w:sz w:val="28"/>
          <w:szCs w:val="28"/>
        </w:rPr>
        <w:t>о</w:t>
      </w:r>
      <w:r w:rsidRPr="00723BD8">
        <w:rPr>
          <w:sz w:val="28"/>
          <w:szCs w:val="28"/>
        </w:rPr>
        <w:t>й, южн</w:t>
      </w:r>
      <w:r w:rsidR="00305BA2" w:rsidRPr="00723BD8">
        <w:rPr>
          <w:sz w:val="28"/>
          <w:szCs w:val="28"/>
        </w:rPr>
        <w:t>о</w:t>
      </w:r>
      <w:r w:rsidRPr="00723BD8">
        <w:rPr>
          <w:sz w:val="28"/>
          <w:szCs w:val="28"/>
        </w:rPr>
        <w:t>й и остров</w:t>
      </w:r>
      <w:r w:rsidR="00305BA2" w:rsidRPr="00723BD8">
        <w:rPr>
          <w:sz w:val="28"/>
          <w:szCs w:val="28"/>
        </w:rPr>
        <w:t>ом</w:t>
      </w:r>
      <w:r w:rsidRPr="00723BD8">
        <w:rPr>
          <w:sz w:val="28"/>
          <w:szCs w:val="28"/>
        </w:rPr>
        <w:t xml:space="preserve"> </w:t>
      </w:r>
      <w:r w:rsidR="00305BA2" w:rsidRPr="00723BD8">
        <w:rPr>
          <w:sz w:val="28"/>
          <w:szCs w:val="28"/>
        </w:rPr>
        <w:t>«</w:t>
      </w:r>
      <w:r w:rsidRPr="00723BD8">
        <w:rPr>
          <w:sz w:val="28"/>
          <w:szCs w:val="28"/>
        </w:rPr>
        <w:t>Карагинский</w:t>
      </w:r>
      <w:r w:rsidR="00305BA2" w:rsidRPr="00723BD8">
        <w:rPr>
          <w:sz w:val="28"/>
          <w:szCs w:val="28"/>
        </w:rPr>
        <w:t>»</w:t>
      </w:r>
      <w:r w:rsidRPr="00723BD8">
        <w:rPr>
          <w:sz w:val="28"/>
          <w:szCs w:val="28"/>
        </w:rPr>
        <w:t>.</w:t>
      </w:r>
    </w:p>
    <w:p w:rsidR="009C0E5A" w:rsidRPr="00723BD8" w:rsidRDefault="009C0E5A" w:rsidP="00382950">
      <w:pPr>
        <w:ind w:firstLine="540"/>
        <w:jc w:val="both"/>
        <w:rPr>
          <w:sz w:val="28"/>
          <w:szCs w:val="28"/>
        </w:rPr>
      </w:pPr>
      <w:r w:rsidRPr="00723BD8">
        <w:rPr>
          <w:sz w:val="28"/>
          <w:szCs w:val="28"/>
        </w:rPr>
        <w:t>В климатическом отношении территория Кара</w:t>
      </w:r>
      <w:r w:rsidR="00095563" w:rsidRPr="00723BD8">
        <w:rPr>
          <w:sz w:val="28"/>
          <w:szCs w:val="28"/>
        </w:rPr>
        <w:t xml:space="preserve">гинского муниципального района </w:t>
      </w:r>
      <w:r w:rsidRPr="00723BD8">
        <w:rPr>
          <w:sz w:val="28"/>
          <w:szCs w:val="28"/>
        </w:rPr>
        <w:t xml:space="preserve">неоднородна. Зима (начало – середина октября – конец апреля) продолжается около 200 дней и </w:t>
      </w:r>
      <w:r w:rsidR="00305BA2" w:rsidRPr="00723BD8">
        <w:rPr>
          <w:sz w:val="28"/>
          <w:szCs w:val="28"/>
        </w:rPr>
        <w:t>достаточно</w:t>
      </w:r>
      <w:r w:rsidRPr="00723BD8">
        <w:rPr>
          <w:sz w:val="28"/>
          <w:szCs w:val="28"/>
        </w:rPr>
        <w:t xml:space="preserve"> сурова. Средняя температура самого холодного месяца (фе</w:t>
      </w:r>
      <w:r w:rsidRPr="00723BD8">
        <w:rPr>
          <w:sz w:val="28"/>
          <w:szCs w:val="28"/>
        </w:rPr>
        <w:t>в</w:t>
      </w:r>
      <w:r w:rsidRPr="00723BD8">
        <w:rPr>
          <w:sz w:val="28"/>
          <w:szCs w:val="28"/>
        </w:rPr>
        <w:t>раль) составляет – 14 С</w:t>
      </w:r>
      <w:r w:rsidRPr="00723BD8">
        <w:rPr>
          <w:sz w:val="28"/>
          <w:szCs w:val="28"/>
          <w:vertAlign w:val="superscript"/>
        </w:rPr>
        <w:t>0</w:t>
      </w:r>
      <w:r w:rsidRPr="00723BD8">
        <w:rPr>
          <w:sz w:val="28"/>
          <w:szCs w:val="28"/>
        </w:rPr>
        <w:t xml:space="preserve">, в отдельные дни опускается  до </w:t>
      </w:r>
      <w:r w:rsidR="00305BA2" w:rsidRPr="00723BD8">
        <w:rPr>
          <w:sz w:val="28"/>
          <w:szCs w:val="28"/>
        </w:rPr>
        <w:t>-</w:t>
      </w:r>
      <w:r w:rsidRPr="00723BD8">
        <w:rPr>
          <w:sz w:val="28"/>
          <w:szCs w:val="28"/>
        </w:rPr>
        <w:t>36 С</w:t>
      </w:r>
      <w:r w:rsidRPr="00723BD8">
        <w:rPr>
          <w:sz w:val="28"/>
          <w:szCs w:val="28"/>
          <w:vertAlign w:val="superscript"/>
        </w:rPr>
        <w:t>0</w:t>
      </w:r>
      <w:r w:rsidRPr="00723BD8">
        <w:rPr>
          <w:sz w:val="28"/>
          <w:szCs w:val="28"/>
        </w:rPr>
        <w:t>.</w:t>
      </w:r>
    </w:p>
    <w:p w:rsidR="009C0E5A" w:rsidRPr="00723BD8" w:rsidRDefault="00305BA2" w:rsidP="00977C83">
      <w:pPr>
        <w:ind w:firstLine="540"/>
        <w:jc w:val="both"/>
        <w:rPr>
          <w:sz w:val="28"/>
          <w:szCs w:val="28"/>
        </w:rPr>
      </w:pPr>
      <w:r w:rsidRPr="00723BD8">
        <w:rPr>
          <w:sz w:val="28"/>
          <w:szCs w:val="28"/>
        </w:rPr>
        <w:t>Близость</w:t>
      </w:r>
      <w:r w:rsidR="009C0E5A" w:rsidRPr="00723BD8">
        <w:rPr>
          <w:sz w:val="28"/>
          <w:szCs w:val="28"/>
        </w:rPr>
        <w:t xml:space="preserve"> Берингов</w:t>
      </w:r>
      <w:r w:rsidRPr="00723BD8">
        <w:rPr>
          <w:sz w:val="28"/>
          <w:szCs w:val="28"/>
        </w:rPr>
        <w:t>а</w:t>
      </w:r>
      <w:r w:rsidR="009C0E5A" w:rsidRPr="00723BD8">
        <w:rPr>
          <w:sz w:val="28"/>
          <w:szCs w:val="28"/>
        </w:rPr>
        <w:t xml:space="preserve"> мор</w:t>
      </w:r>
      <w:r w:rsidRPr="00723BD8">
        <w:rPr>
          <w:sz w:val="28"/>
          <w:szCs w:val="28"/>
        </w:rPr>
        <w:t xml:space="preserve">я сказывается </w:t>
      </w:r>
      <w:r w:rsidR="009C0E5A" w:rsidRPr="00723BD8">
        <w:rPr>
          <w:sz w:val="28"/>
          <w:szCs w:val="28"/>
        </w:rPr>
        <w:t>значительн</w:t>
      </w:r>
      <w:r w:rsidRPr="00723BD8">
        <w:rPr>
          <w:sz w:val="28"/>
          <w:szCs w:val="28"/>
        </w:rPr>
        <w:t>ым</w:t>
      </w:r>
      <w:r w:rsidR="009C0E5A" w:rsidRPr="00723BD8">
        <w:rPr>
          <w:sz w:val="28"/>
          <w:szCs w:val="28"/>
        </w:rPr>
        <w:t xml:space="preserve"> </w:t>
      </w:r>
      <w:r w:rsidRPr="00723BD8">
        <w:rPr>
          <w:sz w:val="28"/>
          <w:szCs w:val="28"/>
        </w:rPr>
        <w:t>количеством</w:t>
      </w:r>
      <w:r w:rsidR="009C0E5A" w:rsidRPr="00723BD8">
        <w:rPr>
          <w:sz w:val="28"/>
          <w:szCs w:val="28"/>
        </w:rPr>
        <w:t xml:space="preserve"> </w:t>
      </w:r>
      <w:r w:rsidRPr="00723BD8">
        <w:rPr>
          <w:sz w:val="28"/>
          <w:szCs w:val="28"/>
        </w:rPr>
        <w:t>о</w:t>
      </w:r>
      <w:r w:rsidR="009C0E5A" w:rsidRPr="00723BD8">
        <w:rPr>
          <w:sz w:val="28"/>
          <w:szCs w:val="28"/>
        </w:rPr>
        <w:t xml:space="preserve">садков – до 60%, </w:t>
      </w:r>
      <w:r w:rsidRPr="00723BD8">
        <w:rPr>
          <w:sz w:val="28"/>
          <w:szCs w:val="28"/>
        </w:rPr>
        <w:t xml:space="preserve">наибольшая высота </w:t>
      </w:r>
      <w:r w:rsidR="009C0E5A" w:rsidRPr="00723BD8">
        <w:rPr>
          <w:sz w:val="28"/>
          <w:szCs w:val="28"/>
        </w:rPr>
        <w:t>снежн</w:t>
      </w:r>
      <w:r w:rsidRPr="00723BD8">
        <w:rPr>
          <w:sz w:val="28"/>
          <w:szCs w:val="28"/>
        </w:rPr>
        <w:t>ого</w:t>
      </w:r>
      <w:r w:rsidR="009C0E5A" w:rsidRPr="00723BD8">
        <w:rPr>
          <w:sz w:val="28"/>
          <w:szCs w:val="28"/>
        </w:rPr>
        <w:t xml:space="preserve"> покров</w:t>
      </w:r>
      <w:r w:rsidRPr="00723BD8">
        <w:rPr>
          <w:sz w:val="28"/>
          <w:szCs w:val="28"/>
        </w:rPr>
        <w:t>а достигает</w:t>
      </w:r>
      <w:r w:rsidR="009C0E5A" w:rsidRPr="00723BD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30 см"/>
        </w:smartTagPr>
        <w:r w:rsidR="009C0E5A" w:rsidRPr="00723BD8">
          <w:rPr>
            <w:sz w:val="28"/>
            <w:szCs w:val="28"/>
          </w:rPr>
          <w:t>130 см</w:t>
        </w:r>
      </w:smartTag>
      <w:r w:rsidR="009C0E5A" w:rsidRPr="00723BD8">
        <w:rPr>
          <w:sz w:val="28"/>
          <w:szCs w:val="28"/>
        </w:rPr>
        <w:t xml:space="preserve"> </w:t>
      </w:r>
      <w:r w:rsidRPr="00723BD8">
        <w:rPr>
          <w:sz w:val="28"/>
          <w:szCs w:val="28"/>
        </w:rPr>
        <w:t>и</w:t>
      </w:r>
      <w:r w:rsidR="009C0E5A" w:rsidRPr="00723BD8">
        <w:rPr>
          <w:sz w:val="28"/>
          <w:szCs w:val="28"/>
        </w:rPr>
        <w:t xml:space="preserve"> </w:t>
      </w:r>
      <w:r w:rsidRPr="00723BD8">
        <w:rPr>
          <w:sz w:val="28"/>
          <w:szCs w:val="28"/>
        </w:rPr>
        <w:t>выпадает</w:t>
      </w:r>
      <w:r w:rsidR="009C0E5A" w:rsidRPr="00723BD8">
        <w:rPr>
          <w:sz w:val="28"/>
          <w:szCs w:val="28"/>
        </w:rPr>
        <w:t xml:space="preserve"> в середине марта.</w:t>
      </w:r>
      <w:r w:rsidRPr="00723BD8">
        <w:rPr>
          <w:sz w:val="28"/>
          <w:szCs w:val="28"/>
        </w:rPr>
        <w:t>Средняя скорость ветра достигает 4,2 м/сек, а к</w:t>
      </w:r>
      <w:r w:rsidR="009C0E5A" w:rsidRPr="00723BD8">
        <w:rPr>
          <w:sz w:val="28"/>
          <w:szCs w:val="28"/>
        </w:rPr>
        <w:t xml:space="preserve">оличество выпадающих осадков </w:t>
      </w:r>
      <w:r w:rsidRPr="00723BD8">
        <w:rPr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530 мм"/>
        </w:smartTagPr>
        <w:r w:rsidR="009C0E5A" w:rsidRPr="00723BD8">
          <w:rPr>
            <w:sz w:val="28"/>
            <w:szCs w:val="28"/>
          </w:rPr>
          <w:t>530 мм</w:t>
        </w:r>
      </w:smartTag>
      <w:r w:rsidR="009C0E5A" w:rsidRPr="00723BD8">
        <w:rPr>
          <w:sz w:val="28"/>
          <w:szCs w:val="28"/>
        </w:rPr>
        <w:t xml:space="preserve"> за месяц.</w:t>
      </w:r>
    </w:p>
    <w:p w:rsidR="009C0E5A" w:rsidRPr="00723BD8" w:rsidRDefault="009C0E5A" w:rsidP="00977C83">
      <w:pPr>
        <w:ind w:firstLine="540"/>
        <w:jc w:val="both"/>
        <w:rPr>
          <w:sz w:val="28"/>
          <w:szCs w:val="28"/>
        </w:rPr>
      </w:pPr>
      <w:r w:rsidRPr="00723BD8">
        <w:rPr>
          <w:sz w:val="28"/>
          <w:szCs w:val="28"/>
        </w:rPr>
        <w:t xml:space="preserve">Весна непродолжительная, </w:t>
      </w:r>
      <w:r w:rsidR="00305BA2" w:rsidRPr="00723BD8">
        <w:rPr>
          <w:sz w:val="28"/>
          <w:szCs w:val="28"/>
        </w:rPr>
        <w:t xml:space="preserve">не чётко </w:t>
      </w:r>
      <w:r w:rsidRPr="00723BD8">
        <w:rPr>
          <w:sz w:val="28"/>
          <w:szCs w:val="28"/>
        </w:rPr>
        <w:t>выраженная. Переход среднесуточной те</w:t>
      </w:r>
      <w:r w:rsidRPr="00723BD8">
        <w:rPr>
          <w:sz w:val="28"/>
          <w:szCs w:val="28"/>
        </w:rPr>
        <w:t>м</w:t>
      </w:r>
      <w:r w:rsidRPr="00723BD8">
        <w:rPr>
          <w:sz w:val="28"/>
          <w:szCs w:val="28"/>
        </w:rPr>
        <w:t>пературы через 0 С</w:t>
      </w:r>
      <w:r w:rsidRPr="00723BD8">
        <w:rPr>
          <w:sz w:val="28"/>
          <w:szCs w:val="28"/>
          <w:vertAlign w:val="superscript"/>
        </w:rPr>
        <w:t>0</w:t>
      </w:r>
      <w:r w:rsidRPr="00723BD8">
        <w:rPr>
          <w:sz w:val="28"/>
          <w:szCs w:val="28"/>
        </w:rPr>
        <w:t xml:space="preserve"> </w:t>
      </w:r>
      <w:r w:rsidR="00305BA2" w:rsidRPr="00723BD8">
        <w:rPr>
          <w:sz w:val="28"/>
          <w:szCs w:val="28"/>
        </w:rPr>
        <w:t>происходит</w:t>
      </w:r>
      <w:r w:rsidRPr="00723BD8">
        <w:rPr>
          <w:sz w:val="28"/>
          <w:szCs w:val="28"/>
        </w:rPr>
        <w:t xml:space="preserve"> в конце мая.</w:t>
      </w:r>
      <w:r w:rsidR="00D14F2D">
        <w:rPr>
          <w:sz w:val="28"/>
          <w:szCs w:val="28"/>
        </w:rPr>
        <w:t xml:space="preserve"> </w:t>
      </w:r>
      <w:r w:rsidR="00305BA2" w:rsidRPr="00723BD8">
        <w:rPr>
          <w:sz w:val="28"/>
          <w:szCs w:val="28"/>
        </w:rPr>
        <w:t>В этот период в</w:t>
      </w:r>
      <w:r w:rsidRPr="00723BD8">
        <w:rPr>
          <w:sz w:val="28"/>
          <w:szCs w:val="28"/>
        </w:rPr>
        <w:t xml:space="preserve">етры </w:t>
      </w:r>
      <w:r w:rsidR="00305BA2" w:rsidRPr="00723BD8">
        <w:rPr>
          <w:sz w:val="28"/>
          <w:szCs w:val="28"/>
        </w:rPr>
        <w:t xml:space="preserve">дуют </w:t>
      </w:r>
      <w:r w:rsidRPr="00723BD8">
        <w:rPr>
          <w:sz w:val="28"/>
          <w:szCs w:val="28"/>
        </w:rPr>
        <w:t xml:space="preserve">с запада и востока </w:t>
      </w:r>
      <w:r w:rsidR="00305BA2" w:rsidRPr="00723BD8">
        <w:rPr>
          <w:sz w:val="28"/>
          <w:szCs w:val="28"/>
        </w:rPr>
        <w:t xml:space="preserve">и </w:t>
      </w:r>
      <w:r w:rsidRPr="00723BD8">
        <w:rPr>
          <w:sz w:val="28"/>
          <w:szCs w:val="28"/>
        </w:rPr>
        <w:t>приносят похолодание, прогревание воздуха проходит медленно.</w:t>
      </w:r>
    </w:p>
    <w:p w:rsidR="009C0E5A" w:rsidRPr="00723BD8" w:rsidRDefault="009C0E5A" w:rsidP="00382950">
      <w:pPr>
        <w:ind w:firstLine="540"/>
        <w:jc w:val="both"/>
        <w:rPr>
          <w:sz w:val="28"/>
          <w:szCs w:val="28"/>
        </w:rPr>
      </w:pPr>
      <w:r w:rsidRPr="00723BD8">
        <w:rPr>
          <w:sz w:val="28"/>
          <w:szCs w:val="28"/>
        </w:rPr>
        <w:t>Лето прохладное, особенно в прибрежных районах. Средняя месячная темпер</w:t>
      </w:r>
      <w:r w:rsidRPr="00723BD8">
        <w:rPr>
          <w:sz w:val="28"/>
          <w:szCs w:val="28"/>
        </w:rPr>
        <w:t>а</w:t>
      </w:r>
      <w:r w:rsidRPr="00723BD8">
        <w:rPr>
          <w:sz w:val="28"/>
          <w:szCs w:val="28"/>
        </w:rPr>
        <w:t xml:space="preserve">тура в </w:t>
      </w:r>
      <w:r w:rsidR="00305BA2" w:rsidRPr="00723BD8">
        <w:rPr>
          <w:sz w:val="28"/>
          <w:szCs w:val="28"/>
        </w:rPr>
        <w:t>наиболее тёплом месяце (июле) составляет +</w:t>
      </w:r>
      <w:r w:rsidRPr="00723BD8">
        <w:rPr>
          <w:sz w:val="28"/>
          <w:szCs w:val="28"/>
        </w:rPr>
        <w:t>12 С</w:t>
      </w:r>
      <w:r w:rsidRPr="00723BD8">
        <w:rPr>
          <w:sz w:val="28"/>
          <w:szCs w:val="28"/>
          <w:vertAlign w:val="superscript"/>
        </w:rPr>
        <w:t>0</w:t>
      </w:r>
      <w:r w:rsidRPr="00723BD8">
        <w:rPr>
          <w:sz w:val="28"/>
          <w:szCs w:val="28"/>
        </w:rPr>
        <w:t>, преобладающие западные и юго-западные ветра выносят с морей низкую облачность и</w:t>
      </w:r>
      <w:r w:rsidR="00305BA2" w:rsidRPr="00723BD8">
        <w:rPr>
          <w:sz w:val="28"/>
          <w:szCs w:val="28"/>
        </w:rPr>
        <w:t xml:space="preserve"> тем самым</w:t>
      </w:r>
      <w:r w:rsidRPr="00723BD8">
        <w:rPr>
          <w:sz w:val="28"/>
          <w:szCs w:val="28"/>
        </w:rPr>
        <w:t xml:space="preserve"> понижают температуру воздуха.</w:t>
      </w:r>
    </w:p>
    <w:p w:rsidR="009C0E5A" w:rsidRPr="00723BD8" w:rsidRDefault="009C0E5A" w:rsidP="00382950">
      <w:pPr>
        <w:ind w:firstLine="540"/>
        <w:jc w:val="both"/>
        <w:rPr>
          <w:sz w:val="28"/>
          <w:szCs w:val="28"/>
        </w:rPr>
      </w:pPr>
      <w:r w:rsidRPr="00723BD8">
        <w:rPr>
          <w:sz w:val="28"/>
          <w:szCs w:val="28"/>
        </w:rPr>
        <w:t xml:space="preserve">Количество выпадаемых осадков равно </w:t>
      </w:r>
      <w:smartTag w:uri="urn:schemas-microsoft-com:office:smarttags" w:element="metricconverter">
        <w:smartTagPr>
          <w:attr w:name="ProductID" w:val="730 мм"/>
        </w:smartTagPr>
        <w:r w:rsidRPr="00723BD8">
          <w:rPr>
            <w:sz w:val="28"/>
            <w:szCs w:val="28"/>
          </w:rPr>
          <w:t>730 мм</w:t>
        </w:r>
      </w:smartTag>
      <w:r w:rsidR="00305BA2" w:rsidRPr="00723BD8">
        <w:rPr>
          <w:sz w:val="28"/>
          <w:szCs w:val="28"/>
        </w:rPr>
        <w:t xml:space="preserve"> за месяц, при этом в</w:t>
      </w:r>
      <w:r w:rsidRPr="00723BD8">
        <w:rPr>
          <w:sz w:val="28"/>
          <w:szCs w:val="28"/>
        </w:rPr>
        <w:t>озможны продолжительные</w:t>
      </w:r>
      <w:r w:rsidR="00305BA2" w:rsidRPr="00723BD8">
        <w:rPr>
          <w:sz w:val="28"/>
          <w:szCs w:val="28"/>
        </w:rPr>
        <w:t>,</w:t>
      </w:r>
      <w:r w:rsidRPr="00723BD8">
        <w:rPr>
          <w:sz w:val="28"/>
          <w:szCs w:val="28"/>
        </w:rPr>
        <w:t xml:space="preserve"> ливневые дожди.</w:t>
      </w:r>
    </w:p>
    <w:p w:rsidR="009C0E5A" w:rsidRPr="00723BD8" w:rsidRDefault="009C0E5A" w:rsidP="00382950">
      <w:pPr>
        <w:ind w:firstLine="540"/>
        <w:jc w:val="both"/>
        <w:rPr>
          <w:sz w:val="28"/>
          <w:szCs w:val="28"/>
        </w:rPr>
      </w:pPr>
      <w:r w:rsidRPr="00723BD8">
        <w:rPr>
          <w:sz w:val="28"/>
          <w:szCs w:val="28"/>
        </w:rPr>
        <w:lastRenderedPageBreak/>
        <w:t xml:space="preserve">Осень </w:t>
      </w:r>
      <w:r w:rsidR="00305BA2" w:rsidRPr="00723BD8">
        <w:rPr>
          <w:sz w:val="28"/>
          <w:szCs w:val="28"/>
        </w:rPr>
        <w:t xml:space="preserve">на северо-востоке Охотского моря, </w:t>
      </w:r>
      <w:r w:rsidRPr="00723BD8">
        <w:rPr>
          <w:sz w:val="28"/>
          <w:szCs w:val="28"/>
        </w:rPr>
        <w:t xml:space="preserve">характеризуется </w:t>
      </w:r>
      <w:r w:rsidR="00305BA2" w:rsidRPr="00723BD8">
        <w:rPr>
          <w:sz w:val="28"/>
          <w:szCs w:val="28"/>
        </w:rPr>
        <w:t>активной циклонич</w:t>
      </w:r>
      <w:r w:rsidR="00305BA2" w:rsidRPr="00723BD8">
        <w:rPr>
          <w:sz w:val="28"/>
          <w:szCs w:val="28"/>
        </w:rPr>
        <w:t>е</w:t>
      </w:r>
      <w:r w:rsidR="00305BA2" w:rsidRPr="00723BD8">
        <w:rPr>
          <w:sz w:val="28"/>
          <w:szCs w:val="28"/>
        </w:rPr>
        <w:t>ской деятельностью</w:t>
      </w:r>
      <w:r w:rsidRPr="00723BD8">
        <w:rPr>
          <w:sz w:val="28"/>
          <w:szCs w:val="28"/>
        </w:rPr>
        <w:t>.</w:t>
      </w:r>
    </w:p>
    <w:p w:rsidR="009C0E5A" w:rsidRPr="00723BD8" w:rsidRDefault="00E94206" w:rsidP="00214365">
      <w:pPr>
        <w:ind w:firstLine="540"/>
        <w:jc w:val="both"/>
        <w:rPr>
          <w:sz w:val="28"/>
          <w:szCs w:val="28"/>
        </w:rPr>
      </w:pPr>
      <w:r w:rsidRPr="00723BD8">
        <w:rPr>
          <w:sz w:val="28"/>
          <w:szCs w:val="28"/>
        </w:rPr>
        <w:t>По характеру рельефа территория Карагинского муниципального района разн</w:t>
      </w:r>
      <w:r w:rsidRPr="00723BD8">
        <w:rPr>
          <w:sz w:val="28"/>
          <w:szCs w:val="28"/>
        </w:rPr>
        <w:t>о</w:t>
      </w:r>
      <w:r w:rsidRPr="00723BD8">
        <w:rPr>
          <w:sz w:val="28"/>
          <w:szCs w:val="28"/>
        </w:rPr>
        <w:t>родна. Большая часть занята северной оконечностью Серединного хребта. На северо-западе - Па</w:t>
      </w:r>
      <w:r w:rsidR="00095563" w:rsidRPr="00723BD8">
        <w:rPr>
          <w:sz w:val="28"/>
          <w:szCs w:val="28"/>
        </w:rPr>
        <w:t>-</w:t>
      </w:r>
      <w:r w:rsidR="009C0E5A" w:rsidRPr="00723BD8">
        <w:rPr>
          <w:sz w:val="28"/>
          <w:szCs w:val="28"/>
        </w:rPr>
        <w:t>рапольский дол, на северо-востоке – отроги Корякского нагорья.</w:t>
      </w:r>
    </w:p>
    <w:p w:rsidR="009C0E5A" w:rsidRPr="00723BD8" w:rsidRDefault="009C0E5A" w:rsidP="00382950">
      <w:pPr>
        <w:ind w:firstLine="540"/>
        <w:jc w:val="both"/>
        <w:rPr>
          <w:sz w:val="28"/>
          <w:szCs w:val="28"/>
        </w:rPr>
      </w:pPr>
      <w:r w:rsidRPr="00723BD8">
        <w:rPr>
          <w:sz w:val="28"/>
          <w:szCs w:val="28"/>
        </w:rPr>
        <w:t xml:space="preserve">Береговая линия </w:t>
      </w:r>
      <w:r w:rsidR="00156126" w:rsidRPr="00723BD8">
        <w:rPr>
          <w:sz w:val="28"/>
          <w:szCs w:val="28"/>
        </w:rPr>
        <w:t>з</w:t>
      </w:r>
      <w:r w:rsidRPr="00723BD8">
        <w:rPr>
          <w:sz w:val="28"/>
          <w:szCs w:val="28"/>
        </w:rPr>
        <w:t>ападн</w:t>
      </w:r>
      <w:r w:rsidR="00156126" w:rsidRPr="00723BD8">
        <w:rPr>
          <w:sz w:val="28"/>
          <w:szCs w:val="28"/>
        </w:rPr>
        <w:t>ого</w:t>
      </w:r>
      <w:r w:rsidRPr="00723BD8">
        <w:rPr>
          <w:sz w:val="28"/>
          <w:szCs w:val="28"/>
        </w:rPr>
        <w:t xml:space="preserve"> берег</w:t>
      </w:r>
      <w:r w:rsidR="00156126" w:rsidRPr="00723BD8">
        <w:rPr>
          <w:sz w:val="28"/>
          <w:szCs w:val="28"/>
        </w:rPr>
        <w:t>а</w:t>
      </w:r>
      <w:r w:rsidRPr="00723BD8">
        <w:rPr>
          <w:sz w:val="28"/>
          <w:szCs w:val="28"/>
        </w:rPr>
        <w:t xml:space="preserve"> </w:t>
      </w:r>
      <w:r w:rsidR="00156126" w:rsidRPr="00723BD8">
        <w:rPr>
          <w:sz w:val="28"/>
          <w:szCs w:val="28"/>
        </w:rPr>
        <w:t>представляет собой</w:t>
      </w:r>
      <w:r w:rsidRPr="00723BD8">
        <w:rPr>
          <w:sz w:val="28"/>
          <w:szCs w:val="28"/>
        </w:rPr>
        <w:t xml:space="preserve"> плавн</w:t>
      </w:r>
      <w:r w:rsidR="00156126" w:rsidRPr="00723BD8">
        <w:rPr>
          <w:sz w:val="28"/>
          <w:szCs w:val="28"/>
        </w:rPr>
        <w:t>ую</w:t>
      </w:r>
      <w:r w:rsidRPr="00723BD8">
        <w:rPr>
          <w:sz w:val="28"/>
          <w:szCs w:val="28"/>
        </w:rPr>
        <w:t xml:space="preserve"> крив</w:t>
      </w:r>
      <w:r w:rsidR="00156126" w:rsidRPr="00723BD8">
        <w:rPr>
          <w:sz w:val="28"/>
          <w:szCs w:val="28"/>
        </w:rPr>
        <w:t>ую</w:t>
      </w:r>
      <w:r w:rsidRPr="00723BD8">
        <w:rPr>
          <w:sz w:val="28"/>
          <w:szCs w:val="28"/>
        </w:rPr>
        <w:t>. Восто</w:t>
      </w:r>
      <w:r w:rsidRPr="00723BD8">
        <w:rPr>
          <w:sz w:val="28"/>
          <w:szCs w:val="28"/>
        </w:rPr>
        <w:t>ч</w:t>
      </w:r>
      <w:r w:rsidRPr="00723BD8">
        <w:rPr>
          <w:sz w:val="28"/>
          <w:szCs w:val="28"/>
        </w:rPr>
        <w:t xml:space="preserve">ный </w:t>
      </w:r>
      <w:r w:rsidR="00156126" w:rsidRPr="00723BD8">
        <w:rPr>
          <w:sz w:val="28"/>
          <w:szCs w:val="28"/>
        </w:rPr>
        <w:t xml:space="preserve">берег </w:t>
      </w:r>
      <w:r w:rsidRPr="00723BD8">
        <w:rPr>
          <w:sz w:val="28"/>
          <w:szCs w:val="28"/>
        </w:rPr>
        <w:t>резко изрезан обширными и глубоко впадающими в сушу губами, разд</w:t>
      </w:r>
      <w:r w:rsidRPr="00723BD8">
        <w:rPr>
          <w:sz w:val="28"/>
          <w:szCs w:val="28"/>
        </w:rPr>
        <w:t>е</w:t>
      </w:r>
      <w:r w:rsidRPr="00723BD8">
        <w:rPr>
          <w:sz w:val="28"/>
          <w:szCs w:val="28"/>
        </w:rPr>
        <w:t>лёнными скалистыми полуостровами. Низменности Парапольского дола во многих местах заболочены.</w:t>
      </w:r>
    </w:p>
    <w:p w:rsidR="009C0E5A" w:rsidRPr="00723BD8" w:rsidRDefault="009C0E5A" w:rsidP="00382950">
      <w:pPr>
        <w:ind w:firstLine="540"/>
        <w:jc w:val="both"/>
        <w:rPr>
          <w:sz w:val="28"/>
          <w:szCs w:val="28"/>
        </w:rPr>
      </w:pPr>
      <w:r w:rsidRPr="00723BD8">
        <w:rPr>
          <w:sz w:val="28"/>
          <w:szCs w:val="28"/>
        </w:rPr>
        <w:t xml:space="preserve">Гидрография Карагинского района характеризуется </w:t>
      </w:r>
      <w:r w:rsidR="00156126" w:rsidRPr="00723BD8">
        <w:rPr>
          <w:sz w:val="28"/>
          <w:szCs w:val="28"/>
        </w:rPr>
        <w:t>множественной</w:t>
      </w:r>
      <w:r w:rsidRPr="00723BD8">
        <w:rPr>
          <w:sz w:val="28"/>
          <w:szCs w:val="28"/>
        </w:rPr>
        <w:t xml:space="preserve"> </w:t>
      </w:r>
      <w:r w:rsidR="00156126" w:rsidRPr="00723BD8">
        <w:rPr>
          <w:sz w:val="28"/>
          <w:szCs w:val="28"/>
        </w:rPr>
        <w:t xml:space="preserve">сетью </w:t>
      </w:r>
      <w:r w:rsidRPr="00723BD8">
        <w:rPr>
          <w:sz w:val="28"/>
          <w:szCs w:val="28"/>
        </w:rPr>
        <w:t>ре</w:t>
      </w:r>
      <w:r w:rsidR="00156126" w:rsidRPr="00723BD8">
        <w:rPr>
          <w:sz w:val="28"/>
          <w:szCs w:val="28"/>
        </w:rPr>
        <w:t>к</w:t>
      </w:r>
      <w:r w:rsidRPr="00723BD8">
        <w:rPr>
          <w:sz w:val="28"/>
          <w:szCs w:val="28"/>
        </w:rPr>
        <w:t>, относя</w:t>
      </w:r>
      <w:r w:rsidR="00156126" w:rsidRPr="00723BD8">
        <w:rPr>
          <w:sz w:val="28"/>
          <w:szCs w:val="28"/>
        </w:rPr>
        <w:t>щихся</w:t>
      </w:r>
      <w:r w:rsidRPr="00723BD8">
        <w:rPr>
          <w:sz w:val="28"/>
          <w:szCs w:val="28"/>
        </w:rPr>
        <w:t xml:space="preserve"> к бассейна</w:t>
      </w:r>
      <w:r w:rsidR="00156126" w:rsidRPr="00723BD8">
        <w:rPr>
          <w:sz w:val="28"/>
          <w:szCs w:val="28"/>
        </w:rPr>
        <w:t>м Охотского и Берингова морей, б</w:t>
      </w:r>
      <w:r w:rsidRPr="00723BD8">
        <w:rPr>
          <w:sz w:val="28"/>
          <w:szCs w:val="28"/>
        </w:rPr>
        <w:t xml:space="preserve">ольшинство их </w:t>
      </w:r>
      <w:r w:rsidR="00156126" w:rsidRPr="00723BD8">
        <w:rPr>
          <w:sz w:val="28"/>
          <w:szCs w:val="28"/>
        </w:rPr>
        <w:t>которых</w:t>
      </w:r>
      <w:r w:rsidRPr="00723BD8">
        <w:rPr>
          <w:sz w:val="28"/>
          <w:szCs w:val="28"/>
        </w:rPr>
        <w:t xml:space="preserve"> берут начало в Серединном хребте и Корякском нагорье.</w:t>
      </w:r>
    </w:p>
    <w:p w:rsidR="009C0E5A" w:rsidRPr="00723BD8" w:rsidRDefault="00156126" w:rsidP="00382950">
      <w:pPr>
        <w:ind w:firstLine="540"/>
        <w:jc w:val="both"/>
        <w:rPr>
          <w:sz w:val="28"/>
          <w:szCs w:val="28"/>
        </w:rPr>
      </w:pPr>
      <w:r w:rsidRPr="00723BD8">
        <w:rPr>
          <w:sz w:val="28"/>
          <w:szCs w:val="28"/>
        </w:rPr>
        <w:t>Большую роль в</w:t>
      </w:r>
      <w:r w:rsidR="009C0E5A" w:rsidRPr="00723BD8">
        <w:rPr>
          <w:sz w:val="28"/>
          <w:szCs w:val="28"/>
        </w:rPr>
        <w:t xml:space="preserve"> питании </w:t>
      </w:r>
      <w:r w:rsidRPr="00723BD8">
        <w:rPr>
          <w:sz w:val="28"/>
          <w:szCs w:val="28"/>
        </w:rPr>
        <w:t xml:space="preserve">рек </w:t>
      </w:r>
      <w:r w:rsidR="009C0E5A" w:rsidRPr="00723BD8">
        <w:rPr>
          <w:sz w:val="28"/>
          <w:szCs w:val="28"/>
        </w:rPr>
        <w:t>играют подземные воды, что обуславливает естес</w:t>
      </w:r>
      <w:r w:rsidR="009C0E5A" w:rsidRPr="00723BD8">
        <w:rPr>
          <w:sz w:val="28"/>
          <w:szCs w:val="28"/>
        </w:rPr>
        <w:t>т</w:t>
      </w:r>
      <w:r w:rsidR="009C0E5A" w:rsidRPr="00723BD8">
        <w:rPr>
          <w:sz w:val="28"/>
          <w:szCs w:val="28"/>
        </w:rPr>
        <w:t xml:space="preserve">венную зарегулированность стока и сравнительно </w:t>
      </w:r>
      <w:r w:rsidRPr="00723BD8">
        <w:rPr>
          <w:sz w:val="28"/>
          <w:szCs w:val="28"/>
        </w:rPr>
        <w:t>равномерное</w:t>
      </w:r>
      <w:r w:rsidR="009C0E5A" w:rsidRPr="00723BD8">
        <w:rPr>
          <w:sz w:val="28"/>
          <w:szCs w:val="28"/>
        </w:rPr>
        <w:t xml:space="preserve"> распределение его по сезонам года</w:t>
      </w:r>
      <w:r w:rsidRPr="00723BD8">
        <w:rPr>
          <w:sz w:val="28"/>
          <w:szCs w:val="28"/>
        </w:rPr>
        <w:t>.</w:t>
      </w:r>
      <w:r w:rsidR="009C0E5A" w:rsidRPr="00723BD8">
        <w:rPr>
          <w:sz w:val="28"/>
          <w:szCs w:val="28"/>
        </w:rPr>
        <w:t xml:space="preserve"> </w:t>
      </w:r>
      <w:r w:rsidRPr="00723BD8">
        <w:rPr>
          <w:sz w:val="28"/>
          <w:szCs w:val="28"/>
        </w:rPr>
        <w:t>При этом</w:t>
      </w:r>
      <w:r w:rsidR="009C0E5A" w:rsidRPr="00723BD8">
        <w:rPr>
          <w:sz w:val="28"/>
          <w:szCs w:val="28"/>
        </w:rPr>
        <w:t xml:space="preserve"> до 70% стока приходится на летне-осенние месяцы.</w:t>
      </w:r>
    </w:p>
    <w:p w:rsidR="009C0E5A" w:rsidRPr="00D83089" w:rsidRDefault="00156126" w:rsidP="00382950">
      <w:pPr>
        <w:ind w:firstLine="540"/>
        <w:jc w:val="both"/>
        <w:rPr>
          <w:sz w:val="28"/>
          <w:szCs w:val="28"/>
        </w:rPr>
      </w:pPr>
      <w:r w:rsidRPr="00D83089">
        <w:rPr>
          <w:sz w:val="28"/>
          <w:szCs w:val="28"/>
        </w:rPr>
        <w:t>В основном р</w:t>
      </w:r>
      <w:r w:rsidR="009C0E5A" w:rsidRPr="00D83089">
        <w:rPr>
          <w:sz w:val="28"/>
          <w:szCs w:val="28"/>
        </w:rPr>
        <w:t xml:space="preserve">еки </w:t>
      </w:r>
      <w:r w:rsidRPr="00D83089">
        <w:rPr>
          <w:sz w:val="28"/>
          <w:szCs w:val="28"/>
        </w:rPr>
        <w:t>имеют спокойный</w:t>
      </w:r>
      <w:r w:rsidR="009C0E5A" w:rsidRPr="00D83089">
        <w:rPr>
          <w:sz w:val="28"/>
          <w:szCs w:val="28"/>
        </w:rPr>
        <w:t xml:space="preserve"> характер течения, большинство их них </w:t>
      </w:r>
      <w:r w:rsidRPr="00D83089">
        <w:rPr>
          <w:sz w:val="28"/>
          <w:szCs w:val="28"/>
        </w:rPr>
        <w:t>пр</w:t>
      </w:r>
      <w:r w:rsidRPr="00D83089">
        <w:rPr>
          <w:sz w:val="28"/>
          <w:szCs w:val="28"/>
        </w:rPr>
        <w:t>о</w:t>
      </w:r>
      <w:r w:rsidRPr="00D83089">
        <w:rPr>
          <w:sz w:val="28"/>
          <w:szCs w:val="28"/>
        </w:rPr>
        <w:t>текают по</w:t>
      </w:r>
      <w:r w:rsidR="009C0E5A" w:rsidRPr="00D83089">
        <w:rPr>
          <w:sz w:val="28"/>
          <w:szCs w:val="28"/>
        </w:rPr>
        <w:t xml:space="preserve"> широки</w:t>
      </w:r>
      <w:r w:rsidRPr="00D83089">
        <w:rPr>
          <w:sz w:val="28"/>
          <w:szCs w:val="28"/>
        </w:rPr>
        <w:t>м</w:t>
      </w:r>
      <w:r w:rsidR="009C0E5A" w:rsidRPr="00D83089">
        <w:rPr>
          <w:sz w:val="28"/>
          <w:szCs w:val="28"/>
        </w:rPr>
        <w:t xml:space="preserve"> долин</w:t>
      </w:r>
      <w:r w:rsidRPr="00D83089">
        <w:rPr>
          <w:sz w:val="28"/>
          <w:szCs w:val="28"/>
        </w:rPr>
        <w:t>ам</w:t>
      </w:r>
      <w:r w:rsidR="009C0E5A" w:rsidRPr="00D83089">
        <w:rPr>
          <w:sz w:val="28"/>
          <w:szCs w:val="28"/>
        </w:rPr>
        <w:t>. Наиболее крупные реки: в северной зоне – река Анапка; в южной зоне – река Н</w:t>
      </w:r>
      <w:r w:rsidR="007E11C2" w:rsidRPr="00D83089">
        <w:rPr>
          <w:sz w:val="28"/>
          <w:szCs w:val="28"/>
        </w:rPr>
        <w:t>а</w:t>
      </w:r>
      <w:r w:rsidR="00095563" w:rsidRPr="00D83089">
        <w:rPr>
          <w:sz w:val="28"/>
          <w:szCs w:val="28"/>
        </w:rPr>
        <w:t xml:space="preserve">чики; </w:t>
      </w:r>
      <w:r w:rsidR="009C0E5A" w:rsidRPr="00D83089">
        <w:rPr>
          <w:sz w:val="28"/>
          <w:szCs w:val="28"/>
        </w:rPr>
        <w:t xml:space="preserve">река </w:t>
      </w:r>
      <w:r w:rsidR="007E11C2" w:rsidRPr="00D83089">
        <w:rPr>
          <w:sz w:val="28"/>
          <w:szCs w:val="28"/>
        </w:rPr>
        <w:t>Хайлюля</w:t>
      </w:r>
      <w:r w:rsidR="009C0E5A" w:rsidRPr="00D83089">
        <w:rPr>
          <w:sz w:val="28"/>
          <w:szCs w:val="28"/>
        </w:rPr>
        <w:t>; в островной зоне – река Мами</w:t>
      </w:r>
      <w:r w:rsidR="007E11C2" w:rsidRPr="00D83089">
        <w:rPr>
          <w:sz w:val="28"/>
          <w:szCs w:val="28"/>
        </w:rPr>
        <w:t>к</w:t>
      </w:r>
      <w:r w:rsidR="009C0E5A" w:rsidRPr="00D83089">
        <w:rPr>
          <w:sz w:val="28"/>
          <w:szCs w:val="28"/>
        </w:rPr>
        <w:t>и</w:t>
      </w:r>
      <w:r w:rsidR="007E11C2" w:rsidRPr="00D83089">
        <w:rPr>
          <w:sz w:val="28"/>
          <w:szCs w:val="28"/>
        </w:rPr>
        <w:t>н</w:t>
      </w:r>
      <w:r w:rsidR="009C0E5A" w:rsidRPr="00D83089">
        <w:rPr>
          <w:sz w:val="28"/>
          <w:szCs w:val="28"/>
        </w:rPr>
        <w:t>ваям. Вода в реках слабо минерализирована и может быть использована для бытовых нужд населения и водо</w:t>
      </w:r>
      <w:r w:rsidR="007E11C2" w:rsidRPr="00D83089">
        <w:rPr>
          <w:sz w:val="28"/>
          <w:szCs w:val="28"/>
        </w:rPr>
        <w:t>поя скота, вместе с тем г</w:t>
      </w:r>
      <w:r w:rsidR="009C0E5A" w:rsidRPr="00D83089">
        <w:rPr>
          <w:sz w:val="28"/>
          <w:szCs w:val="28"/>
        </w:rPr>
        <w:t>устая речная сеть и заболоченность терр</w:t>
      </w:r>
      <w:r w:rsidR="009C0E5A" w:rsidRPr="00D83089">
        <w:rPr>
          <w:sz w:val="28"/>
          <w:szCs w:val="28"/>
        </w:rPr>
        <w:t>и</w:t>
      </w:r>
      <w:r w:rsidR="009C0E5A" w:rsidRPr="00D83089">
        <w:rPr>
          <w:sz w:val="28"/>
          <w:szCs w:val="28"/>
        </w:rPr>
        <w:t xml:space="preserve">тории затрудняет </w:t>
      </w:r>
      <w:r w:rsidR="007E11C2" w:rsidRPr="00D83089">
        <w:rPr>
          <w:sz w:val="28"/>
          <w:szCs w:val="28"/>
        </w:rPr>
        <w:t xml:space="preserve">ведение </w:t>
      </w:r>
      <w:r w:rsidR="009C0E5A" w:rsidRPr="00D83089">
        <w:rPr>
          <w:sz w:val="28"/>
          <w:szCs w:val="28"/>
        </w:rPr>
        <w:t>хозяйственн</w:t>
      </w:r>
      <w:r w:rsidR="007E11C2" w:rsidRPr="00D83089">
        <w:rPr>
          <w:sz w:val="28"/>
          <w:szCs w:val="28"/>
        </w:rPr>
        <w:t>ой</w:t>
      </w:r>
      <w:r w:rsidR="009C0E5A" w:rsidRPr="00D83089">
        <w:rPr>
          <w:sz w:val="28"/>
          <w:szCs w:val="28"/>
        </w:rPr>
        <w:t xml:space="preserve"> деятельност</w:t>
      </w:r>
      <w:r w:rsidR="007E11C2" w:rsidRPr="00D83089">
        <w:rPr>
          <w:sz w:val="28"/>
          <w:szCs w:val="28"/>
        </w:rPr>
        <w:t>и</w:t>
      </w:r>
      <w:r w:rsidR="009C0E5A" w:rsidRPr="00D83089">
        <w:rPr>
          <w:sz w:val="28"/>
          <w:szCs w:val="28"/>
        </w:rPr>
        <w:t>.</w:t>
      </w:r>
    </w:p>
    <w:p w:rsidR="009C0E5A" w:rsidRPr="00D83089" w:rsidRDefault="009C0E5A" w:rsidP="00382950">
      <w:pPr>
        <w:ind w:firstLine="540"/>
        <w:jc w:val="both"/>
        <w:rPr>
          <w:sz w:val="28"/>
          <w:szCs w:val="28"/>
        </w:rPr>
      </w:pPr>
      <w:r w:rsidRPr="00D83089">
        <w:rPr>
          <w:sz w:val="28"/>
          <w:szCs w:val="28"/>
        </w:rPr>
        <w:t>Основными видами почв, встречающимися на территории Карагинского мун</w:t>
      </w:r>
      <w:r w:rsidRPr="00D83089">
        <w:rPr>
          <w:sz w:val="28"/>
          <w:szCs w:val="28"/>
        </w:rPr>
        <w:t>и</w:t>
      </w:r>
      <w:r w:rsidRPr="00D83089">
        <w:rPr>
          <w:sz w:val="28"/>
          <w:szCs w:val="28"/>
        </w:rPr>
        <w:t>ципаль</w:t>
      </w:r>
      <w:r w:rsidR="00095563" w:rsidRPr="00D83089">
        <w:rPr>
          <w:sz w:val="28"/>
          <w:szCs w:val="28"/>
        </w:rPr>
        <w:t xml:space="preserve">ного района, является: </w:t>
      </w:r>
      <w:r w:rsidRPr="00D83089">
        <w:rPr>
          <w:sz w:val="28"/>
          <w:szCs w:val="28"/>
        </w:rPr>
        <w:t>горные торфяно-перегнойные, торфяно-болотные, ту</w:t>
      </w:r>
      <w:r w:rsidRPr="00D83089">
        <w:rPr>
          <w:sz w:val="28"/>
          <w:szCs w:val="28"/>
        </w:rPr>
        <w:t>н</w:t>
      </w:r>
      <w:r w:rsidRPr="00D83089">
        <w:rPr>
          <w:sz w:val="28"/>
          <w:szCs w:val="28"/>
        </w:rPr>
        <w:t>дровые и горно-тундровые</w:t>
      </w:r>
      <w:r w:rsidR="007E11C2" w:rsidRPr="00D83089">
        <w:rPr>
          <w:sz w:val="28"/>
          <w:szCs w:val="28"/>
        </w:rPr>
        <w:t>, имеющие</w:t>
      </w:r>
      <w:r w:rsidRPr="00D83089">
        <w:rPr>
          <w:sz w:val="28"/>
          <w:szCs w:val="28"/>
        </w:rPr>
        <w:t xml:space="preserve"> следующие характеристики: малая мощность, лёгкий механический состав, кислая реакция, грубогумусовый состав верхних гор</w:t>
      </w:r>
      <w:r w:rsidRPr="00D83089">
        <w:rPr>
          <w:sz w:val="28"/>
          <w:szCs w:val="28"/>
        </w:rPr>
        <w:t>и</w:t>
      </w:r>
      <w:r w:rsidRPr="00D83089">
        <w:rPr>
          <w:sz w:val="28"/>
          <w:szCs w:val="28"/>
        </w:rPr>
        <w:t>зонтов, вынос подвижных фильтров окислов из верхних горизонтов в нижние.</w:t>
      </w:r>
    </w:p>
    <w:p w:rsidR="009C0E5A" w:rsidRPr="00D83089" w:rsidRDefault="007E11C2" w:rsidP="00382950">
      <w:pPr>
        <w:ind w:firstLine="540"/>
        <w:jc w:val="both"/>
        <w:rPr>
          <w:sz w:val="28"/>
          <w:szCs w:val="28"/>
        </w:rPr>
      </w:pPr>
      <w:r w:rsidRPr="00D83089">
        <w:rPr>
          <w:sz w:val="28"/>
          <w:szCs w:val="28"/>
        </w:rPr>
        <w:t>Т</w:t>
      </w:r>
      <w:r w:rsidR="009C0E5A" w:rsidRPr="00D83089">
        <w:rPr>
          <w:sz w:val="28"/>
          <w:szCs w:val="28"/>
        </w:rPr>
        <w:t>ерритории на севере и северо-востоке, а так же прибрежная полоса низменн</w:t>
      </w:r>
      <w:r w:rsidR="009C0E5A" w:rsidRPr="00D83089">
        <w:rPr>
          <w:sz w:val="28"/>
          <w:szCs w:val="28"/>
        </w:rPr>
        <w:t>о</w:t>
      </w:r>
      <w:r w:rsidR="009C0E5A" w:rsidRPr="00D83089">
        <w:rPr>
          <w:sz w:val="28"/>
          <w:szCs w:val="28"/>
        </w:rPr>
        <w:t>стей</w:t>
      </w:r>
      <w:r w:rsidRPr="00D83089">
        <w:rPr>
          <w:sz w:val="28"/>
          <w:szCs w:val="28"/>
        </w:rPr>
        <w:t xml:space="preserve"> заняты болотами</w:t>
      </w:r>
      <w:r w:rsidR="009C0E5A" w:rsidRPr="00D83089">
        <w:rPr>
          <w:sz w:val="28"/>
          <w:szCs w:val="28"/>
        </w:rPr>
        <w:t>. Для болотных массивов характерн</w:t>
      </w:r>
      <w:r w:rsidRPr="00D83089">
        <w:rPr>
          <w:sz w:val="28"/>
          <w:szCs w:val="28"/>
        </w:rPr>
        <w:t>о</w:t>
      </w:r>
      <w:r w:rsidR="009C0E5A" w:rsidRPr="00D83089">
        <w:rPr>
          <w:sz w:val="28"/>
          <w:szCs w:val="28"/>
        </w:rPr>
        <w:t xml:space="preserve"> </w:t>
      </w:r>
      <w:r w:rsidRPr="00D83089">
        <w:rPr>
          <w:sz w:val="28"/>
          <w:szCs w:val="28"/>
        </w:rPr>
        <w:t>наличие</w:t>
      </w:r>
      <w:r w:rsidR="009C0E5A" w:rsidRPr="00D83089">
        <w:rPr>
          <w:sz w:val="28"/>
          <w:szCs w:val="28"/>
        </w:rPr>
        <w:t xml:space="preserve"> </w:t>
      </w:r>
      <w:r w:rsidRPr="00D83089">
        <w:rPr>
          <w:sz w:val="28"/>
          <w:szCs w:val="28"/>
        </w:rPr>
        <w:t>мощных торф</w:t>
      </w:r>
      <w:r w:rsidRPr="00D83089">
        <w:rPr>
          <w:sz w:val="28"/>
          <w:szCs w:val="28"/>
        </w:rPr>
        <w:t>я</w:t>
      </w:r>
      <w:r w:rsidRPr="00D83089">
        <w:rPr>
          <w:sz w:val="28"/>
          <w:szCs w:val="28"/>
        </w:rPr>
        <w:t>ных</w:t>
      </w:r>
      <w:r w:rsidR="009C0E5A" w:rsidRPr="00D83089">
        <w:rPr>
          <w:sz w:val="28"/>
          <w:szCs w:val="28"/>
        </w:rPr>
        <w:t xml:space="preserve"> </w:t>
      </w:r>
      <w:r w:rsidRPr="00D83089">
        <w:rPr>
          <w:sz w:val="28"/>
          <w:szCs w:val="28"/>
        </w:rPr>
        <w:t>пластов.</w:t>
      </w:r>
    </w:p>
    <w:p w:rsidR="009C0E5A" w:rsidRPr="00D83089" w:rsidRDefault="009C0E5A" w:rsidP="00382950">
      <w:pPr>
        <w:ind w:firstLine="540"/>
        <w:jc w:val="both"/>
        <w:rPr>
          <w:sz w:val="28"/>
          <w:szCs w:val="28"/>
        </w:rPr>
      </w:pPr>
      <w:r w:rsidRPr="00D83089">
        <w:rPr>
          <w:sz w:val="28"/>
          <w:szCs w:val="28"/>
        </w:rPr>
        <w:t>Водный фонд представлен горными реками и ручьями, пойменными, верховыми болотными и тундровыми озёрами. Всего на территории Карагинского муниципал</w:t>
      </w:r>
      <w:r w:rsidRPr="00D83089">
        <w:rPr>
          <w:sz w:val="28"/>
          <w:szCs w:val="28"/>
        </w:rPr>
        <w:t>ь</w:t>
      </w:r>
      <w:r w:rsidRPr="00D83089">
        <w:rPr>
          <w:sz w:val="28"/>
          <w:szCs w:val="28"/>
        </w:rPr>
        <w:t>ного района протекает 64 реки впадающих в Охотское и Берингово моря, со 127 пр</w:t>
      </w:r>
      <w:r w:rsidR="007E11C2" w:rsidRPr="00D83089">
        <w:rPr>
          <w:sz w:val="28"/>
          <w:szCs w:val="28"/>
        </w:rPr>
        <w:t>и</w:t>
      </w:r>
      <w:r w:rsidR="007E11C2" w:rsidRPr="00D83089">
        <w:rPr>
          <w:sz w:val="28"/>
          <w:szCs w:val="28"/>
        </w:rPr>
        <w:t>токами</w:t>
      </w:r>
      <w:r w:rsidRPr="00D83089">
        <w:rPr>
          <w:sz w:val="28"/>
          <w:szCs w:val="28"/>
        </w:rPr>
        <w:t xml:space="preserve"> являющи</w:t>
      </w:r>
      <w:r w:rsidR="007E11C2" w:rsidRPr="00D83089">
        <w:rPr>
          <w:sz w:val="28"/>
          <w:szCs w:val="28"/>
        </w:rPr>
        <w:t>ми</w:t>
      </w:r>
      <w:r w:rsidRPr="00D83089">
        <w:rPr>
          <w:sz w:val="28"/>
          <w:szCs w:val="28"/>
        </w:rPr>
        <w:t>ся местами нереста тихоокеанских лососей.</w:t>
      </w:r>
    </w:p>
    <w:p w:rsidR="009C0E5A" w:rsidRPr="00D83089" w:rsidRDefault="009C0E5A" w:rsidP="00382950">
      <w:pPr>
        <w:ind w:firstLine="540"/>
        <w:jc w:val="both"/>
        <w:rPr>
          <w:sz w:val="28"/>
          <w:szCs w:val="28"/>
        </w:rPr>
      </w:pPr>
      <w:r w:rsidRPr="00D83089">
        <w:rPr>
          <w:sz w:val="28"/>
          <w:szCs w:val="28"/>
        </w:rPr>
        <w:t>На территории района имеются золоторудные запасы, медно-никелевые залежи, запасы серы, платины.</w:t>
      </w:r>
    </w:p>
    <w:p w:rsidR="009C0E5A" w:rsidRPr="00D83089" w:rsidRDefault="009C0E5A" w:rsidP="00382950">
      <w:pPr>
        <w:ind w:firstLine="540"/>
        <w:jc w:val="both"/>
        <w:rPr>
          <w:sz w:val="28"/>
          <w:szCs w:val="28"/>
        </w:rPr>
      </w:pPr>
      <w:r w:rsidRPr="00D83089">
        <w:rPr>
          <w:sz w:val="28"/>
          <w:szCs w:val="28"/>
        </w:rPr>
        <w:t>Топливно-энергетические ресурсы: залежи бурого угля, неоценённые запасы природ</w:t>
      </w:r>
      <w:r w:rsidR="00095563" w:rsidRPr="00D83089">
        <w:rPr>
          <w:sz w:val="28"/>
          <w:szCs w:val="28"/>
        </w:rPr>
        <w:t>ного газа</w:t>
      </w:r>
      <w:r w:rsidRPr="00D83089">
        <w:rPr>
          <w:sz w:val="28"/>
          <w:szCs w:val="28"/>
        </w:rPr>
        <w:t xml:space="preserve"> и нефти.</w:t>
      </w:r>
    </w:p>
    <w:p w:rsidR="003B188E" w:rsidRPr="00D83089" w:rsidRDefault="003B188E" w:rsidP="00382950">
      <w:pPr>
        <w:ind w:firstLine="540"/>
        <w:jc w:val="both"/>
        <w:rPr>
          <w:sz w:val="28"/>
          <w:szCs w:val="28"/>
        </w:rPr>
      </w:pPr>
      <w:r w:rsidRPr="00D83089">
        <w:rPr>
          <w:sz w:val="28"/>
          <w:szCs w:val="28"/>
        </w:rPr>
        <w:t>Наземная растительность Карагинского муниципального района характеризуется преобладанием кочкарных тундр и бугристых болотных комплексов на равнинах, в пригорьях зарослей кедрового и ольхового стланика, лесной фонд представлен заро</w:t>
      </w:r>
      <w:r w:rsidRPr="00D83089">
        <w:rPr>
          <w:sz w:val="28"/>
          <w:szCs w:val="28"/>
        </w:rPr>
        <w:t>с</w:t>
      </w:r>
      <w:r w:rsidRPr="00D83089">
        <w:rPr>
          <w:sz w:val="28"/>
          <w:szCs w:val="28"/>
        </w:rPr>
        <w:t>лями кедрового и ольхового стланика, каме</w:t>
      </w:r>
      <w:r w:rsidR="00095563" w:rsidRPr="00D83089">
        <w:rPr>
          <w:sz w:val="28"/>
          <w:szCs w:val="28"/>
        </w:rPr>
        <w:t xml:space="preserve">нно-березовыми лесами, ивовыми </w:t>
      </w:r>
      <w:r w:rsidRPr="00D83089">
        <w:rPr>
          <w:sz w:val="28"/>
          <w:szCs w:val="28"/>
        </w:rPr>
        <w:t>и ол</w:t>
      </w:r>
      <w:r w:rsidRPr="00D83089">
        <w:rPr>
          <w:sz w:val="28"/>
          <w:szCs w:val="28"/>
        </w:rPr>
        <w:t>ь</w:t>
      </w:r>
      <w:r w:rsidRPr="00D83089">
        <w:rPr>
          <w:sz w:val="28"/>
          <w:szCs w:val="28"/>
        </w:rPr>
        <w:t>ховыми деревьями, чезенией, ивовыми и рябиновыми кустарниками.</w:t>
      </w:r>
    </w:p>
    <w:p w:rsidR="003B188E" w:rsidRPr="00D83089" w:rsidRDefault="003B188E" w:rsidP="00382950">
      <w:pPr>
        <w:ind w:firstLine="540"/>
        <w:jc w:val="both"/>
        <w:rPr>
          <w:sz w:val="28"/>
          <w:szCs w:val="28"/>
        </w:rPr>
      </w:pPr>
      <w:r w:rsidRPr="00D83089">
        <w:rPr>
          <w:sz w:val="28"/>
          <w:szCs w:val="28"/>
        </w:rPr>
        <w:t>В долинах рек, кроме ивовых зарослей встречаются высокотравные луга, каме</w:t>
      </w:r>
      <w:r w:rsidRPr="00D83089">
        <w:rPr>
          <w:sz w:val="28"/>
          <w:szCs w:val="28"/>
        </w:rPr>
        <w:t>н</w:t>
      </w:r>
      <w:r w:rsidRPr="00D83089">
        <w:rPr>
          <w:sz w:val="28"/>
          <w:szCs w:val="28"/>
        </w:rPr>
        <w:t>но-березовые редколесья. На морских побережьях преобладает разнотравье.</w:t>
      </w:r>
    </w:p>
    <w:p w:rsidR="009C0E5A" w:rsidRPr="00D83089" w:rsidRDefault="009C0E5A" w:rsidP="00977C83">
      <w:pPr>
        <w:ind w:firstLine="540"/>
        <w:jc w:val="both"/>
        <w:rPr>
          <w:sz w:val="28"/>
          <w:szCs w:val="28"/>
        </w:rPr>
      </w:pPr>
      <w:r w:rsidRPr="00D83089">
        <w:rPr>
          <w:sz w:val="28"/>
          <w:szCs w:val="28"/>
        </w:rPr>
        <w:t>Фонд млекопитающих Карагинского муниципального района составляют сух</w:t>
      </w:r>
      <w:r w:rsidRPr="00D83089">
        <w:rPr>
          <w:sz w:val="28"/>
          <w:szCs w:val="28"/>
        </w:rPr>
        <w:t>о</w:t>
      </w:r>
      <w:r w:rsidRPr="00D83089">
        <w:rPr>
          <w:sz w:val="28"/>
          <w:szCs w:val="28"/>
        </w:rPr>
        <w:t>путные и морские виды.</w:t>
      </w:r>
      <w:r w:rsidR="00977C83">
        <w:rPr>
          <w:sz w:val="28"/>
          <w:szCs w:val="28"/>
        </w:rPr>
        <w:t xml:space="preserve"> </w:t>
      </w:r>
      <w:r w:rsidRPr="00D83089">
        <w:rPr>
          <w:sz w:val="28"/>
          <w:szCs w:val="28"/>
        </w:rPr>
        <w:t>Фаунистический состав млекопитающих континентальной группы составляют отряды:</w:t>
      </w:r>
      <w:r w:rsidR="003B188E" w:rsidRPr="00D83089">
        <w:rPr>
          <w:sz w:val="28"/>
          <w:szCs w:val="28"/>
        </w:rPr>
        <w:t xml:space="preserve"> н</w:t>
      </w:r>
      <w:r w:rsidRPr="00D83089">
        <w:rPr>
          <w:sz w:val="28"/>
          <w:szCs w:val="28"/>
        </w:rPr>
        <w:t>асекомоядные (землеройка), зайцеобразные (заяц), гр</w:t>
      </w:r>
      <w:r w:rsidRPr="00D83089">
        <w:rPr>
          <w:sz w:val="28"/>
          <w:szCs w:val="28"/>
        </w:rPr>
        <w:t>ы</w:t>
      </w:r>
      <w:r w:rsidRPr="00D83089">
        <w:rPr>
          <w:sz w:val="28"/>
          <w:szCs w:val="28"/>
        </w:rPr>
        <w:t>зуны (заяц, белка, мышь), хищники (волк, медведь, лиса, песец</w:t>
      </w:r>
      <w:r w:rsidR="003B188E" w:rsidRPr="00D83089">
        <w:rPr>
          <w:sz w:val="28"/>
          <w:szCs w:val="28"/>
        </w:rPr>
        <w:t>,</w:t>
      </w:r>
      <w:r w:rsidRPr="00D83089">
        <w:rPr>
          <w:sz w:val="28"/>
          <w:szCs w:val="28"/>
        </w:rPr>
        <w:t xml:space="preserve"> росомаха, соболь, </w:t>
      </w:r>
      <w:r w:rsidRPr="00D83089">
        <w:rPr>
          <w:sz w:val="28"/>
          <w:szCs w:val="28"/>
        </w:rPr>
        <w:lastRenderedPageBreak/>
        <w:t>рысь), парнокопытные (дикий северный</w:t>
      </w:r>
      <w:r w:rsidR="003B188E" w:rsidRPr="00D83089">
        <w:rPr>
          <w:sz w:val="28"/>
          <w:szCs w:val="28"/>
        </w:rPr>
        <w:t xml:space="preserve"> олень, снежный баран, лось), к</w:t>
      </w:r>
      <w:r w:rsidRPr="00D83089">
        <w:rPr>
          <w:sz w:val="28"/>
          <w:szCs w:val="28"/>
        </w:rPr>
        <w:t>амчатский суслик</w:t>
      </w:r>
      <w:r w:rsidR="003B188E" w:rsidRPr="00D83089">
        <w:rPr>
          <w:sz w:val="28"/>
          <w:szCs w:val="28"/>
        </w:rPr>
        <w:t xml:space="preserve"> (</w:t>
      </w:r>
      <w:r w:rsidRPr="00D83089">
        <w:rPr>
          <w:sz w:val="28"/>
          <w:szCs w:val="28"/>
        </w:rPr>
        <w:t>занесён в Красную книгу</w:t>
      </w:r>
      <w:r w:rsidR="003B188E" w:rsidRPr="00D83089">
        <w:rPr>
          <w:sz w:val="28"/>
          <w:szCs w:val="28"/>
        </w:rPr>
        <w:t>)</w:t>
      </w:r>
      <w:r w:rsidRPr="00D83089">
        <w:rPr>
          <w:sz w:val="28"/>
          <w:szCs w:val="28"/>
        </w:rPr>
        <w:t>.</w:t>
      </w:r>
    </w:p>
    <w:p w:rsidR="009C0E5A" w:rsidRPr="00D83089" w:rsidRDefault="009C0E5A" w:rsidP="00382950">
      <w:pPr>
        <w:ind w:firstLine="540"/>
        <w:jc w:val="both"/>
        <w:rPr>
          <w:sz w:val="28"/>
          <w:szCs w:val="28"/>
        </w:rPr>
      </w:pPr>
      <w:r w:rsidRPr="00D83089">
        <w:rPr>
          <w:sz w:val="28"/>
          <w:szCs w:val="28"/>
        </w:rPr>
        <w:t xml:space="preserve">Морскую группу </w:t>
      </w:r>
      <w:r w:rsidR="003B188E" w:rsidRPr="00D83089">
        <w:rPr>
          <w:sz w:val="28"/>
          <w:szCs w:val="28"/>
        </w:rPr>
        <w:t xml:space="preserve">млекопитающих </w:t>
      </w:r>
      <w:r w:rsidRPr="00D83089">
        <w:rPr>
          <w:sz w:val="28"/>
          <w:szCs w:val="28"/>
        </w:rPr>
        <w:t>составляют китообразные (кит, дельфин, к</w:t>
      </w:r>
      <w:r w:rsidRPr="00D83089">
        <w:rPr>
          <w:sz w:val="28"/>
          <w:szCs w:val="28"/>
        </w:rPr>
        <w:t>а</w:t>
      </w:r>
      <w:r w:rsidRPr="00D83089">
        <w:rPr>
          <w:sz w:val="28"/>
          <w:szCs w:val="28"/>
        </w:rPr>
        <w:t>шалот), ластоногие (морж, сивуч, ларга, акиба, крылатка, лахтак, антур).</w:t>
      </w:r>
    </w:p>
    <w:p w:rsidR="009C0E5A" w:rsidRPr="00D83089" w:rsidRDefault="009C0E5A" w:rsidP="00382950">
      <w:pPr>
        <w:ind w:firstLine="540"/>
        <w:jc w:val="both"/>
        <w:rPr>
          <w:sz w:val="28"/>
          <w:szCs w:val="28"/>
        </w:rPr>
      </w:pPr>
      <w:r w:rsidRPr="00D83089">
        <w:rPr>
          <w:sz w:val="28"/>
          <w:szCs w:val="28"/>
        </w:rPr>
        <w:t xml:space="preserve">Морские млекопитающие </w:t>
      </w:r>
      <w:r w:rsidR="003B188E" w:rsidRPr="00D83089">
        <w:rPr>
          <w:sz w:val="28"/>
          <w:szCs w:val="28"/>
        </w:rPr>
        <w:t xml:space="preserve">в большей своей части </w:t>
      </w:r>
      <w:r w:rsidRPr="00D83089">
        <w:rPr>
          <w:sz w:val="28"/>
          <w:szCs w:val="28"/>
        </w:rPr>
        <w:t>являются краснокнижными в</w:t>
      </w:r>
      <w:r w:rsidRPr="00D83089">
        <w:rPr>
          <w:sz w:val="28"/>
          <w:szCs w:val="28"/>
        </w:rPr>
        <w:t>и</w:t>
      </w:r>
      <w:r w:rsidRPr="00D83089">
        <w:rPr>
          <w:sz w:val="28"/>
          <w:szCs w:val="28"/>
        </w:rPr>
        <w:t>дами</w:t>
      </w:r>
      <w:r w:rsidR="003B188E" w:rsidRPr="00D83089">
        <w:rPr>
          <w:sz w:val="28"/>
          <w:szCs w:val="28"/>
        </w:rPr>
        <w:t>,</w:t>
      </w:r>
      <w:r w:rsidRPr="00D83089">
        <w:rPr>
          <w:sz w:val="28"/>
          <w:szCs w:val="28"/>
        </w:rPr>
        <w:t xml:space="preserve"> промысел </w:t>
      </w:r>
      <w:r w:rsidR="003B188E" w:rsidRPr="00D83089">
        <w:rPr>
          <w:sz w:val="28"/>
          <w:szCs w:val="28"/>
        </w:rPr>
        <w:t xml:space="preserve">которых повсеместно </w:t>
      </w:r>
      <w:r w:rsidRPr="00D83089">
        <w:rPr>
          <w:sz w:val="28"/>
          <w:szCs w:val="28"/>
        </w:rPr>
        <w:t>запрещён.</w:t>
      </w:r>
    </w:p>
    <w:p w:rsidR="009C0E5A" w:rsidRPr="00D83089" w:rsidRDefault="009C0E5A" w:rsidP="00382950">
      <w:pPr>
        <w:ind w:firstLine="540"/>
        <w:jc w:val="both"/>
        <w:rPr>
          <w:sz w:val="28"/>
          <w:szCs w:val="28"/>
        </w:rPr>
      </w:pPr>
      <w:r w:rsidRPr="00D83089">
        <w:rPr>
          <w:sz w:val="28"/>
          <w:szCs w:val="28"/>
        </w:rPr>
        <w:t>Орнитофауну Карагинского муниципального района представляют отряды: ржанкообразные, гусеобразные, гагарообразные, поганкообразные, веслоногие, кур</w:t>
      </w:r>
      <w:r w:rsidRPr="00D83089">
        <w:rPr>
          <w:sz w:val="28"/>
          <w:szCs w:val="28"/>
        </w:rPr>
        <w:t>о</w:t>
      </w:r>
      <w:r w:rsidRPr="00D83089">
        <w:rPr>
          <w:sz w:val="28"/>
          <w:szCs w:val="28"/>
        </w:rPr>
        <w:t>образные, кукушкообразные, совообразные, стрижеобразные, дятлообразные, в</w:t>
      </w:r>
      <w:r w:rsidRPr="00D83089">
        <w:rPr>
          <w:sz w:val="28"/>
          <w:szCs w:val="28"/>
        </w:rPr>
        <w:t>о</w:t>
      </w:r>
      <w:r w:rsidRPr="00D83089">
        <w:rPr>
          <w:sz w:val="28"/>
          <w:szCs w:val="28"/>
        </w:rPr>
        <w:t>робьинообразные.</w:t>
      </w:r>
    </w:p>
    <w:p w:rsidR="009C0E5A" w:rsidRPr="00D83089" w:rsidRDefault="003B188E" w:rsidP="00382950">
      <w:pPr>
        <w:ind w:firstLine="540"/>
        <w:jc w:val="both"/>
        <w:rPr>
          <w:sz w:val="28"/>
          <w:szCs w:val="28"/>
        </w:rPr>
      </w:pPr>
      <w:r w:rsidRPr="00D83089">
        <w:rPr>
          <w:sz w:val="28"/>
          <w:szCs w:val="28"/>
        </w:rPr>
        <w:t>В о</w:t>
      </w:r>
      <w:r w:rsidR="009C0E5A" w:rsidRPr="00D83089">
        <w:rPr>
          <w:sz w:val="28"/>
          <w:szCs w:val="28"/>
        </w:rPr>
        <w:t xml:space="preserve">тряд хищных птиц </w:t>
      </w:r>
      <w:r w:rsidRPr="00D83089">
        <w:rPr>
          <w:sz w:val="28"/>
          <w:szCs w:val="28"/>
        </w:rPr>
        <w:t>обитающих на территории района входят</w:t>
      </w:r>
      <w:r w:rsidR="003A7A67" w:rsidRPr="00D83089">
        <w:rPr>
          <w:sz w:val="28"/>
          <w:szCs w:val="28"/>
        </w:rPr>
        <w:t xml:space="preserve">: </w:t>
      </w:r>
      <w:r w:rsidR="009C0E5A" w:rsidRPr="00D83089">
        <w:rPr>
          <w:sz w:val="28"/>
          <w:szCs w:val="28"/>
        </w:rPr>
        <w:t>беркут, сокол-</w:t>
      </w:r>
      <w:r w:rsidRPr="00D83089">
        <w:rPr>
          <w:sz w:val="28"/>
          <w:szCs w:val="28"/>
        </w:rPr>
        <w:t>сапсан</w:t>
      </w:r>
      <w:r w:rsidR="009C0E5A" w:rsidRPr="00D83089">
        <w:rPr>
          <w:sz w:val="28"/>
          <w:szCs w:val="28"/>
        </w:rPr>
        <w:t>, белохвостый орлан, белоплечий орлан.</w:t>
      </w:r>
    </w:p>
    <w:p w:rsidR="009C0E5A" w:rsidRPr="00D83089" w:rsidRDefault="003B188E" w:rsidP="00382950">
      <w:pPr>
        <w:ind w:firstLine="540"/>
        <w:jc w:val="both"/>
        <w:rPr>
          <w:sz w:val="28"/>
          <w:szCs w:val="28"/>
        </w:rPr>
      </w:pPr>
      <w:r w:rsidRPr="00D83089">
        <w:rPr>
          <w:sz w:val="28"/>
          <w:szCs w:val="28"/>
        </w:rPr>
        <w:t>В о</w:t>
      </w:r>
      <w:r w:rsidR="009C0E5A" w:rsidRPr="00D83089">
        <w:rPr>
          <w:sz w:val="28"/>
          <w:szCs w:val="28"/>
        </w:rPr>
        <w:t>храняемую группу краснокнижны</w:t>
      </w:r>
      <w:r w:rsidRPr="00D83089">
        <w:rPr>
          <w:sz w:val="28"/>
          <w:szCs w:val="28"/>
        </w:rPr>
        <w:t>х</w:t>
      </w:r>
      <w:r w:rsidR="009C0E5A" w:rsidRPr="00D83089">
        <w:rPr>
          <w:sz w:val="28"/>
          <w:szCs w:val="28"/>
        </w:rPr>
        <w:t xml:space="preserve"> и редки</w:t>
      </w:r>
      <w:r w:rsidRPr="00D83089">
        <w:rPr>
          <w:sz w:val="28"/>
          <w:szCs w:val="28"/>
        </w:rPr>
        <w:t>х видов</w:t>
      </w:r>
      <w:r w:rsidR="009C0E5A" w:rsidRPr="00D83089">
        <w:rPr>
          <w:sz w:val="28"/>
          <w:szCs w:val="28"/>
        </w:rPr>
        <w:t xml:space="preserve"> </w:t>
      </w:r>
      <w:r w:rsidRPr="00D83089">
        <w:rPr>
          <w:sz w:val="28"/>
          <w:szCs w:val="28"/>
        </w:rPr>
        <w:t>входят:</w:t>
      </w:r>
      <w:r w:rsidR="009C0E5A" w:rsidRPr="00D83089">
        <w:rPr>
          <w:sz w:val="28"/>
          <w:szCs w:val="28"/>
        </w:rPr>
        <w:t xml:space="preserve"> белоклювая гаг</w:t>
      </w:r>
      <w:r w:rsidR="009C0E5A" w:rsidRPr="00D83089">
        <w:rPr>
          <w:sz w:val="28"/>
          <w:szCs w:val="28"/>
        </w:rPr>
        <w:t>а</w:t>
      </w:r>
      <w:r w:rsidR="009C0E5A" w:rsidRPr="00D83089">
        <w:rPr>
          <w:sz w:val="28"/>
          <w:szCs w:val="28"/>
        </w:rPr>
        <w:t>ра, чёрная казарка, пискулька, гусь-белошей, малый лебедь, скопа, беркут, белохв</w:t>
      </w:r>
      <w:r w:rsidR="009C0E5A" w:rsidRPr="00D83089">
        <w:rPr>
          <w:sz w:val="28"/>
          <w:szCs w:val="28"/>
        </w:rPr>
        <w:t>о</w:t>
      </w:r>
      <w:r w:rsidR="009C0E5A" w:rsidRPr="00D83089">
        <w:rPr>
          <w:sz w:val="28"/>
          <w:szCs w:val="28"/>
        </w:rPr>
        <w:t>стый орлан, белоплечий орлан, сажан, кулик-лопатень, горные дупель, серокрылая чайка, красно</w:t>
      </w:r>
      <w:r w:rsidR="003A7A67" w:rsidRPr="00D83089">
        <w:rPr>
          <w:sz w:val="28"/>
          <w:szCs w:val="28"/>
        </w:rPr>
        <w:t xml:space="preserve">ногая маёвка, розовая чайка, </w:t>
      </w:r>
      <w:r w:rsidR="009C0E5A" w:rsidRPr="00D83089">
        <w:rPr>
          <w:sz w:val="28"/>
          <w:szCs w:val="28"/>
        </w:rPr>
        <w:t>алеутская крачка, длинноклювый пыжик, короткоклювый пыжик.</w:t>
      </w:r>
    </w:p>
    <w:p w:rsidR="009C0E5A" w:rsidRPr="00D83089" w:rsidRDefault="003A7A67" w:rsidP="00382950">
      <w:pPr>
        <w:ind w:firstLine="540"/>
        <w:jc w:val="both"/>
        <w:rPr>
          <w:sz w:val="28"/>
          <w:szCs w:val="28"/>
        </w:rPr>
      </w:pPr>
      <w:r w:rsidRPr="00D83089">
        <w:rPr>
          <w:sz w:val="28"/>
          <w:szCs w:val="28"/>
        </w:rPr>
        <w:t xml:space="preserve">В пресноводных водоёмах </w:t>
      </w:r>
      <w:r w:rsidR="009C0E5A" w:rsidRPr="00D83089">
        <w:rPr>
          <w:sz w:val="28"/>
          <w:szCs w:val="28"/>
        </w:rPr>
        <w:t>обитают: щука, серебристый карась, хариус, вал</w:t>
      </w:r>
      <w:r w:rsidR="003B188E" w:rsidRPr="00D83089">
        <w:rPr>
          <w:sz w:val="28"/>
          <w:szCs w:val="28"/>
        </w:rPr>
        <w:t>ё</w:t>
      </w:r>
      <w:r w:rsidR="009C0E5A" w:rsidRPr="00D83089">
        <w:rPr>
          <w:sz w:val="28"/>
          <w:szCs w:val="28"/>
        </w:rPr>
        <w:t>к, налим, арктический голец (эндемик), все виды тихоокеанских лососей (чавыча, нерка, горбуша, кета, кижуч, голец, кунжа, м</w:t>
      </w:r>
      <w:r w:rsidR="003B188E" w:rsidRPr="00D83089">
        <w:rPr>
          <w:sz w:val="28"/>
          <w:szCs w:val="28"/>
        </w:rPr>
        <w:t>и</w:t>
      </w:r>
      <w:r w:rsidR="009C0E5A" w:rsidRPr="00D83089">
        <w:rPr>
          <w:sz w:val="28"/>
          <w:szCs w:val="28"/>
        </w:rPr>
        <w:t xml:space="preserve">кижа, сима, </w:t>
      </w:r>
      <w:r w:rsidR="003B188E" w:rsidRPr="00D83089">
        <w:rPr>
          <w:sz w:val="28"/>
          <w:szCs w:val="28"/>
        </w:rPr>
        <w:t>сёмга</w:t>
      </w:r>
      <w:r w:rsidR="009C0E5A" w:rsidRPr="00D83089">
        <w:rPr>
          <w:sz w:val="28"/>
          <w:szCs w:val="28"/>
        </w:rPr>
        <w:t>).</w:t>
      </w:r>
    </w:p>
    <w:p w:rsidR="009C0E5A" w:rsidRPr="00D83089" w:rsidRDefault="009C0E5A" w:rsidP="00382950">
      <w:pPr>
        <w:ind w:firstLine="540"/>
        <w:jc w:val="both"/>
        <w:rPr>
          <w:sz w:val="28"/>
          <w:szCs w:val="28"/>
        </w:rPr>
      </w:pPr>
      <w:r w:rsidRPr="00D83089">
        <w:rPr>
          <w:sz w:val="28"/>
          <w:szCs w:val="28"/>
        </w:rPr>
        <w:t>Морские рыб</w:t>
      </w:r>
      <w:r w:rsidR="00703346" w:rsidRPr="00D83089">
        <w:rPr>
          <w:sz w:val="28"/>
          <w:szCs w:val="28"/>
        </w:rPr>
        <w:t xml:space="preserve">ы представлены: </w:t>
      </w:r>
      <w:r w:rsidRPr="00D83089">
        <w:rPr>
          <w:sz w:val="28"/>
          <w:szCs w:val="28"/>
        </w:rPr>
        <w:t>треска, навага, терпуг, бычок, камбала, палтус, к</w:t>
      </w:r>
      <w:r w:rsidRPr="00D83089">
        <w:rPr>
          <w:sz w:val="28"/>
          <w:szCs w:val="28"/>
        </w:rPr>
        <w:t>о</w:t>
      </w:r>
      <w:r w:rsidRPr="00D83089">
        <w:rPr>
          <w:sz w:val="28"/>
          <w:szCs w:val="28"/>
        </w:rPr>
        <w:t>рюшка, корфо-карагинская сельдь, акулы</w:t>
      </w:r>
      <w:r w:rsidR="00703346" w:rsidRPr="00D83089">
        <w:rPr>
          <w:sz w:val="28"/>
          <w:szCs w:val="28"/>
        </w:rPr>
        <w:t>, а так же</w:t>
      </w:r>
      <w:r w:rsidRPr="00D83089">
        <w:rPr>
          <w:sz w:val="28"/>
          <w:szCs w:val="28"/>
        </w:rPr>
        <w:t xml:space="preserve"> други</w:t>
      </w:r>
      <w:r w:rsidR="00703346" w:rsidRPr="00D83089">
        <w:rPr>
          <w:sz w:val="28"/>
          <w:szCs w:val="28"/>
        </w:rPr>
        <w:t>ми</w:t>
      </w:r>
      <w:r w:rsidRPr="00D83089">
        <w:rPr>
          <w:sz w:val="28"/>
          <w:szCs w:val="28"/>
        </w:rPr>
        <w:t xml:space="preserve"> вид</w:t>
      </w:r>
      <w:r w:rsidR="00703346" w:rsidRPr="00D83089">
        <w:rPr>
          <w:sz w:val="28"/>
          <w:szCs w:val="28"/>
        </w:rPr>
        <w:t>ами</w:t>
      </w:r>
      <w:r w:rsidRPr="00D83089">
        <w:rPr>
          <w:sz w:val="28"/>
          <w:szCs w:val="28"/>
        </w:rPr>
        <w:t xml:space="preserve"> обитающи</w:t>
      </w:r>
      <w:r w:rsidR="00703346" w:rsidRPr="00D83089">
        <w:rPr>
          <w:sz w:val="28"/>
          <w:szCs w:val="28"/>
        </w:rPr>
        <w:t>ми</w:t>
      </w:r>
      <w:r w:rsidRPr="00D83089">
        <w:rPr>
          <w:sz w:val="28"/>
          <w:szCs w:val="28"/>
        </w:rPr>
        <w:t xml:space="preserve"> в северо-западной части Тихого океана</w:t>
      </w:r>
      <w:r w:rsidR="00703346" w:rsidRPr="00D83089">
        <w:rPr>
          <w:sz w:val="28"/>
          <w:szCs w:val="28"/>
        </w:rPr>
        <w:t>.</w:t>
      </w:r>
      <w:r w:rsidRPr="00D83089">
        <w:rPr>
          <w:sz w:val="28"/>
          <w:szCs w:val="28"/>
        </w:rPr>
        <w:t xml:space="preserve"> </w:t>
      </w:r>
    </w:p>
    <w:p w:rsidR="009C0E5A" w:rsidRPr="00D83089" w:rsidRDefault="00703346" w:rsidP="00382950">
      <w:pPr>
        <w:ind w:firstLine="540"/>
        <w:jc w:val="both"/>
        <w:rPr>
          <w:sz w:val="28"/>
          <w:szCs w:val="28"/>
        </w:rPr>
      </w:pPr>
      <w:r w:rsidRPr="00D83089">
        <w:rPr>
          <w:sz w:val="28"/>
          <w:szCs w:val="28"/>
        </w:rPr>
        <w:t>В омывающих района морях обитают к</w:t>
      </w:r>
      <w:r w:rsidR="009C0E5A" w:rsidRPr="00D83089">
        <w:rPr>
          <w:sz w:val="28"/>
          <w:szCs w:val="28"/>
        </w:rPr>
        <w:t>рабы</w:t>
      </w:r>
      <w:r w:rsidRPr="00D83089">
        <w:rPr>
          <w:sz w:val="28"/>
          <w:szCs w:val="28"/>
        </w:rPr>
        <w:t>:</w:t>
      </w:r>
      <w:r w:rsidR="009C0E5A" w:rsidRPr="00D83089">
        <w:rPr>
          <w:sz w:val="28"/>
          <w:szCs w:val="28"/>
        </w:rPr>
        <w:t xml:space="preserve"> камчатский, синий, равношипый, волосатый, берди, опилио</w:t>
      </w:r>
      <w:r w:rsidRPr="00D83089">
        <w:rPr>
          <w:sz w:val="28"/>
          <w:szCs w:val="28"/>
        </w:rPr>
        <w:t>, а так же м</w:t>
      </w:r>
      <w:r w:rsidR="009C0E5A" w:rsidRPr="00D83089">
        <w:rPr>
          <w:sz w:val="28"/>
          <w:szCs w:val="28"/>
        </w:rPr>
        <w:t>оллюски осьминоги, кальмары, креветки, бе</w:t>
      </w:r>
      <w:r w:rsidR="009C0E5A" w:rsidRPr="00D83089">
        <w:rPr>
          <w:sz w:val="28"/>
          <w:szCs w:val="28"/>
        </w:rPr>
        <w:t>з</w:t>
      </w:r>
      <w:r w:rsidR="009C0E5A" w:rsidRPr="00D83089">
        <w:rPr>
          <w:sz w:val="28"/>
          <w:szCs w:val="28"/>
        </w:rPr>
        <w:t>зубки, жемчужницы, трубач, мидии, морской ёж</w:t>
      </w:r>
      <w:r w:rsidRPr="00D83089">
        <w:rPr>
          <w:sz w:val="28"/>
          <w:szCs w:val="28"/>
        </w:rPr>
        <w:t xml:space="preserve"> и</w:t>
      </w:r>
      <w:r w:rsidR="009C0E5A" w:rsidRPr="00D83089">
        <w:rPr>
          <w:sz w:val="28"/>
          <w:szCs w:val="28"/>
        </w:rPr>
        <w:t xml:space="preserve"> бурые водоросли.</w:t>
      </w:r>
    </w:p>
    <w:p w:rsidR="009C0E5A" w:rsidRPr="00D83089" w:rsidRDefault="009C0E5A" w:rsidP="00382950">
      <w:pPr>
        <w:ind w:firstLine="540"/>
        <w:jc w:val="both"/>
        <w:rPr>
          <w:sz w:val="28"/>
          <w:szCs w:val="28"/>
        </w:rPr>
      </w:pPr>
      <w:r w:rsidRPr="00D83089">
        <w:rPr>
          <w:sz w:val="28"/>
          <w:szCs w:val="28"/>
        </w:rPr>
        <w:t xml:space="preserve">В Карагинском муниципальном районе </w:t>
      </w:r>
      <w:r w:rsidR="00703346" w:rsidRPr="00D83089">
        <w:rPr>
          <w:sz w:val="28"/>
          <w:szCs w:val="28"/>
        </w:rPr>
        <w:t>расположен</w:t>
      </w:r>
      <w:r w:rsidR="00D248CB" w:rsidRPr="00D83089">
        <w:rPr>
          <w:sz w:val="28"/>
          <w:szCs w:val="28"/>
        </w:rPr>
        <w:t xml:space="preserve">о водно-болотное угодье, имеющее </w:t>
      </w:r>
      <w:r w:rsidRPr="00D83089">
        <w:rPr>
          <w:sz w:val="28"/>
          <w:szCs w:val="28"/>
        </w:rPr>
        <w:t>междуна</w:t>
      </w:r>
      <w:r w:rsidR="00D248CB" w:rsidRPr="00D83089">
        <w:rPr>
          <w:sz w:val="28"/>
          <w:szCs w:val="28"/>
        </w:rPr>
        <w:t xml:space="preserve">родное значение </w:t>
      </w:r>
      <w:r w:rsidR="0093722E">
        <w:rPr>
          <w:sz w:val="28"/>
          <w:szCs w:val="28"/>
        </w:rPr>
        <w:t xml:space="preserve"> - </w:t>
      </w:r>
      <w:r w:rsidR="00D248CB" w:rsidRPr="00D83089">
        <w:rPr>
          <w:sz w:val="28"/>
          <w:szCs w:val="28"/>
        </w:rPr>
        <w:t>остров Карагинский.</w:t>
      </w:r>
      <w:r w:rsidRPr="00D83089">
        <w:rPr>
          <w:sz w:val="28"/>
          <w:szCs w:val="28"/>
        </w:rPr>
        <w:t xml:space="preserve"> </w:t>
      </w:r>
    </w:p>
    <w:p w:rsidR="009C0E5A" w:rsidRPr="00D83089" w:rsidRDefault="009C0E5A" w:rsidP="00382950">
      <w:pPr>
        <w:ind w:firstLine="540"/>
        <w:jc w:val="both"/>
        <w:rPr>
          <w:sz w:val="28"/>
          <w:szCs w:val="28"/>
        </w:rPr>
      </w:pPr>
      <w:r w:rsidRPr="00D83089">
        <w:rPr>
          <w:sz w:val="28"/>
          <w:szCs w:val="28"/>
        </w:rPr>
        <w:t>Всего на территории Карагинского муниципального района отмечен</w:t>
      </w:r>
      <w:r w:rsidR="00703346" w:rsidRPr="00D83089">
        <w:rPr>
          <w:sz w:val="28"/>
          <w:szCs w:val="28"/>
        </w:rPr>
        <w:t>ы выходы</w:t>
      </w:r>
      <w:r w:rsidRPr="00D83089">
        <w:rPr>
          <w:sz w:val="28"/>
          <w:szCs w:val="28"/>
        </w:rPr>
        <w:t xml:space="preserve"> 31 минеральн</w:t>
      </w:r>
      <w:r w:rsidR="00703346" w:rsidRPr="00D83089">
        <w:rPr>
          <w:sz w:val="28"/>
          <w:szCs w:val="28"/>
        </w:rPr>
        <w:t>ого водного</w:t>
      </w:r>
      <w:r w:rsidRPr="00D83089">
        <w:rPr>
          <w:sz w:val="28"/>
          <w:szCs w:val="28"/>
        </w:rPr>
        <w:t xml:space="preserve"> источник</w:t>
      </w:r>
      <w:r w:rsidR="00703346" w:rsidRPr="00D83089">
        <w:rPr>
          <w:sz w:val="28"/>
          <w:szCs w:val="28"/>
        </w:rPr>
        <w:t>а</w:t>
      </w:r>
      <w:r w:rsidRPr="00D83089">
        <w:rPr>
          <w:sz w:val="28"/>
          <w:szCs w:val="28"/>
        </w:rPr>
        <w:t>, вклю</w:t>
      </w:r>
      <w:r w:rsidR="003A7A67" w:rsidRPr="00D83089">
        <w:rPr>
          <w:sz w:val="28"/>
          <w:szCs w:val="28"/>
        </w:rPr>
        <w:t xml:space="preserve">чая </w:t>
      </w:r>
      <w:r w:rsidRPr="00D83089">
        <w:rPr>
          <w:sz w:val="28"/>
          <w:szCs w:val="28"/>
        </w:rPr>
        <w:t>термальные. Минеральный состав бол</w:t>
      </w:r>
      <w:r w:rsidRPr="00D83089">
        <w:rPr>
          <w:sz w:val="28"/>
          <w:szCs w:val="28"/>
        </w:rPr>
        <w:t>ь</w:t>
      </w:r>
      <w:r w:rsidRPr="00D83089">
        <w:rPr>
          <w:sz w:val="28"/>
          <w:szCs w:val="28"/>
        </w:rPr>
        <w:t>шинства их них не изучен.</w:t>
      </w:r>
    </w:p>
    <w:p w:rsidR="009C0E5A" w:rsidRPr="00D83089" w:rsidRDefault="009C0E5A" w:rsidP="00382950">
      <w:pPr>
        <w:ind w:firstLine="540"/>
        <w:jc w:val="both"/>
        <w:rPr>
          <w:sz w:val="28"/>
          <w:szCs w:val="28"/>
        </w:rPr>
      </w:pPr>
      <w:r w:rsidRPr="00D83089">
        <w:rPr>
          <w:sz w:val="28"/>
          <w:szCs w:val="28"/>
        </w:rPr>
        <w:t>Бальнеологическое значение имеют:</w:t>
      </w:r>
      <w:r w:rsidR="00703346" w:rsidRPr="00D83089">
        <w:rPr>
          <w:sz w:val="28"/>
          <w:szCs w:val="28"/>
        </w:rPr>
        <w:t xml:space="preserve"> </w:t>
      </w:r>
      <w:r w:rsidRPr="00D83089">
        <w:rPr>
          <w:sz w:val="28"/>
          <w:szCs w:val="28"/>
        </w:rPr>
        <w:t>1. Русаковские и Дранкинские ключи, отн</w:t>
      </w:r>
      <w:r w:rsidRPr="00D83089">
        <w:rPr>
          <w:sz w:val="28"/>
          <w:szCs w:val="28"/>
        </w:rPr>
        <w:t>о</w:t>
      </w:r>
      <w:r w:rsidRPr="00D83089">
        <w:rPr>
          <w:sz w:val="28"/>
          <w:szCs w:val="28"/>
        </w:rPr>
        <w:t xml:space="preserve">сящиеся к </w:t>
      </w:r>
      <w:r w:rsidR="00703346" w:rsidRPr="00D83089">
        <w:rPr>
          <w:sz w:val="28"/>
          <w:szCs w:val="28"/>
        </w:rPr>
        <w:t>радоновым</w:t>
      </w:r>
      <w:r w:rsidRPr="00D83089">
        <w:rPr>
          <w:sz w:val="28"/>
          <w:szCs w:val="28"/>
        </w:rPr>
        <w:t xml:space="preserve"> водам, содержание радона в которых не менее 50 эман. Прим</w:t>
      </w:r>
      <w:r w:rsidRPr="00D83089">
        <w:rPr>
          <w:sz w:val="28"/>
          <w:szCs w:val="28"/>
        </w:rPr>
        <w:t>е</w:t>
      </w:r>
      <w:r w:rsidRPr="00D83089">
        <w:rPr>
          <w:sz w:val="28"/>
          <w:szCs w:val="28"/>
        </w:rPr>
        <w:t>няются при лечении заболеваний сердечно-сосудистой системы, нервной перифер</w:t>
      </w:r>
      <w:r w:rsidRPr="00D83089">
        <w:rPr>
          <w:sz w:val="28"/>
          <w:szCs w:val="28"/>
        </w:rPr>
        <w:t>и</w:t>
      </w:r>
      <w:r w:rsidRPr="00D83089">
        <w:rPr>
          <w:sz w:val="28"/>
          <w:szCs w:val="28"/>
        </w:rPr>
        <w:t>ческой системы, опорно-двигательного аппарата, разных форм экземы.</w:t>
      </w:r>
      <w:r w:rsidR="00703346" w:rsidRPr="00D83089">
        <w:rPr>
          <w:sz w:val="28"/>
          <w:szCs w:val="28"/>
        </w:rPr>
        <w:t xml:space="preserve"> </w:t>
      </w:r>
      <w:r w:rsidRPr="00D83089">
        <w:rPr>
          <w:sz w:val="28"/>
          <w:szCs w:val="28"/>
        </w:rPr>
        <w:t>2. Тымлатские ключи, относя</w:t>
      </w:r>
      <w:r w:rsidR="003A7A67" w:rsidRPr="00D83089">
        <w:rPr>
          <w:sz w:val="28"/>
          <w:szCs w:val="28"/>
        </w:rPr>
        <w:t>щиеся</w:t>
      </w:r>
      <w:r w:rsidRPr="00D83089">
        <w:rPr>
          <w:sz w:val="28"/>
          <w:szCs w:val="28"/>
        </w:rPr>
        <w:t xml:space="preserve"> к углекислым г</w:t>
      </w:r>
      <w:r w:rsidR="003A7A67" w:rsidRPr="00D83089">
        <w:rPr>
          <w:sz w:val="28"/>
          <w:szCs w:val="28"/>
        </w:rPr>
        <w:t>идрокарбонатным водам с малой и</w:t>
      </w:r>
      <w:r w:rsidRPr="00D83089">
        <w:rPr>
          <w:sz w:val="28"/>
          <w:szCs w:val="28"/>
        </w:rPr>
        <w:t xml:space="preserve"> средней м</w:t>
      </w:r>
      <w:r w:rsidRPr="00D83089">
        <w:rPr>
          <w:sz w:val="28"/>
          <w:szCs w:val="28"/>
        </w:rPr>
        <w:t>и</w:t>
      </w:r>
      <w:r w:rsidRPr="00D83089">
        <w:rPr>
          <w:sz w:val="28"/>
          <w:szCs w:val="28"/>
        </w:rPr>
        <w:t>нерализации, содержание углекислоты превышает 50 мг/литр, имеют лечебные сво</w:t>
      </w:r>
      <w:r w:rsidRPr="00D83089">
        <w:rPr>
          <w:sz w:val="28"/>
          <w:szCs w:val="28"/>
        </w:rPr>
        <w:t>й</w:t>
      </w:r>
      <w:r w:rsidRPr="00D83089">
        <w:rPr>
          <w:sz w:val="28"/>
          <w:szCs w:val="28"/>
        </w:rPr>
        <w:t>ства, применяются при лечении сердечно-сосудистой системы, эндокринной сист</w:t>
      </w:r>
      <w:r w:rsidRPr="00D83089">
        <w:rPr>
          <w:sz w:val="28"/>
          <w:szCs w:val="28"/>
        </w:rPr>
        <w:t>е</w:t>
      </w:r>
      <w:r w:rsidRPr="00D83089">
        <w:rPr>
          <w:sz w:val="28"/>
          <w:szCs w:val="28"/>
        </w:rPr>
        <w:t xml:space="preserve">мы, половых желёз и др. Противопоказаны при ожирении, инфарктах, </w:t>
      </w:r>
      <w:r w:rsidR="00703346" w:rsidRPr="00D83089">
        <w:rPr>
          <w:sz w:val="28"/>
          <w:szCs w:val="28"/>
        </w:rPr>
        <w:t>гипертонии</w:t>
      </w:r>
      <w:r w:rsidRPr="00D83089">
        <w:rPr>
          <w:sz w:val="28"/>
          <w:szCs w:val="28"/>
        </w:rPr>
        <w:t>, атеросклерозе, недостатках кровообращения.</w:t>
      </w:r>
    </w:p>
    <w:p w:rsidR="009C0E5A" w:rsidRPr="00D83089" w:rsidRDefault="009C0E5A" w:rsidP="00382950">
      <w:pPr>
        <w:ind w:firstLine="540"/>
        <w:jc w:val="both"/>
        <w:rPr>
          <w:sz w:val="28"/>
          <w:szCs w:val="28"/>
        </w:rPr>
      </w:pPr>
      <w:r w:rsidRPr="00D83089">
        <w:rPr>
          <w:sz w:val="28"/>
          <w:szCs w:val="28"/>
        </w:rPr>
        <w:t>Объектами туристического показа могут быть природные ландшафты, пути н</w:t>
      </w:r>
      <w:r w:rsidRPr="00D83089">
        <w:rPr>
          <w:sz w:val="28"/>
          <w:szCs w:val="28"/>
        </w:rPr>
        <w:t>е</w:t>
      </w:r>
      <w:r w:rsidRPr="00D83089">
        <w:rPr>
          <w:sz w:val="28"/>
          <w:szCs w:val="28"/>
        </w:rPr>
        <w:t>рестовых миграци</w:t>
      </w:r>
      <w:r w:rsidR="00703346" w:rsidRPr="00D83089">
        <w:rPr>
          <w:sz w:val="28"/>
          <w:szCs w:val="28"/>
        </w:rPr>
        <w:t>й</w:t>
      </w:r>
      <w:r w:rsidRPr="00D83089">
        <w:rPr>
          <w:sz w:val="28"/>
          <w:szCs w:val="28"/>
        </w:rPr>
        <w:t xml:space="preserve"> и мест нереста морских млекопитающих, спортивно-любительское рыболовство и охота.</w:t>
      </w:r>
    </w:p>
    <w:p w:rsidR="00A13B60" w:rsidRDefault="00A13B60" w:rsidP="00382950">
      <w:pPr>
        <w:ind w:firstLine="540"/>
        <w:jc w:val="both"/>
        <w:rPr>
          <w:sz w:val="28"/>
          <w:szCs w:val="28"/>
        </w:rPr>
      </w:pPr>
      <w:r w:rsidRPr="00D83089">
        <w:rPr>
          <w:sz w:val="28"/>
          <w:szCs w:val="28"/>
        </w:rPr>
        <w:t>Географическое положение, природно-климатические особенности, ресурсная обеспеченность, демографическая структура населения – имеют большое значение в формировании инвестиционного</w:t>
      </w:r>
      <w:r w:rsidRPr="001370A3">
        <w:t xml:space="preserve"> </w:t>
      </w:r>
      <w:r w:rsidRPr="00D83089">
        <w:rPr>
          <w:sz w:val="28"/>
          <w:szCs w:val="28"/>
        </w:rPr>
        <w:t>климата Карагинского муниципального района.  Анализ современного состояния инвестиционной деятельности в Карагинском мун</w:t>
      </w:r>
      <w:r w:rsidRPr="00D83089">
        <w:rPr>
          <w:sz w:val="28"/>
          <w:szCs w:val="28"/>
        </w:rPr>
        <w:t>и</w:t>
      </w:r>
      <w:r w:rsidRPr="00D83089">
        <w:rPr>
          <w:sz w:val="28"/>
          <w:szCs w:val="28"/>
        </w:rPr>
        <w:t>ципальном районе, представлен следующими показателями:</w:t>
      </w:r>
    </w:p>
    <w:p w:rsidR="00C83661" w:rsidRDefault="00C83661" w:rsidP="00382950">
      <w:pPr>
        <w:ind w:firstLine="540"/>
        <w:jc w:val="both"/>
        <w:rPr>
          <w:sz w:val="28"/>
          <w:szCs w:val="28"/>
        </w:rPr>
      </w:pPr>
    </w:p>
    <w:p w:rsidR="00A13B60" w:rsidRPr="00D83089" w:rsidRDefault="00A13B60" w:rsidP="000D082D">
      <w:pPr>
        <w:rPr>
          <w:sz w:val="28"/>
          <w:szCs w:val="28"/>
        </w:rPr>
      </w:pPr>
    </w:p>
    <w:tbl>
      <w:tblPr>
        <w:tblW w:w="10550" w:type="dxa"/>
        <w:tblInd w:w="-32" w:type="dxa"/>
        <w:tblLook w:val="0000"/>
      </w:tblPr>
      <w:tblGrid>
        <w:gridCol w:w="4016"/>
        <w:gridCol w:w="1324"/>
        <w:gridCol w:w="986"/>
        <w:gridCol w:w="986"/>
        <w:gridCol w:w="986"/>
        <w:gridCol w:w="1126"/>
        <w:gridCol w:w="1126"/>
      </w:tblGrid>
      <w:tr w:rsidR="00AA233F" w:rsidRPr="001370A3" w:rsidTr="009A12F3">
        <w:trPr>
          <w:trHeight w:val="4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33F" w:rsidRPr="004F36B4" w:rsidRDefault="00AA233F" w:rsidP="00382950">
            <w:pPr>
              <w:ind w:firstLine="540"/>
              <w:jc w:val="center"/>
              <w:rPr>
                <w:b/>
                <w:bCs/>
                <w:sz w:val="28"/>
                <w:szCs w:val="28"/>
              </w:rPr>
            </w:pPr>
            <w:r w:rsidRPr="004F36B4"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33F" w:rsidRPr="004F36B4" w:rsidRDefault="00AA233F" w:rsidP="00382950">
            <w:pPr>
              <w:jc w:val="center"/>
              <w:rPr>
                <w:b/>
                <w:bCs/>
                <w:sz w:val="28"/>
                <w:szCs w:val="28"/>
              </w:rPr>
            </w:pPr>
            <w:r w:rsidRPr="004F36B4">
              <w:rPr>
                <w:b/>
                <w:bCs/>
                <w:sz w:val="28"/>
                <w:szCs w:val="28"/>
              </w:rPr>
              <w:t>Ед.</w:t>
            </w:r>
          </w:p>
          <w:p w:rsidR="00AA233F" w:rsidRPr="004F36B4" w:rsidRDefault="00AA233F" w:rsidP="00382950">
            <w:pPr>
              <w:jc w:val="center"/>
              <w:rPr>
                <w:b/>
                <w:bCs/>
                <w:sz w:val="28"/>
                <w:szCs w:val="28"/>
              </w:rPr>
            </w:pPr>
            <w:r w:rsidRPr="004F36B4">
              <w:rPr>
                <w:b/>
                <w:bCs/>
                <w:sz w:val="28"/>
                <w:szCs w:val="28"/>
              </w:rPr>
              <w:t>измер.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33F" w:rsidRPr="004F36B4" w:rsidRDefault="00AA233F" w:rsidP="003829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F36B4">
              <w:rPr>
                <w:b/>
                <w:bCs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33F" w:rsidRPr="004F36B4" w:rsidRDefault="00AA233F" w:rsidP="003829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F36B4">
              <w:rPr>
                <w:b/>
                <w:bCs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33F" w:rsidRPr="004F36B4" w:rsidRDefault="00AA233F" w:rsidP="003829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F36B4">
              <w:rPr>
                <w:b/>
                <w:bCs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33F" w:rsidRPr="004F36B4" w:rsidRDefault="00AA233F" w:rsidP="00382950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AA233F" w:rsidRPr="004F36B4" w:rsidRDefault="00AA233F" w:rsidP="00382950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4F36B4">
              <w:rPr>
                <w:b/>
                <w:bCs/>
                <w:color w:val="000000"/>
                <w:sz w:val="28"/>
                <w:szCs w:val="28"/>
                <w:lang w:val="en-US"/>
              </w:rPr>
              <w:t>2010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33F" w:rsidRPr="004F36B4" w:rsidRDefault="00AA233F" w:rsidP="00382950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AA233F" w:rsidRPr="004F36B4" w:rsidRDefault="00AA233F" w:rsidP="00382950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4F36B4">
              <w:rPr>
                <w:b/>
                <w:bCs/>
                <w:color w:val="000000"/>
                <w:sz w:val="28"/>
                <w:szCs w:val="28"/>
                <w:lang w:val="en-US"/>
              </w:rPr>
              <w:t>2011</w:t>
            </w:r>
          </w:p>
        </w:tc>
      </w:tr>
      <w:tr w:rsidR="00AA233F" w:rsidRPr="001370A3" w:rsidTr="009A12F3">
        <w:trPr>
          <w:trHeight w:val="4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33F" w:rsidRPr="004F36B4" w:rsidRDefault="00AA233F" w:rsidP="004F36B4">
            <w:pPr>
              <w:ind w:firstLineChars="14" w:firstLine="39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Объем инвестиций (в основной капитал) за счет всех источн</w:t>
            </w:r>
            <w:r w:rsidRPr="004F36B4">
              <w:rPr>
                <w:color w:val="000000"/>
                <w:sz w:val="28"/>
                <w:szCs w:val="28"/>
              </w:rPr>
              <w:t>и</w:t>
            </w:r>
            <w:r w:rsidRPr="004F36B4">
              <w:rPr>
                <w:color w:val="000000"/>
                <w:sz w:val="28"/>
                <w:szCs w:val="28"/>
              </w:rPr>
              <w:t>ков финансирования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млн. 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138,41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124,86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  <w:lang w:val="en-US"/>
              </w:rPr>
              <w:t>261</w:t>
            </w:r>
            <w:r w:rsidRPr="004F36B4">
              <w:rPr>
                <w:color w:val="000000"/>
                <w:sz w:val="28"/>
                <w:szCs w:val="28"/>
              </w:rPr>
              <w:t>,98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33F" w:rsidRPr="004F36B4" w:rsidRDefault="00AA233F" w:rsidP="004169FA">
            <w:pPr>
              <w:rPr>
                <w:color w:val="000000"/>
                <w:sz w:val="28"/>
                <w:szCs w:val="28"/>
                <w:lang w:val="en-US"/>
              </w:rPr>
            </w:pPr>
            <w:r w:rsidRPr="004F36B4">
              <w:rPr>
                <w:color w:val="000000"/>
                <w:sz w:val="28"/>
                <w:szCs w:val="28"/>
                <w:lang w:val="en-US"/>
              </w:rPr>
              <w:t>305</w:t>
            </w:r>
            <w:r w:rsidRPr="004F36B4">
              <w:rPr>
                <w:color w:val="000000"/>
                <w:sz w:val="28"/>
                <w:szCs w:val="28"/>
              </w:rPr>
              <w:t>,</w:t>
            </w:r>
            <w:r w:rsidRPr="004F36B4">
              <w:rPr>
                <w:color w:val="000000"/>
                <w:sz w:val="28"/>
                <w:szCs w:val="28"/>
                <w:lang w:val="en-US"/>
              </w:rPr>
              <w:t>605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33F" w:rsidRPr="004F36B4" w:rsidRDefault="00AA233F" w:rsidP="004169FA">
            <w:pPr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587,312</w:t>
            </w:r>
          </w:p>
        </w:tc>
      </w:tr>
      <w:tr w:rsidR="00AA233F" w:rsidRPr="001370A3" w:rsidTr="009A12F3">
        <w:trPr>
          <w:trHeight w:val="84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33F" w:rsidRPr="004F36B4" w:rsidRDefault="00AA233F" w:rsidP="004F36B4">
            <w:pPr>
              <w:ind w:firstLineChars="14" w:firstLine="39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Объем инвестиций в основной капитал за счет всех источн</w:t>
            </w:r>
            <w:r w:rsidRPr="004F36B4">
              <w:rPr>
                <w:color w:val="000000"/>
                <w:sz w:val="28"/>
                <w:szCs w:val="28"/>
              </w:rPr>
              <w:t>и</w:t>
            </w:r>
            <w:r w:rsidRPr="004F36B4">
              <w:rPr>
                <w:color w:val="000000"/>
                <w:sz w:val="28"/>
                <w:szCs w:val="28"/>
              </w:rPr>
              <w:t>ков финансирования (без суб</w:t>
            </w:r>
            <w:r w:rsidRPr="004F36B4">
              <w:rPr>
                <w:color w:val="000000"/>
                <w:sz w:val="28"/>
                <w:szCs w:val="28"/>
              </w:rPr>
              <w:t>ъ</w:t>
            </w:r>
            <w:r w:rsidRPr="004F36B4">
              <w:rPr>
                <w:color w:val="000000"/>
                <w:sz w:val="28"/>
                <w:szCs w:val="28"/>
              </w:rPr>
              <w:t>ектов малого предприним</w:t>
            </w:r>
            <w:r w:rsidRPr="004F36B4">
              <w:rPr>
                <w:color w:val="000000"/>
                <w:sz w:val="28"/>
                <w:szCs w:val="28"/>
              </w:rPr>
              <w:t>а</w:t>
            </w:r>
            <w:r w:rsidRPr="004F36B4">
              <w:rPr>
                <w:color w:val="000000"/>
                <w:sz w:val="28"/>
                <w:szCs w:val="28"/>
              </w:rPr>
              <w:t>тельства и параметров нефо</w:t>
            </w:r>
            <w:r w:rsidRPr="004F36B4">
              <w:rPr>
                <w:color w:val="000000"/>
                <w:sz w:val="28"/>
                <w:szCs w:val="28"/>
              </w:rPr>
              <w:t>р</w:t>
            </w:r>
            <w:r w:rsidRPr="004F36B4">
              <w:rPr>
                <w:color w:val="000000"/>
                <w:sz w:val="28"/>
                <w:szCs w:val="28"/>
              </w:rPr>
              <w:t>мальной деятельности) - всего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млн. 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78,23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79,35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253,83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33F" w:rsidRPr="004F36B4" w:rsidRDefault="00AA233F" w:rsidP="004169FA">
            <w:pPr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273,319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33F" w:rsidRPr="004F36B4" w:rsidRDefault="00AA233F" w:rsidP="004169FA">
            <w:pPr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478,604</w:t>
            </w:r>
          </w:p>
        </w:tc>
      </w:tr>
      <w:tr w:rsidR="00AA233F" w:rsidRPr="001370A3" w:rsidTr="009A12F3">
        <w:trPr>
          <w:trHeight w:val="25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33F" w:rsidRPr="004F36B4" w:rsidRDefault="00AA233F" w:rsidP="004F36B4">
            <w:pPr>
              <w:ind w:firstLineChars="14" w:firstLine="39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Сельское хозяйство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млн. 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0,27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2,22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33F" w:rsidRPr="004F36B4" w:rsidRDefault="004169FA" w:rsidP="004169FA">
            <w:pPr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 xml:space="preserve">  </w:t>
            </w:r>
            <w:r w:rsidR="00AA233F" w:rsidRPr="004F36B4">
              <w:rPr>
                <w:color w:val="000000"/>
                <w:sz w:val="28"/>
                <w:szCs w:val="28"/>
              </w:rPr>
              <w:t>2,025</w:t>
            </w:r>
          </w:p>
        </w:tc>
      </w:tr>
      <w:tr w:rsidR="00AA233F" w:rsidRPr="001370A3" w:rsidTr="009A12F3">
        <w:trPr>
          <w:trHeight w:val="25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33F" w:rsidRPr="004F36B4" w:rsidRDefault="00AA233F" w:rsidP="004F36B4">
            <w:pPr>
              <w:ind w:firstLineChars="14" w:firstLine="39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Рыболовство, рыбоводство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33F" w:rsidRDefault="000573F7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млн. руб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0573F7" w:rsidRPr="004F36B4" w:rsidRDefault="000573F7" w:rsidP="004169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8,98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7,09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14,41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136,648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120,599</w:t>
            </w:r>
          </w:p>
        </w:tc>
      </w:tr>
      <w:tr w:rsidR="00AA233F" w:rsidRPr="001370A3" w:rsidTr="009A12F3">
        <w:trPr>
          <w:trHeight w:val="25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33F" w:rsidRPr="004F36B4" w:rsidRDefault="00AA233F" w:rsidP="004F36B4">
            <w:pPr>
              <w:ind w:firstLineChars="14" w:firstLine="39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Обрабатывающие производс</w:t>
            </w:r>
            <w:r w:rsidRPr="004F36B4">
              <w:rPr>
                <w:color w:val="000000"/>
                <w:sz w:val="28"/>
                <w:szCs w:val="28"/>
              </w:rPr>
              <w:t>т</w:t>
            </w:r>
            <w:r w:rsidRPr="004F36B4">
              <w:rPr>
                <w:color w:val="000000"/>
                <w:sz w:val="28"/>
                <w:szCs w:val="28"/>
              </w:rPr>
              <w:t>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млн. 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45,76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62,77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216,72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33F" w:rsidRPr="004F36B4" w:rsidRDefault="00AA233F" w:rsidP="004169FA">
            <w:pPr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108,216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33F" w:rsidRPr="004F36B4" w:rsidRDefault="00AA233F" w:rsidP="004169FA">
            <w:pPr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313,769</w:t>
            </w:r>
          </w:p>
        </w:tc>
      </w:tr>
      <w:tr w:rsidR="00AA233F" w:rsidRPr="001370A3" w:rsidTr="009A12F3">
        <w:trPr>
          <w:trHeight w:val="388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33F" w:rsidRPr="004F36B4" w:rsidRDefault="00AA233F" w:rsidP="004F36B4">
            <w:pPr>
              <w:ind w:firstLineChars="14" w:firstLine="39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Транспорт и связь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33F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млн. руб.</w:t>
            </w:r>
          </w:p>
          <w:p w:rsidR="000573F7" w:rsidRPr="004F36B4" w:rsidRDefault="000573F7" w:rsidP="004169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0,22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0,78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16,35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1,325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3,219</w:t>
            </w:r>
          </w:p>
        </w:tc>
      </w:tr>
      <w:tr w:rsidR="00AA233F" w:rsidRPr="001370A3" w:rsidTr="009A12F3">
        <w:trPr>
          <w:trHeight w:val="42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33F" w:rsidRPr="004F36B4" w:rsidRDefault="00AA233F" w:rsidP="004F36B4">
            <w:pPr>
              <w:ind w:firstLineChars="14" w:firstLine="39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Операции с недвижимым имуществом, аренда и предо</w:t>
            </w:r>
            <w:r w:rsidRPr="004F36B4">
              <w:rPr>
                <w:color w:val="000000"/>
                <w:sz w:val="28"/>
                <w:szCs w:val="28"/>
              </w:rPr>
              <w:t>с</w:t>
            </w:r>
            <w:r w:rsidRPr="004F36B4">
              <w:rPr>
                <w:color w:val="000000"/>
                <w:sz w:val="28"/>
                <w:szCs w:val="28"/>
              </w:rPr>
              <w:t>тавление услуг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млн. 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0,18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0,21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-</w:t>
            </w:r>
          </w:p>
        </w:tc>
      </w:tr>
      <w:tr w:rsidR="00AA233F" w:rsidRPr="001370A3" w:rsidTr="009A12F3">
        <w:trPr>
          <w:trHeight w:val="63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33F" w:rsidRPr="004F36B4" w:rsidRDefault="00AA233F" w:rsidP="004F36B4">
            <w:pPr>
              <w:ind w:firstLineChars="14" w:firstLine="39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Государственное управление и обеспечение военной безопа</w:t>
            </w:r>
            <w:r w:rsidRPr="004F36B4">
              <w:rPr>
                <w:color w:val="000000"/>
                <w:sz w:val="28"/>
                <w:szCs w:val="28"/>
              </w:rPr>
              <w:t>с</w:t>
            </w:r>
            <w:r w:rsidRPr="004F36B4">
              <w:rPr>
                <w:color w:val="000000"/>
                <w:sz w:val="28"/>
                <w:szCs w:val="28"/>
              </w:rPr>
              <w:t>ности; обязательное социал</w:t>
            </w:r>
            <w:r w:rsidRPr="004F36B4">
              <w:rPr>
                <w:color w:val="000000"/>
                <w:sz w:val="28"/>
                <w:szCs w:val="28"/>
              </w:rPr>
              <w:t>ь</w:t>
            </w:r>
            <w:r w:rsidRPr="004F36B4">
              <w:rPr>
                <w:color w:val="000000"/>
                <w:sz w:val="28"/>
                <w:szCs w:val="28"/>
              </w:rPr>
              <w:t>ное обеспечение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млн. 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10,80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2,15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1,73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33F" w:rsidRPr="004F36B4" w:rsidRDefault="00AA233F" w:rsidP="008C1366">
            <w:pPr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6,020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33F" w:rsidRPr="004F36B4" w:rsidRDefault="00AA233F" w:rsidP="008C1366">
            <w:pPr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4,756</w:t>
            </w:r>
          </w:p>
        </w:tc>
      </w:tr>
      <w:tr w:rsidR="00AA233F" w:rsidRPr="001370A3" w:rsidTr="009A12F3">
        <w:trPr>
          <w:trHeight w:val="25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33F" w:rsidRPr="004F36B4" w:rsidRDefault="00AA233F" w:rsidP="004F36B4">
            <w:pPr>
              <w:ind w:firstLineChars="14" w:firstLine="39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 xml:space="preserve"> Образование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млн. 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0,44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1,81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1,09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1,842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1,650</w:t>
            </w:r>
          </w:p>
        </w:tc>
      </w:tr>
      <w:tr w:rsidR="00AA233F" w:rsidRPr="001370A3" w:rsidTr="009A12F3">
        <w:trPr>
          <w:trHeight w:val="42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33F" w:rsidRPr="004F36B4" w:rsidRDefault="00AA233F" w:rsidP="004F36B4">
            <w:pPr>
              <w:ind w:firstLineChars="14" w:firstLine="39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Здравоохранение и предоста</w:t>
            </w:r>
            <w:r w:rsidRPr="004F36B4">
              <w:rPr>
                <w:color w:val="000000"/>
                <w:sz w:val="28"/>
                <w:szCs w:val="28"/>
              </w:rPr>
              <w:t>в</w:t>
            </w:r>
            <w:r w:rsidRPr="004F36B4">
              <w:rPr>
                <w:color w:val="000000"/>
                <w:sz w:val="28"/>
                <w:szCs w:val="28"/>
              </w:rPr>
              <w:t>ление социальных услуг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млн. 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4,30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1,10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2,610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16,258</w:t>
            </w:r>
          </w:p>
        </w:tc>
      </w:tr>
      <w:tr w:rsidR="00AA233F" w:rsidRPr="001370A3" w:rsidTr="009A12F3">
        <w:trPr>
          <w:trHeight w:val="42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33F" w:rsidRPr="004F36B4" w:rsidRDefault="00AA233F" w:rsidP="004F36B4">
            <w:pPr>
              <w:ind w:firstLineChars="14" w:firstLine="39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 xml:space="preserve"> Предоставление прочих ко</w:t>
            </w:r>
            <w:r w:rsidRPr="004F36B4">
              <w:rPr>
                <w:color w:val="000000"/>
                <w:sz w:val="28"/>
                <w:szCs w:val="28"/>
              </w:rPr>
              <w:t>м</w:t>
            </w:r>
            <w:r w:rsidRPr="004F36B4">
              <w:rPr>
                <w:color w:val="000000"/>
                <w:sz w:val="28"/>
                <w:szCs w:val="28"/>
              </w:rPr>
              <w:t>мунальных, социальных и пе</w:t>
            </w:r>
            <w:r w:rsidRPr="004F36B4">
              <w:rPr>
                <w:color w:val="000000"/>
                <w:sz w:val="28"/>
                <w:szCs w:val="28"/>
              </w:rPr>
              <w:t>р</w:t>
            </w:r>
            <w:r w:rsidRPr="004F36B4">
              <w:rPr>
                <w:color w:val="000000"/>
                <w:sz w:val="28"/>
                <w:szCs w:val="28"/>
              </w:rPr>
              <w:t>сональных услуг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млн. 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0,03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33F" w:rsidRPr="004F36B4" w:rsidRDefault="00AA233F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33F" w:rsidRPr="004F36B4" w:rsidRDefault="004169FA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33F" w:rsidRPr="004F36B4" w:rsidRDefault="004169FA" w:rsidP="004169FA">
            <w:pPr>
              <w:jc w:val="center"/>
              <w:rPr>
                <w:color w:val="000000"/>
                <w:sz w:val="28"/>
                <w:szCs w:val="28"/>
              </w:rPr>
            </w:pPr>
            <w:r w:rsidRPr="004F36B4">
              <w:rPr>
                <w:color w:val="000000"/>
                <w:sz w:val="28"/>
                <w:szCs w:val="28"/>
              </w:rPr>
              <w:t>0,926</w:t>
            </w:r>
          </w:p>
        </w:tc>
      </w:tr>
    </w:tbl>
    <w:p w:rsidR="000573F7" w:rsidRDefault="000573F7" w:rsidP="00382950">
      <w:pPr>
        <w:pStyle w:val="1"/>
        <w:jc w:val="left"/>
        <w:rPr>
          <w:rFonts w:ascii="Times New Roman" w:hAnsi="Times New Roman" w:cs="Times New Roman"/>
          <w:b w:val="0"/>
          <w:bCs/>
          <w:sz w:val="24"/>
          <w:szCs w:val="24"/>
        </w:rPr>
      </w:pPr>
      <w:bookmarkStart w:id="8" w:name="_Toc231190130"/>
    </w:p>
    <w:p w:rsidR="000573F7" w:rsidRPr="003F5C37" w:rsidRDefault="005D497E" w:rsidP="003F5C37">
      <w:pPr>
        <w:rPr>
          <w:i/>
          <w:sz w:val="22"/>
          <w:szCs w:val="22"/>
        </w:rPr>
      </w:pPr>
      <w:r w:rsidRPr="00C83661">
        <w:rPr>
          <w:i/>
          <w:sz w:val="22"/>
          <w:szCs w:val="22"/>
        </w:rPr>
        <w:t>Данные предоставлены на основании Ростата и Министерства инвестиций и предпринимательства</w:t>
      </w:r>
    </w:p>
    <w:p w:rsidR="000573F7" w:rsidRDefault="000573F7" w:rsidP="00382950">
      <w:pPr>
        <w:pStyle w:val="1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A02BCF" w:rsidRPr="00D83089" w:rsidRDefault="00A02BCF" w:rsidP="00382950">
      <w:pPr>
        <w:pStyle w:val="1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83089">
        <w:rPr>
          <w:rFonts w:ascii="Times New Roman" w:hAnsi="Times New Roman" w:cs="Times New Roman"/>
          <w:bCs/>
          <w:sz w:val="28"/>
          <w:szCs w:val="28"/>
        </w:rPr>
        <w:t>1.2. Демография</w:t>
      </w:r>
      <w:bookmarkEnd w:id="8"/>
    </w:p>
    <w:p w:rsidR="00A02BCF" w:rsidRPr="00D83089" w:rsidRDefault="00A02BCF" w:rsidP="00382950">
      <w:pPr>
        <w:ind w:firstLine="540"/>
        <w:jc w:val="both"/>
        <w:rPr>
          <w:sz w:val="28"/>
          <w:szCs w:val="28"/>
        </w:rPr>
      </w:pPr>
    </w:p>
    <w:p w:rsidR="00A23CB5" w:rsidRPr="00791BF5" w:rsidRDefault="00A23CB5" w:rsidP="00A23CB5">
      <w:pPr>
        <w:widowControl w:val="0"/>
        <w:ind w:firstLine="397"/>
        <w:jc w:val="both"/>
        <w:rPr>
          <w:sz w:val="28"/>
          <w:szCs w:val="28"/>
        </w:rPr>
      </w:pPr>
      <w:r w:rsidRPr="00791BF5">
        <w:rPr>
          <w:sz w:val="28"/>
          <w:szCs w:val="28"/>
        </w:rPr>
        <w:t>Развитие демографической ситуации в Карагинском  муниципальном районе, как и в Камчатском крае в целом отражает тенденции демографического развития Ро</w:t>
      </w:r>
      <w:r w:rsidRPr="00791BF5">
        <w:rPr>
          <w:sz w:val="28"/>
          <w:szCs w:val="28"/>
        </w:rPr>
        <w:t>с</w:t>
      </w:r>
      <w:r w:rsidRPr="00791BF5">
        <w:rPr>
          <w:sz w:val="28"/>
          <w:szCs w:val="28"/>
        </w:rPr>
        <w:t>сийской Федерации: снижение рождаемости до уровня, не обеспечивающего прост</w:t>
      </w:r>
      <w:r w:rsidRPr="00791BF5">
        <w:rPr>
          <w:sz w:val="28"/>
          <w:szCs w:val="28"/>
        </w:rPr>
        <w:t>о</w:t>
      </w:r>
      <w:r w:rsidRPr="00791BF5">
        <w:rPr>
          <w:sz w:val="28"/>
          <w:szCs w:val="28"/>
        </w:rPr>
        <w:t>го численного замещения поколений родителей их детьми, сокращение доли лиц м</w:t>
      </w:r>
      <w:r w:rsidRPr="00791BF5">
        <w:rPr>
          <w:sz w:val="28"/>
          <w:szCs w:val="28"/>
        </w:rPr>
        <w:t>о</w:t>
      </w:r>
      <w:r w:rsidRPr="00791BF5">
        <w:rPr>
          <w:sz w:val="28"/>
          <w:szCs w:val="28"/>
        </w:rPr>
        <w:t>ложе трудоспособного возраста.</w:t>
      </w:r>
    </w:p>
    <w:p w:rsidR="00A23CB5" w:rsidRDefault="00A23CB5" w:rsidP="00A23CB5">
      <w:pPr>
        <w:widowControl w:val="0"/>
        <w:ind w:firstLine="397"/>
        <w:jc w:val="both"/>
        <w:rPr>
          <w:sz w:val="28"/>
          <w:szCs w:val="28"/>
        </w:rPr>
      </w:pPr>
      <w:r w:rsidRPr="00791BF5">
        <w:rPr>
          <w:sz w:val="28"/>
          <w:szCs w:val="28"/>
        </w:rPr>
        <w:t>Согласно статистическому бюллетеню № 50.2.1 «Основные показатели социал</w:t>
      </w:r>
      <w:r w:rsidRPr="00791BF5">
        <w:rPr>
          <w:sz w:val="28"/>
          <w:szCs w:val="28"/>
        </w:rPr>
        <w:t>ь</w:t>
      </w:r>
      <w:r w:rsidRPr="00791BF5">
        <w:rPr>
          <w:sz w:val="28"/>
          <w:szCs w:val="28"/>
        </w:rPr>
        <w:t>но-экономического положения районов Корякского округа за 2011 г.»</w:t>
      </w:r>
      <w:r>
        <w:rPr>
          <w:sz w:val="28"/>
          <w:szCs w:val="28"/>
        </w:rPr>
        <w:t>,</w:t>
      </w:r>
      <w:r w:rsidRPr="00791BF5">
        <w:rPr>
          <w:sz w:val="28"/>
          <w:szCs w:val="28"/>
        </w:rPr>
        <w:t xml:space="preserve"> Карагинский район занимает предпоследнее место по числу умерших среди муниципальных ра</w:t>
      </w:r>
      <w:r w:rsidRPr="00791BF5">
        <w:rPr>
          <w:sz w:val="28"/>
          <w:szCs w:val="28"/>
        </w:rPr>
        <w:t>й</w:t>
      </w:r>
      <w:r w:rsidRPr="00791BF5">
        <w:rPr>
          <w:sz w:val="28"/>
          <w:szCs w:val="28"/>
        </w:rPr>
        <w:t xml:space="preserve">онов </w:t>
      </w:r>
      <w:r>
        <w:rPr>
          <w:sz w:val="28"/>
          <w:szCs w:val="28"/>
        </w:rPr>
        <w:t>(</w:t>
      </w:r>
      <w:r w:rsidRPr="00791BF5">
        <w:rPr>
          <w:sz w:val="28"/>
          <w:szCs w:val="28"/>
        </w:rPr>
        <w:t>за 2010-2011 г.) и первое место по родившимся, также статистика свидетельс</w:t>
      </w:r>
      <w:r w:rsidRPr="00791BF5">
        <w:rPr>
          <w:sz w:val="28"/>
          <w:szCs w:val="28"/>
        </w:rPr>
        <w:t>т</w:t>
      </w:r>
      <w:r w:rsidRPr="00791BF5">
        <w:rPr>
          <w:sz w:val="28"/>
          <w:szCs w:val="28"/>
        </w:rPr>
        <w:t>вует о полном отсутствии  младенческой смертности</w:t>
      </w:r>
      <w:r>
        <w:rPr>
          <w:sz w:val="28"/>
          <w:szCs w:val="28"/>
        </w:rPr>
        <w:t xml:space="preserve"> в районе.</w:t>
      </w:r>
      <w:r w:rsidRPr="00791BF5">
        <w:rPr>
          <w:sz w:val="28"/>
          <w:szCs w:val="28"/>
        </w:rPr>
        <w:t xml:space="preserve"> </w:t>
      </w:r>
    </w:p>
    <w:p w:rsidR="00480A48" w:rsidRPr="00791BF5" w:rsidRDefault="00480A48" w:rsidP="0003600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9B6F29">
        <w:rPr>
          <w:sz w:val="28"/>
          <w:szCs w:val="28"/>
        </w:rPr>
        <w:t>Самое большое уменьшение численности населения отмечается на н</w:t>
      </w:r>
      <w:r w:rsidR="00C83661">
        <w:rPr>
          <w:sz w:val="28"/>
          <w:szCs w:val="28"/>
        </w:rPr>
        <w:t>ачало  2010 года: район покинуло 673 человека.</w:t>
      </w:r>
    </w:p>
    <w:p w:rsidR="00A23CB5" w:rsidRPr="00001C99" w:rsidRDefault="00A23CB5" w:rsidP="00A23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статистическим показателям естественного и механического движения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сальдо миграции составляет 38 человек в 2011 г, и -105 человек в 2010 году</w:t>
      </w:r>
    </w:p>
    <w:p w:rsidR="00A23CB5" w:rsidRDefault="00A23CB5" w:rsidP="00A23CB5">
      <w:pPr>
        <w:jc w:val="both"/>
        <w:rPr>
          <w:sz w:val="28"/>
          <w:szCs w:val="28"/>
        </w:rPr>
      </w:pPr>
      <w:r w:rsidRPr="00001C99">
        <w:rPr>
          <w:sz w:val="28"/>
          <w:szCs w:val="28"/>
        </w:rPr>
        <w:t xml:space="preserve">      </w:t>
      </w:r>
      <w:r w:rsidR="00C83661">
        <w:rPr>
          <w:sz w:val="28"/>
          <w:szCs w:val="28"/>
        </w:rPr>
        <w:t xml:space="preserve">  Отрицательное число естественного</w:t>
      </w:r>
      <w:r>
        <w:rPr>
          <w:sz w:val="28"/>
          <w:szCs w:val="28"/>
        </w:rPr>
        <w:t xml:space="preserve"> прирост</w:t>
      </w:r>
      <w:r w:rsidR="00C83661">
        <w:rPr>
          <w:sz w:val="28"/>
          <w:szCs w:val="28"/>
        </w:rPr>
        <w:t>а</w:t>
      </w:r>
      <w:r>
        <w:rPr>
          <w:sz w:val="28"/>
          <w:szCs w:val="28"/>
        </w:rPr>
        <w:t xml:space="preserve"> населения в </w:t>
      </w:r>
      <w:r w:rsidR="00C83661">
        <w:rPr>
          <w:sz w:val="28"/>
          <w:szCs w:val="28"/>
        </w:rPr>
        <w:t xml:space="preserve">районе в 2011 году уменьшилось всего 1 жителя по сравнению с  </w:t>
      </w:r>
      <w:r>
        <w:rPr>
          <w:sz w:val="28"/>
          <w:szCs w:val="28"/>
        </w:rPr>
        <w:t xml:space="preserve"> 2010 года: число умерших превышает число родившихся, естественный прирост остается отрицательным,  </w:t>
      </w:r>
      <w:r w:rsidRPr="000D319B">
        <w:rPr>
          <w:sz w:val="28"/>
          <w:szCs w:val="28"/>
        </w:rPr>
        <w:t>сокращение чи</w:t>
      </w:r>
      <w:r w:rsidRPr="000D319B">
        <w:rPr>
          <w:sz w:val="28"/>
          <w:szCs w:val="28"/>
        </w:rPr>
        <w:t>с</w:t>
      </w:r>
      <w:r w:rsidRPr="000D319B">
        <w:rPr>
          <w:sz w:val="28"/>
          <w:szCs w:val="28"/>
        </w:rPr>
        <w:t>ленности населения  обусловлено и миграционной убылью</w:t>
      </w:r>
      <w:r>
        <w:rPr>
          <w:sz w:val="28"/>
          <w:szCs w:val="28"/>
        </w:rPr>
        <w:t>.</w:t>
      </w:r>
    </w:p>
    <w:p w:rsidR="00A23CB5" w:rsidRPr="00791BF5" w:rsidRDefault="00A23CB5" w:rsidP="00A23CB5">
      <w:pPr>
        <w:ind w:firstLine="540"/>
        <w:jc w:val="both"/>
        <w:rPr>
          <w:sz w:val="28"/>
          <w:szCs w:val="28"/>
        </w:rPr>
      </w:pPr>
    </w:p>
    <w:tbl>
      <w:tblPr>
        <w:tblW w:w="9977" w:type="dxa"/>
        <w:jc w:val="center"/>
        <w:tblInd w:w="-2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95"/>
        <w:gridCol w:w="3624"/>
        <w:gridCol w:w="770"/>
        <w:gridCol w:w="1073"/>
        <w:gridCol w:w="992"/>
        <w:gridCol w:w="993"/>
        <w:gridCol w:w="850"/>
        <w:gridCol w:w="1080"/>
      </w:tblGrid>
      <w:tr w:rsidR="00480A48" w:rsidRPr="00E50AA0" w:rsidTr="00C83661">
        <w:trPr>
          <w:tblHeader/>
          <w:jc w:val="center"/>
        </w:trPr>
        <w:tc>
          <w:tcPr>
            <w:tcW w:w="595" w:type="dxa"/>
            <w:vAlign w:val="center"/>
          </w:tcPr>
          <w:p w:rsidR="00480A48" w:rsidRPr="00682395" w:rsidRDefault="00480A48" w:rsidP="00C83661">
            <w:pPr>
              <w:jc w:val="center"/>
              <w:rPr>
                <w:b/>
                <w:sz w:val="22"/>
                <w:szCs w:val="22"/>
              </w:rPr>
            </w:pPr>
            <w:r w:rsidRPr="00682395">
              <w:rPr>
                <w:b/>
                <w:sz w:val="22"/>
                <w:szCs w:val="22"/>
              </w:rPr>
              <w:t>№</w:t>
            </w:r>
          </w:p>
          <w:p w:rsidR="00480A48" w:rsidRPr="00682395" w:rsidRDefault="00480A48" w:rsidP="00C83661">
            <w:pPr>
              <w:jc w:val="center"/>
              <w:rPr>
                <w:b/>
                <w:sz w:val="22"/>
                <w:szCs w:val="22"/>
              </w:rPr>
            </w:pPr>
            <w:r w:rsidRPr="00682395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624" w:type="dxa"/>
            <w:vAlign w:val="center"/>
          </w:tcPr>
          <w:p w:rsidR="00480A48" w:rsidRPr="00682395" w:rsidRDefault="00480A48" w:rsidP="00C83661">
            <w:pPr>
              <w:jc w:val="center"/>
              <w:rPr>
                <w:b/>
                <w:sz w:val="22"/>
                <w:szCs w:val="22"/>
              </w:rPr>
            </w:pPr>
            <w:r w:rsidRPr="00682395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770" w:type="dxa"/>
            <w:vAlign w:val="center"/>
          </w:tcPr>
          <w:p w:rsidR="00480A48" w:rsidRDefault="00480A48" w:rsidP="00C83661">
            <w:pPr>
              <w:jc w:val="center"/>
              <w:rPr>
                <w:b/>
                <w:sz w:val="22"/>
                <w:szCs w:val="22"/>
              </w:rPr>
            </w:pPr>
            <w:r w:rsidRPr="00682395">
              <w:rPr>
                <w:b/>
                <w:sz w:val="22"/>
                <w:szCs w:val="22"/>
              </w:rPr>
              <w:t>Ед.</w:t>
            </w:r>
          </w:p>
          <w:p w:rsidR="00480A48" w:rsidRPr="00682395" w:rsidRDefault="00480A48" w:rsidP="00C83661">
            <w:pPr>
              <w:jc w:val="center"/>
              <w:rPr>
                <w:b/>
                <w:sz w:val="22"/>
                <w:szCs w:val="22"/>
              </w:rPr>
            </w:pPr>
            <w:r w:rsidRPr="00682395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1073" w:type="dxa"/>
            <w:vAlign w:val="center"/>
          </w:tcPr>
          <w:p w:rsidR="00480A48" w:rsidRPr="00682395" w:rsidRDefault="00480A48" w:rsidP="00C83661">
            <w:pPr>
              <w:jc w:val="center"/>
              <w:rPr>
                <w:b/>
                <w:sz w:val="22"/>
                <w:szCs w:val="22"/>
              </w:rPr>
            </w:pPr>
            <w:r w:rsidRPr="00682395">
              <w:rPr>
                <w:b/>
                <w:sz w:val="22"/>
                <w:szCs w:val="22"/>
              </w:rPr>
              <w:t>2008г.</w:t>
            </w:r>
          </w:p>
        </w:tc>
        <w:tc>
          <w:tcPr>
            <w:tcW w:w="992" w:type="dxa"/>
            <w:vAlign w:val="center"/>
          </w:tcPr>
          <w:p w:rsidR="00480A48" w:rsidRPr="00682395" w:rsidRDefault="00480A48" w:rsidP="00C83661">
            <w:pPr>
              <w:jc w:val="center"/>
              <w:rPr>
                <w:b/>
              </w:rPr>
            </w:pPr>
            <w:r w:rsidRPr="00682395">
              <w:rPr>
                <w:b/>
              </w:rPr>
              <w:t>2009г.</w:t>
            </w:r>
          </w:p>
        </w:tc>
        <w:tc>
          <w:tcPr>
            <w:tcW w:w="993" w:type="dxa"/>
            <w:vAlign w:val="center"/>
          </w:tcPr>
          <w:p w:rsidR="00480A48" w:rsidRPr="00682395" w:rsidRDefault="00480A48" w:rsidP="00C83661">
            <w:pPr>
              <w:jc w:val="center"/>
              <w:rPr>
                <w:b/>
              </w:rPr>
            </w:pPr>
            <w:r w:rsidRPr="00682395">
              <w:rPr>
                <w:b/>
              </w:rPr>
              <w:t>2010г.</w:t>
            </w:r>
          </w:p>
        </w:tc>
        <w:tc>
          <w:tcPr>
            <w:tcW w:w="850" w:type="dxa"/>
            <w:vAlign w:val="center"/>
          </w:tcPr>
          <w:p w:rsidR="00480A48" w:rsidRPr="00682395" w:rsidRDefault="00480A48" w:rsidP="00C83661">
            <w:pPr>
              <w:jc w:val="center"/>
              <w:rPr>
                <w:b/>
              </w:rPr>
            </w:pPr>
            <w:r w:rsidRPr="00682395">
              <w:rPr>
                <w:b/>
              </w:rPr>
              <w:t>2011г.</w:t>
            </w:r>
          </w:p>
        </w:tc>
        <w:tc>
          <w:tcPr>
            <w:tcW w:w="1080" w:type="dxa"/>
            <w:vAlign w:val="center"/>
          </w:tcPr>
          <w:p w:rsidR="00480A48" w:rsidRPr="00682395" w:rsidRDefault="00480A48" w:rsidP="00C83661">
            <w:pPr>
              <w:rPr>
                <w:b/>
              </w:rPr>
            </w:pPr>
            <w:r w:rsidRPr="00682395">
              <w:rPr>
                <w:b/>
              </w:rPr>
              <w:t>2012 г.</w:t>
            </w:r>
            <w:r>
              <w:rPr>
                <w:b/>
              </w:rPr>
              <w:t>*</w:t>
            </w:r>
          </w:p>
        </w:tc>
      </w:tr>
      <w:tr w:rsidR="00480A48" w:rsidRPr="00E50AA0" w:rsidTr="00F6298B">
        <w:trPr>
          <w:jc w:val="center"/>
        </w:trPr>
        <w:tc>
          <w:tcPr>
            <w:tcW w:w="595" w:type="dxa"/>
          </w:tcPr>
          <w:p w:rsidR="00480A48" w:rsidRPr="00E50AA0" w:rsidRDefault="00480A48" w:rsidP="00F6298B">
            <w:pPr>
              <w:jc w:val="both"/>
            </w:pPr>
            <w:r w:rsidRPr="00E50AA0">
              <w:t>1</w:t>
            </w:r>
          </w:p>
        </w:tc>
        <w:tc>
          <w:tcPr>
            <w:tcW w:w="3624" w:type="dxa"/>
          </w:tcPr>
          <w:p w:rsidR="00480A48" w:rsidRPr="008B1A3D" w:rsidRDefault="00480A48" w:rsidP="00F6298B">
            <w:pPr>
              <w:jc w:val="both"/>
              <w:rPr>
                <w:sz w:val="28"/>
                <w:szCs w:val="28"/>
              </w:rPr>
            </w:pPr>
            <w:r w:rsidRPr="008B1A3D">
              <w:rPr>
                <w:sz w:val="28"/>
                <w:szCs w:val="28"/>
              </w:rPr>
              <w:t xml:space="preserve">Численность постоянного населения (чел.), всего </w:t>
            </w:r>
          </w:p>
        </w:tc>
        <w:tc>
          <w:tcPr>
            <w:tcW w:w="770" w:type="dxa"/>
          </w:tcPr>
          <w:p w:rsidR="00480A48" w:rsidRPr="008B1A3D" w:rsidRDefault="00480A48" w:rsidP="00F6298B">
            <w:pPr>
              <w:jc w:val="center"/>
              <w:rPr>
                <w:sz w:val="28"/>
                <w:szCs w:val="28"/>
              </w:rPr>
            </w:pPr>
            <w:r w:rsidRPr="008B1A3D">
              <w:rPr>
                <w:sz w:val="28"/>
                <w:szCs w:val="28"/>
              </w:rPr>
              <w:t>чел.</w:t>
            </w:r>
          </w:p>
        </w:tc>
        <w:tc>
          <w:tcPr>
            <w:tcW w:w="1073" w:type="dxa"/>
          </w:tcPr>
          <w:p w:rsidR="00480A48" w:rsidRPr="008B1A3D" w:rsidRDefault="00480A48" w:rsidP="00F6298B">
            <w:pPr>
              <w:jc w:val="center"/>
              <w:rPr>
                <w:sz w:val="28"/>
                <w:szCs w:val="28"/>
              </w:rPr>
            </w:pPr>
            <w:r w:rsidRPr="008B1A3D">
              <w:rPr>
                <w:sz w:val="28"/>
                <w:szCs w:val="28"/>
              </w:rPr>
              <w:t>4824</w:t>
            </w:r>
          </w:p>
        </w:tc>
        <w:tc>
          <w:tcPr>
            <w:tcW w:w="992" w:type="dxa"/>
          </w:tcPr>
          <w:p w:rsidR="00480A48" w:rsidRPr="008B1A3D" w:rsidRDefault="00480A48" w:rsidP="00F6298B">
            <w:pPr>
              <w:jc w:val="center"/>
              <w:rPr>
                <w:sz w:val="28"/>
                <w:szCs w:val="28"/>
              </w:rPr>
            </w:pPr>
            <w:r w:rsidRPr="008B1A3D">
              <w:rPr>
                <w:sz w:val="28"/>
                <w:szCs w:val="28"/>
              </w:rPr>
              <w:t>4777</w:t>
            </w:r>
          </w:p>
        </w:tc>
        <w:tc>
          <w:tcPr>
            <w:tcW w:w="993" w:type="dxa"/>
          </w:tcPr>
          <w:p w:rsidR="00480A48" w:rsidRPr="008B1A3D" w:rsidRDefault="00480A48" w:rsidP="00F6298B">
            <w:pPr>
              <w:jc w:val="center"/>
              <w:rPr>
                <w:sz w:val="28"/>
                <w:szCs w:val="28"/>
              </w:rPr>
            </w:pPr>
            <w:r w:rsidRPr="008B1A3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104</w:t>
            </w:r>
          </w:p>
        </w:tc>
        <w:tc>
          <w:tcPr>
            <w:tcW w:w="850" w:type="dxa"/>
          </w:tcPr>
          <w:p w:rsidR="00480A48" w:rsidRPr="008B1A3D" w:rsidRDefault="00480A48" w:rsidP="00F6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4046</w:t>
            </w:r>
          </w:p>
        </w:tc>
        <w:tc>
          <w:tcPr>
            <w:tcW w:w="1080" w:type="dxa"/>
          </w:tcPr>
          <w:p w:rsidR="00480A48" w:rsidRPr="008B1A3D" w:rsidRDefault="00480A48" w:rsidP="00F6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4046</w:t>
            </w:r>
          </w:p>
        </w:tc>
      </w:tr>
      <w:tr w:rsidR="00480A48" w:rsidRPr="00E50AA0" w:rsidTr="00F6298B">
        <w:trPr>
          <w:jc w:val="center"/>
        </w:trPr>
        <w:tc>
          <w:tcPr>
            <w:tcW w:w="595" w:type="dxa"/>
          </w:tcPr>
          <w:p w:rsidR="00480A48" w:rsidRPr="00E50AA0" w:rsidRDefault="00480A48" w:rsidP="00F6298B">
            <w:pPr>
              <w:jc w:val="both"/>
            </w:pPr>
            <w:r w:rsidRPr="00E50AA0">
              <w:t>2</w:t>
            </w:r>
          </w:p>
        </w:tc>
        <w:tc>
          <w:tcPr>
            <w:tcW w:w="3624" w:type="dxa"/>
          </w:tcPr>
          <w:p w:rsidR="00480A48" w:rsidRPr="008B1A3D" w:rsidRDefault="00480A48" w:rsidP="00F6298B">
            <w:pPr>
              <w:jc w:val="both"/>
              <w:rPr>
                <w:sz w:val="28"/>
                <w:szCs w:val="28"/>
              </w:rPr>
            </w:pPr>
            <w:r w:rsidRPr="008B1A3D">
              <w:rPr>
                <w:sz w:val="28"/>
                <w:szCs w:val="28"/>
              </w:rPr>
              <w:t>Число родившихся</w:t>
            </w:r>
          </w:p>
        </w:tc>
        <w:tc>
          <w:tcPr>
            <w:tcW w:w="770" w:type="dxa"/>
          </w:tcPr>
          <w:p w:rsidR="00480A48" w:rsidRPr="008B1A3D" w:rsidRDefault="00480A48" w:rsidP="00F6298B">
            <w:pPr>
              <w:jc w:val="center"/>
              <w:rPr>
                <w:sz w:val="28"/>
                <w:szCs w:val="28"/>
              </w:rPr>
            </w:pPr>
            <w:r w:rsidRPr="008B1A3D">
              <w:rPr>
                <w:sz w:val="28"/>
                <w:szCs w:val="28"/>
              </w:rPr>
              <w:t>чел.</w:t>
            </w:r>
          </w:p>
        </w:tc>
        <w:tc>
          <w:tcPr>
            <w:tcW w:w="1073" w:type="dxa"/>
          </w:tcPr>
          <w:p w:rsidR="00480A48" w:rsidRPr="008B1A3D" w:rsidRDefault="00480A48" w:rsidP="00F6298B">
            <w:pPr>
              <w:jc w:val="center"/>
              <w:rPr>
                <w:sz w:val="28"/>
                <w:szCs w:val="28"/>
              </w:rPr>
            </w:pPr>
            <w:r w:rsidRPr="008B1A3D">
              <w:rPr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480A48" w:rsidRPr="008B1A3D" w:rsidRDefault="00480A48" w:rsidP="00F6298B">
            <w:pPr>
              <w:jc w:val="center"/>
              <w:rPr>
                <w:sz w:val="28"/>
                <w:szCs w:val="28"/>
              </w:rPr>
            </w:pPr>
            <w:r w:rsidRPr="008B1A3D">
              <w:rPr>
                <w:sz w:val="28"/>
                <w:szCs w:val="28"/>
              </w:rPr>
              <w:t>53</w:t>
            </w:r>
          </w:p>
        </w:tc>
        <w:tc>
          <w:tcPr>
            <w:tcW w:w="993" w:type="dxa"/>
          </w:tcPr>
          <w:p w:rsidR="00480A48" w:rsidRPr="008B1A3D" w:rsidRDefault="00480A48" w:rsidP="00F6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:rsidR="00480A48" w:rsidRPr="008B1A3D" w:rsidRDefault="00480A48" w:rsidP="00F6298B">
            <w:pPr>
              <w:jc w:val="center"/>
              <w:rPr>
                <w:sz w:val="28"/>
                <w:szCs w:val="28"/>
              </w:rPr>
            </w:pPr>
            <w:r w:rsidRPr="008B1A3D">
              <w:rPr>
                <w:sz w:val="28"/>
                <w:szCs w:val="28"/>
              </w:rPr>
              <w:t>58</w:t>
            </w:r>
          </w:p>
        </w:tc>
        <w:tc>
          <w:tcPr>
            <w:tcW w:w="1080" w:type="dxa"/>
          </w:tcPr>
          <w:p w:rsidR="00480A48" w:rsidRPr="008B1A3D" w:rsidRDefault="00BE7AEA" w:rsidP="00F6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80A48">
              <w:rPr>
                <w:sz w:val="28"/>
                <w:szCs w:val="28"/>
              </w:rPr>
              <w:t>6</w:t>
            </w:r>
            <w:r w:rsidR="009F4405">
              <w:rPr>
                <w:sz w:val="28"/>
                <w:szCs w:val="28"/>
              </w:rPr>
              <w:t>**</w:t>
            </w:r>
          </w:p>
        </w:tc>
      </w:tr>
      <w:tr w:rsidR="00480A48" w:rsidRPr="00E50AA0" w:rsidTr="00F6298B">
        <w:trPr>
          <w:jc w:val="center"/>
        </w:trPr>
        <w:tc>
          <w:tcPr>
            <w:tcW w:w="595" w:type="dxa"/>
          </w:tcPr>
          <w:p w:rsidR="00480A48" w:rsidRPr="00E50AA0" w:rsidRDefault="00480A48" w:rsidP="00F6298B">
            <w:pPr>
              <w:jc w:val="both"/>
            </w:pPr>
            <w:r w:rsidRPr="00E50AA0">
              <w:t>3</w:t>
            </w:r>
          </w:p>
        </w:tc>
        <w:tc>
          <w:tcPr>
            <w:tcW w:w="3624" w:type="dxa"/>
          </w:tcPr>
          <w:p w:rsidR="00480A48" w:rsidRPr="008B1A3D" w:rsidRDefault="00480A48" w:rsidP="00F6298B">
            <w:pPr>
              <w:jc w:val="both"/>
              <w:rPr>
                <w:sz w:val="28"/>
                <w:szCs w:val="28"/>
              </w:rPr>
            </w:pPr>
            <w:r w:rsidRPr="008B1A3D">
              <w:rPr>
                <w:sz w:val="28"/>
                <w:szCs w:val="28"/>
              </w:rPr>
              <w:t>Общий коэффициент ро</w:t>
            </w:r>
            <w:r w:rsidRPr="008B1A3D">
              <w:rPr>
                <w:sz w:val="28"/>
                <w:szCs w:val="28"/>
              </w:rPr>
              <w:t>ж</w:t>
            </w:r>
            <w:r w:rsidRPr="008B1A3D">
              <w:rPr>
                <w:sz w:val="28"/>
                <w:szCs w:val="28"/>
              </w:rPr>
              <w:t>даемо</w:t>
            </w:r>
            <w:r>
              <w:rPr>
                <w:sz w:val="28"/>
                <w:szCs w:val="28"/>
              </w:rPr>
              <w:t xml:space="preserve">сти </w:t>
            </w:r>
            <w:r w:rsidRPr="008B1A3D">
              <w:rPr>
                <w:sz w:val="28"/>
                <w:szCs w:val="28"/>
              </w:rPr>
              <w:t>(на 1000 чел</w:t>
            </w:r>
            <w:r>
              <w:rPr>
                <w:sz w:val="28"/>
                <w:szCs w:val="28"/>
              </w:rPr>
              <w:t xml:space="preserve">. </w:t>
            </w:r>
            <w:r w:rsidRPr="008B1A3D">
              <w:rPr>
                <w:sz w:val="28"/>
                <w:szCs w:val="28"/>
              </w:rPr>
              <w:t>н</w:t>
            </w:r>
            <w:r w:rsidRPr="008B1A3D">
              <w:rPr>
                <w:sz w:val="28"/>
                <w:szCs w:val="28"/>
              </w:rPr>
              <w:t>а</w:t>
            </w:r>
            <w:r w:rsidRPr="008B1A3D">
              <w:rPr>
                <w:sz w:val="28"/>
                <w:szCs w:val="28"/>
              </w:rPr>
              <w:t>сел.)</w:t>
            </w:r>
          </w:p>
        </w:tc>
        <w:tc>
          <w:tcPr>
            <w:tcW w:w="770" w:type="dxa"/>
          </w:tcPr>
          <w:p w:rsidR="00480A48" w:rsidRPr="008B1A3D" w:rsidRDefault="00480A48" w:rsidP="00F6298B">
            <w:pPr>
              <w:jc w:val="center"/>
              <w:rPr>
                <w:sz w:val="28"/>
                <w:szCs w:val="28"/>
              </w:rPr>
            </w:pPr>
            <w:r w:rsidRPr="008B1A3D">
              <w:rPr>
                <w:sz w:val="28"/>
                <w:szCs w:val="28"/>
              </w:rPr>
              <w:t>%</w:t>
            </w:r>
          </w:p>
        </w:tc>
        <w:tc>
          <w:tcPr>
            <w:tcW w:w="1073" w:type="dxa"/>
          </w:tcPr>
          <w:p w:rsidR="00480A48" w:rsidRPr="008B1A3D" w:rsidRDefault="00480A48" w:rsidP="00F6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  <w:tc>
          <w:tcPr>
            <w:tcW w:w="992" w:type="dxa"/>
          </w:tcPr>
          <w:p w:rsidR="00480A48" w:rsidRPr="008B1A3D" w:rsidRDefault="00480A48" w:rsidP="00F6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B1A3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80A48" w:rsidRPr="008B1A3D" w:rsidRDefault="00480A48" w:rsidP="00F6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850" w:type="dxa"/>
          </w:tcPr>
          <w:p w:rsidR="00480A48" w:rsidRPr="008B1A3D" w:rsidRDefault="00480A48" w:rsidP="00F6298B">
            <w:pPr>
              <w:jc w:val="center"/>
              <w:rPr>
                <w:sz w:val="28"/>
                <w:szCs w:val="28"/>
              </w:rPr>
            </w:pPr>
            <w:r w:rsidRPr="008B1A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4,3</w:t>
            </w:r>
          </w:p>
        </w:tc>
        <w:tc>
          <w:tcPr>
            <w:tcW w:w="1080" w:type="dxa"/>
          </w:tcPr>
          <w:p w:rsidR="00480A48" w:rsidRPr="008B1A3D" w:rsidRDefault="007C2100" w:rsidP="00F6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</w:tr>
      <w:tr w:rsidR="00480A48" w:rsidRPr="00E50AA0" w:rsidTr="00F6298B">
        <w:trPr>
          <w:jc w:val="center"/>
        </w:trPr>
        <w:tc>
          <w:tcPr>
            <w:tcW w:w="595" w:type="dxa"/>
          </w:tcPr>
          <w:p w:rsidR="00480A48" w:rsidRPr="00950026" w:rsidRDefault="00480A48" w:rsidP="00F6298B">
            <w:pPr>
              <w:jc w:val="both"/>
            </w:pPr>
            <w:r w:rsidRPr="00E50AA0">
              <w:t>4</w:t>
            </w:r>
          </w:p>
        </w:tc>
        <w:tc>
          <w:tcPr>
            <w:tcW w:w="3624" w:type="dxa"/>
          </w:tcPr>
          <w:p w:rsidR="00480A48" w:rsidRPr="008B1A3D" w:rsidRDefault="00480A48" w:rsidP="00F6298B">
            <w:pPr>
              <w:jc w:val="both"/>
              <w:rPr>
                <w:sz w:val="28"/>
                <w:szCs w:val="28"/>
              </w:rPr>
            </w:pPr>
            <w:r w:rsidRPr="008B1A3D">
              <w:rPr>
                <w:sz w:val="28"/>
                <w:szCs w:val="28"/>
              </w:rPr>
              <w:t>Число умерших за год</w:t>
            </w:r>
          </w:p>
        </w:tc>
        <w:tc>
          <w:tcPr>
            <w:tcW w:w="770" w:type="dxa"/>
          </w:tcPr>
          <w:p w:rsidR="00480A48" w:rsidRPr="008B1A3D" w:rsidRDefault="00480A48" w:rsidP="00F6298B">
            <w:pPr>
              <w:jc w:val="center"/>
              <w:rPr>
                <w:sz w:val="28"/>
                <w:szCs w:val="28"/>
              </w:rPr>
            </w:pPr>
            <w:r w:rsidRPr="008B1A3D">
              <w:rPr>
                <w:sz w:val="28"/>
                <w:szCs w:val="28"/>
              </w:rPr>
              <w:t>чел.</w:t>
            </w:r>
          </w:p>
        </w:tc>
        <w:tc>
          <w:tcPr>
            <w:tcW w:w="1073" w:type="dxa"/>
          </w:tcPr>
          <w:p w:rsidR="00480A48" w:rsidRPr="008B1A3D" w:rsidRDefault="00480A48" w:rsidP="00F6298B">
            <w:pPr>
              <w:jc w:val="center"/>
              <w:rPr>
                <w:sz w:val="28"/>
                <w:szCs w:val="28"/>
              </w:rPr>
            </w:pPr>
            <w:r w:rsidRPr="008B1A3D">
              <w:rPr>
                <w:sz w:val="28"/>
                <w:szCs w:val="28"/>
              </w:rPr>
              <w:t>75</w:t>
            </w:r>
          </w:p>
        </w:tc>
        <w:tc>
          <w:tcPr>
            <w:tcW w:w="992" w:type="dxa"/>
          </w:tcPr>
          <w:p w:rsidR="00480A48" w:rsidRPr="008B1A3D" w:rsidRDefault="00480A48" w:rsidP="00F6298B">
            <w:pPr>
              <w:jc w:val="center"/>
              <w:rPr>
                <w:sz w:val="28"/>
                <w:szCs w:val="28"/>
              </w:rPr>
            </w:pPr>
            <w:r w:rsidRPr="008B1A3D">
              <w:rPr>
                <w:sz w:val="28"/>
                <w:szCs w:val="28"/>
              </w:rPr>
              <w:t>87</w:t>
            </w:r>
          </w:p>
        </w:tc>
        <w:tc>
          <w:tcPr>
            <w:tcW w:w="993" w:type="dxa"/>
          </w:tcPr>
          <w:p w:rsidR="00480A48" w:rsidRPr="008B1A3D" w:rsidRDefault="00480A48" w:rsidP="00F6298B">
            <w:pPr>
              <w:jc w:val="center"/>
              <w:rPr>
                <w:sz w:val="28"/>
                <w:szCs w:val="28"/>
              </w:rPr>
            </w:pPr>
            <w:r w:rsidRPr="008B1A3D">
              <w:rPr>
                <w:sz w:val="28"/>
                <w:szCs w:val="28"/>
              </w:rPr>
              <w:t>64</w:t>
            </w:r>
          </w:p>
        </w:tc>
        <w:tc>
          <w:tcPr>
            <w:tcW w:w="850" w:type="dxa"/>
          </w:tcPr>
          <w:p w:rsidR="00480A48" w:rsidRPr="008B1A3D" w:rsidRDefault="00480A48" w:rsidP="00F6298B">
            <w:pPr>
              <w:jc w:val="center"/>
              <w:rPr>
                <w:sz w:val="28"/>
                <w:szCs w:val="28"/>
              </w:rPr>
            </w:pPr>
            <w:r w:rsidRPr="008B1A3D">
              <w:rPr>
                <w:sz w:val="28"/>
                <w:szCs w:val="28"/>
              </w:rPr>
              <w:t>82</w:t>
            </w:r>
          </w:p>
        </w:tc>
        <w:tc>
          <w:tcPr>
            <w:tcW w:w="1080" w:type="dxa"/>
          </w:tcPr>
          <w:p w:rsidR="00480A48" w:rsidRPr="008B1A3D" w:rsidRDefault="00BE7AEA" w:rsidP="00F6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9F4405">
              <w:rPr>
                <w:sz w:val="28"/>
                <w:szCs w:val="28"/>
              </w:rPr>
              <w:t>**</w:t>
            </w:r>
          </w:p>
        </w:tc>
      </w:tr>
      <w:tr w:rsidR="00480A48" w:rsidRPr="00E50AA0" w:rsidTr="00F6298B">
        <w:trPr>
          <w:jc w:val="center"/>
        </w:trPr>
        <w:tc>
          <w:tcPr>
            <w:tcW w:w="595" w:type="dxa"/>
          </w:tcPr>
          <w:p w:rsidR="00480A48" w:rsidRPr="00950026" w:rsidRDefault="00480A48" w:rsidP="00F6298B">
            <w:pPr>
              <w:jc w:val="both"/>
            </w:pPr>
            <w:r w:rsidRPr="00950026">
              <w:t>5</w:t>
            </w:r>
          </w:p>
        </w:tc>
        <w:tc>
          <w:tcPr>
            <w:tcW w:w="3624" w:type="dxa"/>
          </w:tcPr>
          <w:p w:rsidR="00480A48" w:rsidRPr="008B1A3D" w:rsidRDefault="00480A48" w:rsidP="00F6298B">
            <w:pPr>
              <w:jc w:val="both"/>
              <w:rPr>
                <w:sz w:val="28"/>
                <w:szCs w:val="28"/>
              </w:rPr>
            </w:pPr>
            <w:r w:rsidRPr="008B1A3D">
              <w:rPr>
                <w:sz w:val="28"/>
                <w:szCs w:val="28"/>
              </w:rPr>
              <w:t>Общий коэффициент смер</w:t>
            </w:r>
            <w:r w:rsidRPr="008B1A3D">
              <w:rPr>
                <w:sz w:val="28"/>
                <w:szCs w:val="28"/>
              </w:rPr>
              <w:t>т</w:t>
            </w:r>
            <w:r w:rsidRPr="008B1A3D">
              <w:rPr>
                <w:sz w:val="28"/>
                <w:szCs w:val="28"/>
              </w:rPr>
              <w:t>ности (на 1000 чел .насел.)</w:t>
            </w:r>
          </w:p>
        </w:tc>
        <w:tc>
          <w:tcPr>
            <w:tcW w:w="770" w:type="dxa"/>
          </w:tcPr>
          <w:p w:rsidR="00480A48" w:rsidRPr="008B1A3D" w:rsidRDefault="00480A48" w:rsidP="00F6298B">
            <w:pPr>
              <w:jc w:val="center"/>
              <w:rPr>
                <w:sz w:val="28"/>
                <w:szCs w:val="28"/>
              </w:rPr>
            </w:pPr>
            <w:r w:rsidRPr="008B1A3D">
              <w:rPr>
                <w:sz w:val="28"/>
                <w:szCs w:val="28"/>
              </w:rPr>
              <w:t>%</w:t>
            </w:r>
          </w:p>
        </w:tc>
        <w:tc>
          <w:tcPr>
            <w:tcW w:w="1073" w:type="dxa"/>
          </w:tcPr>
          <w:p w:rsidR="00480A48" w:rsidRPr="008B1A3D" w:rsidRDefault="00480A48" w:rsidP="00F6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  <w:tc>
          <w:tcPr>
            <w:tcW w:w="992" w:type="dxa"/>
          </w:tcPr>
          <w:p w:rsidR="00480A48" w:rsidRPr="008B1A3D" w:rsidRDefault="00480A48" w:rsidP="00F6298B">
            <w:pPr>
              <w:jc w:val="center"/>
              <w:rPr>
                <w:sz w:val="28"/>
                <w:szCs w:val="28"/>
              </w:rPr>
            </w:pPr>
            <w:r w:rsidRPr="008B1A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8,2</w:t>
            </w:r>
          </w:p>
        </w:tc>
        <w:tc>
          <w:tcPr>
            <w:tcW w:w="993" w:type="dxa"/>
          </w:tcPr>
          <w:p w:rsidR="00480A48" w:rsidRPr="008B1A3D" w:rsidRDefault="00480A48" w:rsidP="00F6298B">
            <w:pPr>
              <w:jc w:val="center"/>
              <w:rPr>
                <w:sz w:val="28"/>
                <w:szCs w:val="28"/>
              </w:rPr>
            </w:pPr>
            <w:r w:rsidRPr="008B1A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5,5</w:t>
            </w:r>
          </w:p>
        </w:tc>
        <w:tc>
          <w:tcPr>
            <w:tcW w:w="850" w:type="dxa"/>
          </w:tcPr>
          <w:p w:rsidR="00480A48" w:rsidRPr="008B1A3D" w:rsidRDefault="00480A48" w:rsidP="00F6298B">
            <w:pPr>
              <w:jc w:val="center"/>
              <w:rPr>
                <w:sz w:val="28"/>
                <w:szCs w:val="28"/>
              </w:rPr>
            </w:pPr>
            <w:r w:rsidRPr="008B1A3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0,2</w:t>
            </w:r>
          </w:p>
        </w:tc>
        <w:tc>
          <w:tcPr>
            <w:tcW w:w="1080" w:type="dxa"/>
          </w:tcPr>
          <w:p w:rsidR="00480A48" w:rsidRPr="008B1A3D" w:rsidRDefault="00480A48" w:rsidP="00F6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C2100">
              <w:rPr>
                <w:sz w:val="28"/>
                <w:szCs w:val="28"/>
              </w:rPr>
              <w:t>4,6</w:t>
            </w:r>
          </w:p>
        </w:tc>
      </w:tr>
      <w:tr w:rsidR="00480A48" w:rsidRPr="00E50AA0" w:rsidTr="00F6298B">
        <w:trPr>
          <w:jc w:val="center"/>
        </w:trPr>
        <w:tc>
          <w:tcPr>
            <w:tcW w:w="595" w:type="dxa"/>
          </w:tcPr>
          <w:p w:rsidR="00480A48" w:rsidRPr="00E50AA0" w:rsidRDefault="00480A48" w:rsidP="00F6298B">
            <w:pPr>
              <w:jc w:val="both"/>
            </w:pPr>
            <w:r w:rsidRPr="00E50AA0">
              <w:t>6</w:t>
            </w:r>
          </w:p>
        </w:tc>
        <w:tc>
          <w:tcPr>
            <w:tcW w:w="3624" w:type="dxa"/>
          </w:tcPr>
          <w:p w:rsidR="00480A48" w:rsidRPr="008B1A3D" w:rsidRDefault="00480A48" w:rsidP="00F6298B">
            <w:pPr>
              <w:jc w:val="both"/>
              <w:rPr>
                <w:sz w:val="28"/>
                <w:szCs w:val="28"/>
              </w:rPr>
            </w:pPr>
            <w:r w:rsidRPr="008B1A3D">
              <w:rPr>
                <w:sz w:val="28"/>
                <w:szCs w:val="28"/>
              </w:rPr>
              <w:t>Естественный прирост нас</w:t>
            </w:r>
            <w:r w:rsidRPr="008B1A3D">
              <w:rPr>
                <w:sz w:val="28"/>
                <w:szCs w:val="28"/>
              </w:rPr>
              <w:t>е</w:t>
            </w:r>
            <w:r w:rsidRPr="008B1A3D">
              <w:rPr>
                <w:sz w:val="28"/>
                <w:szCs w:val="28"/>
              </w:rPr>
              <w:t xml:space="preserve">ления </w:t>
            </w:r>
          </w:p>
        </w:tc>
        <w:tc>
          <w:tcPr>
            <w:tcW w:w="770" w:type="dxa"/>
          </w:tcPr>
          <w:p w:rsidR="00480A48" w:rsidRPr="008B1A3D" w:rsidRDefault="00480A48" w:rsidP="00F6298B">
            <w:pPr>
              <w:jc w:val="center"/>
              <w:rPr>
                <w:sz w:val="28"/>
                <w:szCs w:val="28"/>
              </w:rPr>
            </w:pPr>
            <w:r w:rsidRPr="008B1A3D">
              <w:rPr>
                <w:sz w:val="28"/>
                <w:szCs w:val="28"/>
              </w:rPr>
              <w:t>чел.</w:t>
            </w:r>
          </w:p>
        </w:tc>
        <w:tc>
          <w:tcPr>
            <w:tcW w:w="1073" w:type="dxa"/>
          </w:tcPr>
          <w:p w:rsidR="00480A48" w:rsidRPr="008B1A3D" w:rsidRDefault="00480A48" w:rsidP="00F6298B">
            <w:pPr>
              <w:jc w:val="center"/>
              <w:rPr>
                <w:sz w:val="28"/>
                <w:szCs w:val="28"/>
              </w:rPr>
            </w:pPr>
            <w:r w:rsidRPr="008B1A3D">
              <w:rPr>
                <w:sz w:val="28"/>
                <w:szCs w:val="28"/>
              </w:rPr>
              <w:t>-27</w:t>
            </w:r>
          </w:p>
        </w:tc>
        <w:tc>
          <w:tcPr>
            <w:tcW w:w="992" w:type="dxa"/>
          </w:tcPr>
          <w:p w:rsidR="00480A48" w:rsidRPr="008B1A3D" w:rsidRDefault="00480A48" w:rsidP="00F6298B">
            <w:pPr>
              <w:jc w:val="center"/>
              <w:rPr>
                <w:sz w:val="28"/>
                <w:szCs w:val="28"/>
              </w:rPr>
            </w:pPr>
            <w:r w:rsidRPr="008B1A3D">
              <w:rPr>
                <w:sz w:val="28"/>
                <w:szCs w:val="28"/>
              </w:rPr>
              <w:t>-34</w:t>
            </w:r>
          </w:p>
        </w:tc>
        <w:tc>
          <w:tcPr>
            <w:tcW w:w="993" w:type="dxa"/>
          </w:tcPr>
          <w:p w:rsidR="00480A48" w:rsidRPr="008B1A3D" w:rsidRDefault="00C83661" w:rsidP="00F6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</w:t>
            </w:r>
          </w:p>
        </w:tc>
        <w:tc>
          <w:tcPr>
            <w:tcW w:w="850" w:type="dxa"/>
          </w:tcPr>
          <w:p w:rsidR="00480A48" w:rsidRPr="008B1A3D" w:rsidRDefault="00480A48" w:rsidP="00F6298B">
            <w:pPr>
              <w:jc w:val="center"/>
              <w:rPr>
                <w:sz w:val="28"/>
                <w:szCs w:val="28"/>
              </w:rPr>
            </w:pPr>
            <w:r w:rsidRPr="008B1A3D">
              <w:rPr>
                <w:sz w:val="28"/>
                <w:szCs w:val="28"/>
              </w:rPr>
              <w:t>-24</w:t>
            </w:r>
          </w:p>
        </w:tc>
        <w:tc>
          <w:tcPr>
            <w:tcW w:w="1080" w:type="dxa"/>
          </w:tcPr>
          <w:p w:rsidR="00480A48" w:rsidRPr="008B1A3D" w:rsidRDefault="00480A48" w:rsidP="00F6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C2100">
              <w:rPr>
                <w:sz w:val="28"/>
                <w:szCs w:val="28"/>
              </w:rPr>
              <w:t>23</w:t>
            </w:r>
          </w:p>
        </w:tc>
      </w:tr>
      <w:tr w:rsidR="00480A48" w:rsidRPr="00E50AA0" w:rsidTr="00F6298B">
        <w:trPr>
          <w:jc w:val="center"/>
        </w:trPr>
        <w:tc>
          <w:tcPr>
            <w:tcW w:w="595" w:type="dxa"/>
          </w:tcPr>
          <w:p w:rsidR="00480A48" w:rsidRPr="00E50AA0" w:rsidRDefault="00480A48" w:rsidP="00F6298B">
            <w:pPr>
              <w:jc w:val="both"/>
            </w:pPr>
            <w:r w:rsidRPr="00E50AA0">
              <w:t>7</w:t>
            </w:r>
          </w:p>
        </w:tc>
        <w:tc>
          <w:tcPr>
            <w:tcW w:w="3624" w:type="dxa"/>
          </w:tcPr>
          <w:p w:rsidR="00480A48" w:rsidRPr="008B1A3D" w:rsidRDefault="00480A48" w:rsidP="00F6298B">
            <w:pPr>
              <w:jc w:val="both"/>
              <w:rPr>
                <w:sz w:val="28"/>
                <w:szCs w:val="28"/>
              </w:rPr>
            </w:pPr>
            <w:r w:rsidRPr="008B1A3D">
              <w:rPr>
                <w:sz w:val="28"/>
                <w:szCs w:val="28"/>
              </w:rPr>
              <w:t>Число прибывших за го</w:t>
            </w:r>
            <w:r>
              <w:rPr>
                <w:sz w:val="28"/>
                <w:szCs w:val="28"/>
              </w:rPr>
              <w:t>д</w:t>
            </w:r>
          </w:p>
        </w:tc>
        <w:tc>
          <w:tcPr>
            <w:tcW w:w="770" w:type="dxa"/>
          </w:tcPr>
          <w:p w:rsidR="00480A48" w:rsidRPr="008B1A3D" w:rsidRDefault="00480A48" w:rsidP="00F6298B">
            <w:pPr>
              <w:jc w:val="center"/>
              <w:rPr>
                <w:sz w:val="28"/>
                <w:szCs w:val="28"/>
              </w:rPr>
            </w:pPr>
            <w:r w:rsidRPr="008B1A3D">
              <w:rPr>
                <w:sz w:val="28"/>
                <w:szCs w:val="28"/>
              </w:rPr>
              <w:t>чел.</w:t>
            </w:r>
          </w:p>
        </w:tc>
        <w:tc>
          <w:tcPr>
            <w:tcW w:w="1073" w:type="dxa"/>
          </w:tcPr>
          <w:p w:rsidR="00480A48" w:rsidRPr="008B1A3D" w:rsidRDefault="00480A48" w:rsidP="00F6298B">
            <w:pPr>
              <w:jc w:val="center"/>
              <w:rPr>
                <w:sz w:val="28"/>
                <w:szCs w:val="28"/>
              </w:rPr>
            </w:pPr>
            <w:r w:rsidRPr="008B1A3D">
              <w:rPr>
                <w:sz w:val="28"/>
                <w:szCs w:val="28"/>
              </w:rPr>
              <w:t>67</w:t>
            </w:r>
          </w:p>
        </w:tc>
        <w:tc>
          <w:tcPr>
            <w:tcW w:w="992" w:type="dxa"/>
          </w:tcPr>
          <w:p w:rsidR="00480A48" w:rsidRPr="008B1A3D" w:rsidRDefault="00480A48" w:rsidP="00F6298B">
            <w:pPr>
              <w:jc w:val="center"/>
              <w:rPr>
                <w:sz w:val="28"/>
                <w:szCs w:val="28"/>
              </w:rPr>
            </w:pPr>
            <w:r w:rsidRPr="008B1A3D">
              <w:rPr>
                <w:sz w:val="28"/>
                <w:szCs w:val="28"/>
              </w:rPr>
              <w:t>274</w:t>
            </w:r>
          </w:p>
        </w:tc>
        <w:tc>
          <w:tcPr>
            <w:tcW w:w="993" w:type="dxa"/>
          </w:tcPr>
          <w:p w:rsidR="00480A48" w:rsidRPr="008B1A3D" w:rsidRDefault="00480A48" w:rsidP="00F6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480A48" w:rsidRPr="008B1A3D" w:rsidRDefault="00480A48" w:rsidP="00F6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1080" w:type="dxa"/>
          </w:tcPr>
          <w:p w:rsidR="00480A48" w:rsidRPr="008B1A3D" w:rsidRDefault="00480A48" w:rsidP="00F6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80A48" w:rsidRPr="00E50AA0" w:rsidTr="00F6298B">
        <w:trPr>
          <w:jc w:val="center"/>
        </w:trPr>
        <w:tc>
          <w:tcPr>
            <w:tcW w:w="595" w:type="dxa"/>
          </w:tcPr>
          <w:p w:rsidR="00480A48" w:rsidRPr="00E50AA0" w:rsidRDefault="00480A48" w:rsidP="00F6298B">
            <w:pPr>
              <w:jc w:val="both"/>
            </w:pPr>
            <w:r w:rsidRPr="00E50AA0">
              <w:t>8</w:t>
            </w:r>
          </w:p>
        </w:tc>
        <w:tc>
          <w:tcPr>
            <w:tcW w:w="3624" w:type="dxa"/>
          </w:tcPr>
          <w:p w:rsidR="00480A48" w:rsidRPr="008B1A3D" w:rsidRDefault="00480A48" w:rsidP="00F6298B">
            <w:pPr>
              <w:jc w:val="both"/>
              <w:rPr>
                <w:sz w:val="28"/>
                <w:szCs w:val="28"/>
              </w:rPr>
            </w:pPr>
            <w:r w:rsidRPr="008B1A3D">
              <w:rPr>
                <w:sz w:val="28"/>
                <w:szCs w:val="28"/>
              </w:rPr>
              <w:t>Число выбывших за год</w:t>
            </w:r>
          </w:p>
        </w:tc>
        <w:tc>
          <w:tcPr>
            <w:tcW w:w="770" w:type="dxa"/>
          </w:tcPr>
          <w:p w:rsidR="00480A48" w:rsidRPr="008B1A3D" w:rsidRDefault="00480A48" w:rsidP="00F6298B">
            <w:pPr>
              <w:jc w:val="center"/>
              <w:rPr>
                <w:sz w:val="28"/>
                <w:szCs w:val="28"/>
              </w:rPr>
            </w:pPr>
            <w:r w:rsidRPr="008B1A3D">
              <w:rPr>
                <w:sz w:val="28"/>
                <w:szCs w:val="28"/>
              </w:rPr>
              <w:t>чел.</w:t>
            </w:r>
          </w:p>
        </w:tc>
        <w:tc>
          <w:tcPr>
            <w:tcW w:w="1073" w:type="dxa"/>
          </w:tcPr>
          <w:p w:rsidR="00480A48" w:rsidRPr="008B1A3D" w:rsidRDefault="00480A48" w:rsidP="00F6298B">
            <w:pPr>
              <w:jc w:val="center"/>
              <w:rPr>
                <w:sz w:val="28"/>
                <w:szCs w:val="28"/>
              </w:rPr>
            </w:pPr>
            <w:r w:rsidRPr="008B1A3D">
              <w:rPr>
                <w:sz w:val="28"/>
                <w:szCs w:val="28"/>
              </w:rPr>
              <w:t>212</w:t>
            </w:r>
          </w:p>
        </w:tc>
        <w:tc>
          <w:tcPr>
            <w:tcW w:w="992" w:type="dxa"/>
          </w:tcPr>
          <w:p w:rsidR="00480A48" w:rsidRPr="008B1A3D" w:rsidRDefault="00480A48" w:rsidP="00F6298B">
            <w:pPr>
              <w:jc w:val="center"/>
              <w:rPr>
                <w:sz w:val="28"/>
                <w:szCs w:val="28"/>
              </w:rPr>
            </w:pPr>
            <w:r w:rsidRPr="008B1A3D">
              <w:rPr>
                <w:sz w:val="28"/>
                <w:szCs w:val="28"/>
              </w:rPr>
              <w:t>175</w:t>
            </w:r>
          </w:p>
        </w:tc>
        <w:tc>
          <w:tcPr>
            <w:tcW w:w="993" w:type="dxa"/>
          </w:tcPr>
          <w:p w:rsidR="00480A48" w:rsidRPr="008B1A3D" w:rsidRDefault="00480A48" w:rsidP="00F6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850" w:type="dxa"/>
          </w:tcPr>
          <w:p w:rsidR="00480A48" w:rsidRPr="008B1A3D" w:rsidRDefault="00480A48" w:rsidP="00F6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1080" w:type="dxa"/>
          </w:tcPr>
          <w:p w:rsidR="00480A48" w:rsidRPr="008B1A3D" w:rsidRDefault="00480A48" w:rsidP="00F6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480A48" w:rsidRPr="007C2100" w:rsidRDefault="00480A48" w:rsidP="007C2100">
      <w:pPr>
        <w:jc w:val="both"/>
        <w:rPr>
          <w:b/>
          <w:i/>
        </w:rPr>
      </w:pPr>
      <w:r w:rsidRPr="00551835">
        <w:rPr>
          <w:b/>
          <w:i/>
        </w:rPr>
        <w:t>*Данные по состоянию на 1сентября 2012 г</w:t>
      </w:r>
      <w:r>
        <w:rPr>
          <w:b/>
          <w:i/>
        </w:rPr>
        <w:t xml:space="preserve">. </w:t>
      </w:r>
      <w:r w:rsidRPr="00551835">
        <w:rPr>
          <w:b/>
          <w:i/>
        </w:rPr>
        <w:t>(за 8 месяцев).</w:t>
      </w:r>
    </w:p>
    <w:p w:rsidR="00DE649A" w:rsidRDefault="009F4405" w:rsidP="00382950">
      <w:pPr>
        <w:jc w:val="both"/>
      </w:pPr>
      <w:r>
        <w:t xml:space="preserve">** </w:t>
      </w:r>
      <w:r w:rsidRPr="007C2100">
        <w:rPr>
          <w:b/>
          <w:i/>
        </w:rPr>
        <w:t>По состоянию на 05.12.2012г.</w:t>
      </w:r>
      <w:r>
        <w:t xml:space="preserve"> </w:t>
      </w:r>
    </w:p>
    <w:p w:rsidR="007C2100" w:rsidRDefault="007C2100" w:rsidP="00382950">
      <w:pPr>
        <w:jc w:val="both"/>
      </w:pPr>
    </w:p>
    <w:p w:rsidR="007C2100" w:rsidRDefault="007C2100" w:rsidP="00382950">
      <w:pPr>
        <w:jc w:val="both"/>
      </w:pPr>
      <w:r>
        <w:t>Таким образ</w:t>
      </w:r>
      <w:r w:rsidR="003F5C37">
        <w:t xml:space="preserve">ом, прослеживается </w:t>
      </w:r>
      <w:r>
        <w:t xml:space="preserve"> динамика к</w:t>
      </w:r>
      <w:r w:rsidR="003F5C37">
        <w:t xml:space="preserve"> концу </w:t>
      </w:r>
      <w:r>
        <w:t>2012 году по уменьшению числа смертно</w:t>
      </w:r>
      <w:r w:rsidR="003F5C37">
        <w:t xml:space="preserve">сти и </w:t>
      </w:r>
      <w:r>
        <w:t>по сокращению рождаемости.</w:t>
      </w:r>
    </w:p>
    <w:p w:rsidR="007C2100" w:rsidRPr="00E50AA0" w:rsidRDefault="007C2100" w:rsidP="00382950">
      <w:pPr>
        <w:jc w:val="both"/>
      </w:pPr>
    </w:p>
    <w:p w:rsidR="00DE649A" w:rsidRDefault="00DE649A" w:rsidP="005A30C6">
      <w:pPr>
        <w:pStyle w:val="1"/>
        <w:ind w:firstLine="540"/>
        <w:rPr>
          <w:rFonts w:ascii="Times New Roman" w:hAnsi="Times New Roman" w:cs="Times New Roman"/>
          <w:sz w:val="28"/>
          <w:szCs w:val="28"/>
        </w:rPr>
      </w:pPr>
      <w:bookmarkStart w:id="9" w:name="_Toc231190131"/>
      <w:r w:rsidRPr="00E50AA0">
        <w:rPr>
          <w:rFonts w:ascii="Times New Roman" w:hAnsi="Times New Roman" w:cs="Times New Roman"/>
          <w:sz w:val="28"/>
          <w:szCs w:val="28"/>
        </w:rPr>
        <w:t>1.3. Уровень жизни населения</w:t>
      </w:r>
      <w:bookmarkEnd w:id="9"/>
    </w:p>
    <w:p w:rsidR="00D14F2D" w:rsidRDefault="00D14F2D" w:rsidP="00D14F2D"/>
    <w:p w:rsidR="00D14F2D" w:rsidRPr="00D14F2D" w:rsidRDefault="00D14F2D" w:rsidP="00D14F2D"/>
    <w:p w:rsidR="00DE649A" w:rsidRPr="00E50AA0" w:rsidRDefault="00DE649A" w:rsidP="00D14F2D">
      <w:pPr>
        <w:ind w:firstLine="540"/>
        <w:jc w:val="center"/>
        <w:rPr>
          <w:b/>
          <w:sz w:val="28"/>
          <w:szCs w:val="28"/>
        </w:rPr>
      </w:pPr>
      <w:r w:rsidRPr="00E50AA0">
        <w:rPr>
          <w:b/>
          <w:sz w:val="28"/>
          <w:szCs w:val="28"/>
        </w:rPr>
        <w:t>Рынок труда</w:t>
      </w:r>
    </w:p>
    <w:p w:rsidR="00DE649A" w:rsidRPr="00E50AA0" w:rsidRDefault="00DE649A" w:rsidP="00382950">
      <w:pPr>
        <w:ind w:firstLine="540"/>
        <w:jc w:val="both"/>
        <w:rPr>
          <w:sz w:val="28"/>
          <w:szCs w:val="28"/>
        </w:rPr>
      </w:pPr>
    </w:p>
    <w:p w:rsidR="00E50AA0" w:rsidRPr="00E50AA0" w:rsidRDefault="00E50AA0" w:rsidP="00382950">
      <w:pPr>
        <w:ind w:firstLine="540"/>
        <w:jc w:val="both"/>
        <w:rPr>
          <w:sz w:val="28"/>
          <w:szCs w:val="28"/>
        </w:rPr>
      </w:pPr>
      <w:r w:rsidRPr="00E50AA0">
        <w:rPr>
          <w:sz w:val="28"/>
          <w:szCs w:val="28"/>
        </w:rPr>
        <w:t xml:space="preserve">Последние годы в муниципальном районе отмечался рост  доходов населения.  Показатели, характеризующие уровень жизни населения, представлены в таблице </w:t>
      </w:r>
    </w:p>
    <w:p w:rsidR="00DE649A" w:rsidRPr="00E50AA0" w:rsidRDefault="00E94206" w:rsidP="00382950">
      <w:pPr>
        <w:ind w:firstLine="540"/>
        <w:jc w:val="both"/>
        <w:rPr>
          <w:sz w:val="28"/>
          <w:szCs w:val="28"/>
        </w:rPr>
      </w:pPr>
      <w:r w:rsidRPr="00E50AA0">
        <w:rPr>
          <w:sz w:val="28"/>
          <w:szCs w:val="28"/>
        </w:rPr>
        <w:t>При этом</w:t>
      </w:r>
      <w:r w:rsidR="008304EE" w:rsidRPr="00E50AA0">
        <w:rPr>
          <w:sz w:val="28"/>
          <w:szCs w:val="28"/>
        </w:rPr>
        <w:t xml:space="preserve"> основную круглогодичн</w:t>
      </w:r>
      <w:r w:rsidR="00DF5E16" w:rsidRPr="00E50AA0">
        <w:rPr>
          <w:sz w:val="28"/>
          <w:szCs w:val="28"/>
        </w:rPr>
        <w:t>ая</w:t>
      </w:r>
      <w:r w:rsidR="008304EE" w:rsidRPr="00E50AA0">
        <w:rPr>
          <w:sz w:val="28"/>
          <w:szCs w:val="28"/>
        </w:rPr>
        <w:t xml:space="preserve"> занятость населения </w:t>
      </w:r>
      <w:r w:rsidR="00DE649A" w:rsidRPr="00E50AA0">
        <w:rPr>
          <w:sz w:val="28"/>
          <w:szCs w:val="28"/>
        </w:rPr>
        <w:t xml:space="preserve">на территории района </w:t>
      </w:r>
      <w:r w:rsidR="008304EE" w:rsidRPr="00E50AA0">
        <w:rPr>
          <w:sz w:val="28"/>
          <w:szCs w:val="28"/>
        </w:rPr>
        <w:t>обеспечива</w:t>
      </w:r>
      <w:r w:rsidR="00DF5E16" w:rsidRPr="00E50AA0">
        <w:rPr>
          <w:sz w:val="28"/>
          <w:szCs w:val="28"/>
        </w:rPr>
        <w:t>ется</w:t>
      </w:r>
      <w:r w:rsidR="008304EE" w:rsidRPr="00E50AA0">
        <w:rPr>
          <w:sz w:val="28"/>
          <w:szCs w:val="28"/>
        </w:rPr>
        <w:t xml:space="preserve"> </w:t>
      </w:r>
      <w:r w:rsidR="00DE649A" w:rsidRPr="00E50AA0">
        <w:rPr>
          <w:sz w:val="28"/>
          <w:szCs w:val="28"/>
        </w:rPr>
        <w:t>предприятия</w:t>
      </w:r>
      <w:r w:rsidR="00DF5E16" w:rsidRPr="00E50AA0">
        <w:rPr>
          <w:sz w:val="28"/>
          <w:szCs w:val="28"/>
        </w:rPr>
        <w:t>ми</w:t>
      </w:r>
      <w:r w:rsidR="00DE649A" w:rsidRPr="00E50AA0">
        <w:rPr>
          <w:sz w:val="28"/>
          <w:szCs w:val="28"/>
        </w:rPr>
        <w:t xml:space="preserve"> бюджетной сферы, обслуживающи</w:t>
      </w:r>
      <w:r w:rsidR="00DF5E16" w:rsidRPr="00E50AA0">
        <w:rPr>
          <w:sz w:val="28"/>
          <w:szCs w:val="28"/>
        </w:rPr>
        <w:t>ми</w:t>
      </w:r>
      <w:r w:rsidR="00DE649A" w:rsidRPr="00E50AA0">
        <w:rPr>
          <w:sz w:val="28"/>
          <w:szCs w:val="28"/>
        </w:rPr>
        <w:t xml:space="preserve"> организаци</w:t>
      </w:r>
      <w:r w:rsidR="00DF5E16" w:rsidRPr="00E50AA0">
        <w:rPr>
          <w:sz w:val="28"/>
          <w:szCs w:val="28"/>
        </w:rPr>
        <w:t>ями</w:t>
      </w:r>
      <w:r w:rsidR="00D83089" w:rsidRPr="00E50AA0">
        <w:rPr>
          <w:sz w:val="28"/>
          <w:szCs w:val="28"/>
        </w:rPr>
        <w:t>,</w:t>
      </w:r>
      <w:r w:rsidR="00DF5E16" w:rsidRPr="00E50AA0">
        <w:rPr>
          <w:sz w:val="28"/>
          <w:szCs w:val="28"/>
        </w:rPr>
        <w:t xml:space="preserve"> в том числе жилищно-коммунального комплекса, а так же предп</w:t>
      </w:r>
      <w:r w:rsidR="004C10A5" w:rsidRPr="00E50AA0">
        <w:rPr>
          <w:sz w:val="28"/>
          <w:szCs w:val="28"/>
        </w:rPr>
        <w:t>риятия</w:t>
      </w:r>
      <w:r w:rsidR="00D83089" w:rsidRPr="00E50AA0">
        <w:rPr>
          <w:sz w:val="28"/>
          <w:szCs w:val="28"/>
        </w:rPr>
        <w:t>ми</w:t>
      </w:r>
      <w:r w:rsidR="004C10A5" w:rsidRPr="00E50AA0">
        <w:rPr>
          <w:sz w:val="28"/>
          <w:szCs w:val="28"/>
        </w:rPr>
        <w:t xml:space="preserve"> малого и среднего предпринимательства </w:t>
      </w:r>
      <w:r w:rsidR="00DF5E16" w:rsidRPr="00E50AA0">
        <w:rPr>
          <w:sz w:val="28"/>
          <w:szCs w:val="28"/>
        </w:rPr>
        <w:t xml:space="preserve"> и </w:t>
      </w:r>
      <w:r w:rsidR="00DE649A" w:rsidRPr="00E50AA0">
        <w:rPr>
          <w:sz w:val="28"/>
          <w:szCs w:val="28"/>
        </w:rPr>
        <w:t>индивидуальные предприниматели</w:t>
      </w:r>
      <w:r w:rsidR="000C258C">
        <w:rPr>
          <w:sz w:val="28"/>
          <w:szCs w:val="28"/>
        </w:rPr>
        <w:t>,</w:t>
      </w:r>
      <w:r w:rsidR="00DF5E16" w:rsidRPr="00E50AA0">
        <w:rPr>
          <w:sz w:val="28"/>
          <w:szCs w:val="28"/>
        </w:rPr>
        <w:t xml:space="preserve"> занятые в о</w:t>
      </w:r>
      <w:r w:rsidR="00DF5E16" w:rsidRPr="00E50AA0">
        <w:rPr>
          <w:sz w:val="28"/>
          <w:szCs w:val="28"/>
        </w:rPr>
        <w:t>с</w:t>
      </w:r>
      <w:r w:rsidR="00DF5E16" w:rsidRPr="00E50AA0">
        <w:rPr>
          <w:sz w:val="28"/>
          <w:szCs w:val="28"/>
        </w:rPr>
        <w:t>новном торгово-закупочной деятельностью</w:t>
      </w:r>
      <w:r w:rsidR="00DE649A" w:rsidRPr="00E50AA0">
        <w:rPr>
          <w:sz w:val="28"/>
          <w:szCs w:val="28"/>
        </w:rPr>
        <w:t xml:space="preserve">. </w:t>
      </w:r>
    </w:p>
    <w:p w:rsidR="00DF5E16" w:rsidRPr="00E50AA0" w:rsidRDefault="00DF5E16" w:rsidP="00382950">
      <w:pPr>
        <w:ind w:firstLine="540"/>
        <w:jc w:val="both"/>
        <w:rPr>
          <w:sz w:val="28"/>
          <w:szCs w:val="28"/>
        </w:rPr>
      </w:pPr>
      <w:r w:rsidRPr="00E50AA0">
        <w:rPr>
          <w:sz w:val="28"/>
          <w:szCs w:val="28"/>
        </w:rPr>
        <w:t>Преобладающая часть населения района занята на предприятиях рыбной отра</w:t>
      </w:r>
      <w:r w:rsidRPr="00E50AA0">
        <w:rPr>
          <w:sz w:val="28"/>
          <w:szCs w:val="28"/>
        </w:rPr>
        <w:t>с</w:t>
      </w:r>
      <w:r w:rsidRPr="00E50AA0">
        <w:rPr>
          <w:sz w:val="28"/>
          <w:szCs w:val="28"/>
        </w:rPr>
        <w:t>ли, производственная деятельность которых по-прежнему носит сезонный характер.</w:t>
      </w:r>
    </w:p>
    <w:p w:rsidR="00DE649A" w:rsidRPr="004C5D9C" w:rsidRDefault="00DE649A" w:rsidP="00E50AA0">
      <w:pPr>
        <w:ind w:firstLine="540"/>
        <w:jc w:val="both"/>
        <w:rPr>
          <w:sz w:val="28"/>
          <w:szCs w:val="28"/>
        </w:rPr>
      </w:pPr>
      <w:r w:rsidRPr="00E50AA0">
        <w:rPr>
          <w:sz w:val="28"/>
          <w:szCs w:val="28"/>
        </w:rPr>
        <w:t>Особое место в формировании численности трудоспособного населения заним</w:t>
      </w:r>
      <w:r w:rsidRPr="00E50AA0">
        <w:rPr>
          <w:sz w:val="28"/>
          <w:szCs w:val="28"/>
        </w:rPr>
        <w:t>а</w:t>
      </w:r>
      <w:r w:rsidRPr="00E50AA0">
        <w:rPr>
          <w:sz w:val="28"/>
          <w:szCs w:val="28"/>
        </w:rPr>
        <w:t>ет миграционный процесс. В связи с продолжающейся миграцией населения прои</w:t>
      </w:r>
      <w:r w:rsidRPr="00E50AA0">
        <w:rPr>
          <w:sz w:val="28"/>
          <w:szCs w:val="28"/>
        </w:rPr>
        <w:t>с</w:t>
      </w:r>
      <w:r w:rsidRPr="00E50AA0">
        <w:rPr>
          <w:sz w:val="28"/>
          <w:szCs w:val="28"/>
        </w:rPr>
        <w:t xml:space="preserve">ходит уменьшение численности трудоспособного населения, </w:t>
      </w:r>
      <w:r w:rsidR="006A7C32" w:rsidRPr="00E50AA0">
        <w:rPr>
          <w:sz w:val="28"/>
          <w:szCs w:val="28"/>
        </w:rPr>
        <w:t>и как следствие</w:t>
      </w:r>
      <w:r w:rsidR="00E50AA0">
        <w:rPr>
          <w:sz w:val="28"/>
          <w:szCs w:val="28"/>
        </w:rPr>
        <w:t>,</w:t>
      </w:r>
      <w:r w:rsidRPr="00E50AA0">
        <w:rPr>
          <w:sz w:val="28"/>
          <w:szCs w:val="28"/>
        </w:rPr>
        <w:t xml:space="preserve"> умен</w:t>
      </w:r>
      <w:r w:rsidRPr="00E50AA0">
        <w:rPr>
          <w:sz w:val="28"/>
          <w:szCs w:val="28"/>
        </w:rPr>
        <w:t>ь</w:t>
      </w:r>
      <w:r w:rsidRPr="00E50AA0">
        <w:rPr>
          <w:sz w:val="28"/>
          <w:szCs w:val="28"/>
        </w:rPr>
        <w:t>шается численность занятого населения. В</w:t>
      </w:r>
      <w:r w:rsidR="006A7C32" w:rsidRPr="00E50AA0">
        <w:rPr>
          <w:sz w:val="28"/>
          <w:szCs w:val="28"/>
        </w:rPr>
        <w:t>ысокая стоимость накладных расходов, ложащихся на единицу продукции,</w:t>
      </w:r>
      <w:r w:rsidRPr="00E50AA0">
        <w:rPr>
          <w:sz w:val="28"/>
          <w:szCs w:val="28"/>
        </w:rPr>
        <w:t xml:space="preserve"> </w:t>
      </w:r>
      <w:r w:rsidR="00737ECA" w:rsidRPr="00E50AA0">
        <w:rPr>
          <w:sz w:val="28"/>
          <w:szCs w:val="28"/>
        </w:rPr>
        <w:t>тормозит рост</w:t>
      </w:r>
      <w:r w:rsidRPr="00E50AA0">
        <w:rPr>
          <w:sz w:val="28"/>
          <w:szCs w:val="28"/>
        </w:rPr>
        <w:t xml:space="preserve"> промышленного производства </w:t>
      </w:r>
      <w:r w:rsidR="00737ECA" w:rsidRPr="00E50AA0">
        <w:rPr>
          <w:sz w:val="28"/>
          <w:szCs w:val="28"/>
        </w:rPr>
        <w:t>в связи с чем</w:t>
      </w:r>
      <w:r w:rsidRPr="00E50AA0">
        <w:rPr>
          <w:sz w:val="28"/>
          <w:szCs w:val="28"/>
        </w:rPr>
        <w:t xml:space="preserve"> предприяти</w:t>
      </w:r>
      <w:r w:rsidR="00737ECA" w:rsidRPr="00E50AA0">
        <w:rPr>
          <w:sz w:val="28"/>
          <w:szCs w:val="28"/>
        </w:rPr>
        <w:t>я</w:t>
      </w:r>
      <w:r w:rsidRPr="00E50AA0">
        <w:rPr>
          <w:sz w:val="28"/>
          <w:szCs w:val="28"/>
        </w:rPr>
        <w:t xml:space="preserve"> не создают дополнительные рабочие места</w:t>
      </w:r>
      <w:r w:rsidR="00737ECA" w:rsidRPr="00E50AA0">
        <w:rPr>
          <w:sz w:val="28"/>
          <w:szCs w:val="28"/>
        </w:rPr>
        <w:t xml:space="preserve"> для организации </w:t>
      </w:r>
      <w:r w:rsidR="00737ECA" w:rsidRPr="00E50AA0">
        <w:rPr>
          <w:sz w:val="28"/>
          <w:szCs w:val="28"/>
        </w:rPr>
        <w:lastRenderedPageBreak/>
        <w:t>глубокой переработки продукции рыбного промысла</w:t>
      </w:r>
      <w:r w:rsidRPr="00E50AA0">
        <w:rPr>
          <w:sz w:val="28"/>
          <w:szCs w:val="28"/>
        </w:rPr>
        <w:t xml:space="preserve">, что </w:t>
      </w:r>
      <w:r w:rsidR="00737ECA" w:rsidRPr="00E50AA0">
        <w:rPr>
          <w:sz w:val="28"/>
          <w:szCs w:val="28"/>
        </w:rPr>
        <w:t>так же</w:t>
      </w:r>
      <w:r w:rsidRPr="00E50AA0">
        <w:rPr>
          <w:sz w:val="28"/>
          <w:szCs w:val="28"/>
        </w:rPr>
        <w:t xml:space="preserve"> влия</w:t>
      </w:r>
      <w:r w:rsidR="00737ECA" w:rsidRPr="00E50AA0">
        <w:rPr>
          <w:sz w:val="28"/>
          <w:szCs w:val="28"/>
        </w:rPr>
        <w:t>ет</w:t>
      </w:r>
      <w:r w:rsidRPr="00E50AA0">
        <w:rPr>
          <w:sz w:val="28"/>
          <w:szCs w:val="28"/>
        </w:rPr>
        <w:t xml:space="preserve"> на уровень безработицы в районе</w:t>
      </w:r>
      <w:r w:rsidR="00E50AA0">
        <w:rPr>
          <w:sz w:val="28"/>
          <w:szCs w:val="28"/>
        </w:rPr>
        <w:t xml:space="preserve">, в связи с тем, что </w:t>
      </w:r>
      <w:r w:rsidR="00E50AA0" w:rsidRPr="004C5D9C">
        <w:rPr>
          <w:sz w:val="28"/>
          <w:szCs w:val="28"/>
        </w:rPr>
        <w:t>н</w:t>
      </w:r>
      <w:r w:rsidRPr="004C5D9C">
        <w:rPr>
          <w:sz w:val="28"/>
          <w:szCs w:val="28"/>
        </w:rPr>
        <w:t>аибольший рост количества временных р</w:t>
      </w:r>
      <w:r w:rsidRPr="004C5D9C">
        <w:rPr>
          <w:sz w:val="28"/>
          <w:szCs w:val="28"/>
        </w:rPr>
        <w:t>а</w:t>
      </w:r>
      <w:r w:rsidRPr="004C5D9C">
        <w:rPr>
          <w:sz w:val="28"/>
          <w:szCs w:val="28"/>
        </w:rPr>
        <w:t xml:space="preserve">бочих мест </w:t>
      </w:r>
      <w:r w:rsidR="00737ECA" w:rsidRPr="004C5D9C">
        <w:rPr>
          <w:sz w:val="28"/>
          <w:szCs w:val="28"/>
        </w:rPr>
        <w:t>приходится</w:t>
      </w:r>
      <w:r w:rsidRPr="004C5D9C">
        <w:rPr>
          <w:sz w:val="28"/>
          <w:szCs w:val="28"/>
        </w:rPr>
        <w:t xml:space="preserve"> </w:t>
      </w:r>
      <w:r w:rsidR="00737ECA" w:rsidRPr="004C5D9C">
        <w:rPr>
          <w:sz w:val="28"/>
          <w:szCs w:val="28"/>
        </w:rPr>
        <w:t>на</w:t>
      </w:r>
      <w:r w:rsidRPr="004C5D9C">
        <w:rPr>
          <w:sz w:val="28"/>
          <w:szCs w:val="28"/>
        </w:rPr>
        <w:t xml:space="preserve"> </w:t>
      </w:r>
      <w:r w:rsidR="00737ECA" w:rsidRPr="004C5D9C">
        <w:rPr>
          <w:sz w:val="28"/>
          <w:szCs w:val="28"/>
        </w:rPr>
        <w:t>период путины</w:t>
      </w:r>
      <w:r w:rsidR="004C5D9C" w:rsidRPr="004C5D9C">
        <w:rPr>
          <w:sz w:val="28"/>
          <w:szCs w:val="28"/>
        </w:rPr>
        <w:t xml:space="preserve">, </w:t>
      </w:r>
      <w:r w:rsidR="004C5D9C">
        <w:rPr>
          <w:sz w:val="28"/>
          <w:szCs w:val="28"/>
        </w:rPr>
        <w:t>п</w:t>
      </w:r>
      <w:r w:rsidR="00E94206" w:rsidRPr="004C5D9C">
        <w:rPr>
          <w:sz w:val="28"/>
          <w:szCs w:val="28"/>
        </w:rPr>
        <w:t>ри этом</w:t>
      </w:r>
      <w:r w:rsidR="00927175" w:rsidRPr="004C5D9C">
        <w:rPr>
          <w:sz w:val="28"/>
          <w:szCs w:val="28"/>
        </w:rPr>
        <w:t xml:space="preserve"> местные жители замещают пр</w:t>
      </w:r>
      <w:r w:rsidR="00927175" w:rsidRPr="004C5D9C">
        <w:rPr>
          <w:sz w:val="28"/>
          <w:szCs w:val="28"/>
        </w:rPr>
        <w:t>е</w:t>
      </w:r>
      <w:r w:rsidR="00927175" w:rsidRPr="004C5D9C">
        <w:rPr>
          <w:sz w:val="28"/>
          <w:szCs w:val="28"/>
        </w:rPr>
        <w:t>жде всего менее квалифицированные временные должно</w:t>
      </w:r>
      <w:r w:rsidR="004C5D9C" w:rsidRPr="004C5D9C">
        <w:rPr>
          <w:sz w:val="28"/>
          <w:szCs w:val="28"/>
        </w:rPr>
        <w:t>сти</w:t>
      </w:r>
    </w:p>
    <w:p w:rsidR="00DE649A" w:rsidRPr="00E50AA0" w:rsidRDefault="00E50AA0" w:rsidP="00382950">
      <w:pPr>
        <w:ind w:firstLine="540"/>
        <w:jc w:val="both"/>
        <w:rPr>
          <w:sz w:val="28"/>
          <w:szCs w:val="28"/>
        </w:rPr>
      </w:pPr>
      <w:r w:rsidRPr="00E50AA0">
        <w:rPr>
          <w:sz w:val="28"/>
          <w:szCs w:val="28"/>
        </w:rPr>
        <w:t xml:space="preserve">Центром </w:t>
      </w:r>
      <w:r w:rsidR="00DE649A" w:rsidRPr="00E50AA0">
        <w:rPr>
          <w:sz w:val="28"/>
          <w:szCs w:val="28"/>
        </w:rPr>
        <w:t xml:space="preserve"> занятости района </w:t>
      </w:r>
      <w:r w:rsidRPr="00E50AA0">
        <w:rPr>
          <w:sz w:val="28"/>
          <w:szCs w:val="28"/>
        </w:rPr>
        <w:t xml:space="preserve">принимаются </w:t>
      </w:r>
      <w:r w:rsidR="00DE649A" w:rsidRPr="00E50AA0">
        <w:rPr>
          <w:sz w:val="28"/>
          <w:szCs w:val="28"/>
        </w:rPr>
        <w:t xml:space="preserve"> меры, направленные на </w:t>
      </w:r>
      <w:r w:rsidR="00737ECA" w:rsidRPr="00E50AA0">
        <w:rPr>
          <w:sz w:val="28"/>
          <w:szCs w:val="28"/>
        </w:rPr>
        <w:t>снижение н</w:t>
      </w:r>
      <w:r w:rsidR="00737ECA" w:rsidRPr="00E50AA0">
        <w:rPr>
          <w:sz w:val="28"/>
          <w:szCs w:val="28"/>
        </w:rPr>
        <w:t>а</w:t>
      </w:r>
      <w:r w:rsidR="00737ECA" w:rsidRPr="00E50AA0">
        <w:rPr>
          <w:sz w:val="28"/>
          <w:szCs w:val="28"/>
        </w:rPr>
        <w:t>пряженности на рынке труда</w:t>
      </w:r>
      <w:r w:rsidR="00DE649A" w:rsidRPr="00E50AA0">
        <w:rPr>
          <w:sz w:val="28"/>
          <w:szCs w:val="28"/>
        </w:rPr>
        <w:t>, включающие:</w:t>
      </w:r>
    </w:p>
    <w:p w:rsidR="00DE649A" w:rsidRPr="00E50AA0" w:rsidRDefault="002A14A9" w:rsidP="00382950">
      <w:pPr>
        <w:ind w:left="360"/>
        <w:jc w:val="both"/>
        <w:rPr>
          <w:sz w:val="28"/>
          <w:szCs w:val="28"/>
        </w:rPr>
      </w:pPr>
      <w:r w:rsidRPr="00E50AA0">
        <w:rPr>
          <w:sz w:val="28"/>
          <w:szCs w:val="28"/>
        </w:rPr>
        <w:t xml:space="preserve">- </w:t>
      </w:r>
      <w:r w:rsidR="00DE649A" w:rsidRPr="00E50AA0">
        <w:rPr>
          <w:sz w:val="28"/>
          <w:szCs w:val="28"/>
        </w:rPr>
        <w:t>информирование населения и работодателей о положении на рынке труда, о в</w:t>
      </w:r>
      <w:r w:rsidR="00DE649A" w:rsidRPr="00E50AA0">
        <w:rPr>
          <w:sz w:val="28"/>
          <w:szCs w:val="28"/>
        </w:rPr>
        <w:t>а</w:t>
      </w:r>
      <w:r w:rsidR="00DE649A" w:rsidRPr="00E50AA0">
        <w:rPr>
          <w:sz w:val="28"/>
          <w:szCs w:val="28"/>
        </w:rPr>
        <w:t>кансиях;</w:t>
      </w:r>
    </w:p>
    <w:p w:rsidR="00DE649A" w:rsidRPr="00E50AA0" w:rsidRDefault="002A14A9" w:rsidP="00382950">
      <w:pPr>
        <w:ind w:left="360"/>
        <w:jc w:val="both"/>
        <w:rPr>
          <w:sz w:val="28"/>
          <w:szCs w:val="28"/>
        </w:rPr>
      </w:pPr>
      <w:r w:rsidRPr="00E50AA0">
        <w:rPr>
          <w:sz w:val="28"/>
          <w:szCs w:val="28"/>
        </w:rPr>
        <w:t xml:space="preserve">- </w:t>
      </w:r>
      <w:r w:rsidR="00DE649A" w:rsidRPr="00E50AA0">
        <w:rPr>
          <w:sz w:val="28"/>
          <w:szCs w:val="28"/>
        </w:rPr>
        <w:t>подбор подходящей работы;</w:t>
      </w:r>
    </w:p>
    <w:p w:rsidR="00DE649A" w:rsidRPr="00E50AA0" w:rsidRDefault="002A14A9" w:rsidP="00382950">
      <w:pPr>
        <w:ind w:left="360"/>
        <w:jc w:val="both"/>
        <w:rPr>
          <w:sz w:val="28"/>
          <w:szCs w:val="28"/>
        </w:rPr>
      </w:pPr>
      <w:r w:rsidRPr="00E50AA0">
        <w:rPr>
          <w:sz w:val="28"/>
          <w:szCs w:val="28"/>
        </w:rPr>
        <w:t xml:space="preserve">- </w:t>
      </w:r>
      <w:r w:rsidR="00DE649A" w:rsidRPr="00E50AA0">
        <w:rPr>
          <w:sz w:val="28"/>
          <w:szCs w:val="28"/>
        </w:rPr>
        <w:t>проведение ярмарок вакансий рабочих мест для трудоспособного населения, внедрение новой формы профессионального обучения;</w:t>
      </w:r>
    </w:p>
    <w:p w:rsidR="00DE649A" w:rsidRPr="00E50AA0" w:rsidRDefault="002A14A9" w:rsidP="00382950">
      <w:pPr>
        <w:ind w:left="360"/>
        <w:jc w:val="both"/>
        <w:rPr>
          <w:sz w:val="28"/>
          <w:szCs w:val="28"/>
        </w:rPr>
      </w:pPr>
      <w:r w:rsidRPr="00E50AA0">
        <w:rPr>
          <w:sz w:val="28"/>
          <w:szCs w:val="28"/>
        </w:rPr>
        <w:t xml:space="preserve">- </w:t>
      </w:r>
      <w:r w:rsidR="00DE649A" w:rsidRPr="00E50AA0">
        <w:rPr>
          <w:sz w:val="28"/>
          <w:szCs w:val="28"/>
        </w:rPr>
        <w:t>направлен</w:t>
      </w:r>
      <w:r w:rsidR="00737ECA" w:rsidRPr="00E50AA0">
        <w:rPr>
          <w:sz w:val="28"/>
          <w:szCs w:val="28"/>
        </w:rPr>
        <w:t>ие на профессиональное обучение;</w:t>
      </w:r>
    </w:p>
    <w:p w:rsidR="00737ECA" w:rsidRPr="00E50AA0" w:rsidRDefault="002A14A9" w:rsidP="00382950">
      <w:pPr>
        <w:ind w:left="360"/>
        <w:jc w:val="both"/>
        <w:rPr>
          <w:sz w:val="28"/>
          <w:szCs w:val="28"/>
        </w:rPr>
      </w:pPr>
      <w:r w:rsidRPr="00E50AA0">
        <w:rPr>
          <w:sz w:val="28"/>
          <w:szCs w:val="28"/>
        </w:rPr>
        <w:t xml:space="preserve">- </w:t>
      </w:r>
      <w:r w:rsidR="00737ECA" w:rsidRPr="00E50AA0">
        <w:rPr>
          <w:sz w:val="28"/>
          <w:szCs w:val="28"/>
        </w:rPr>
        <w:t>выделение субсидий на организацию новых рабочих мест (самозанятость)</w:t>
      </w:r>
    </w:p>
    <w:p w:rsidR="00DE649A" w:rsidRPr="001370A3" w:rsidRDefault="00DE649A" w:rsidP="00382950">
      <w:pPr>
        <w:ind w:firstLine="540"/>
        <w:jc w:val="both"/>
      </w:pPr>
    </w:p>
    <w:p w:rsidR="007459B4" w:rsidRDefault="007459B4" w:rsidP="00382950">
      <w:pPr>
        <w:ind w:firstLine="540"/>
        <w:jc w:val="center"/>
        <w:rPr>
          <w:b/>
          <w:sz w:val="28"/>
          <w:szCs w:val="28"/>
        </w:rPr>
      </w:pPr>
    </w:p>
    <w:p w:rsidR="00DE649A" w:rsidRPr="004F36B4" w:rsidRDefault="00DE649A" w:rsidP="00382950">
      <w:pPr>
        <w:ind w:firstLine="540"/>
        <w:jc w:val="center"/>
        <w:rPr>
          <w:b/>
          <w:sz w:val="28"/>
          <w:szCs w:val="28"/>
        </w:rPr>
      </w:pPr>
      <w:r w:rsidRPr="004F36B4">
        <w:rPr>
          <w:b/>
          <w:sz w:val="28"/>
          <w:szCs w:val="28"/>
        </w:rPr>
        <w:t>Занятость и доходы населения по годам</w:t>
      </w:r>
    </w:p>
    <w:p w:rsidR="00DE649A" w:rsidRPr="004F36B4" w:rsidRDefault="00DE649A" w:rsidP="00382950">
      <w:pPr>
        <w:ind w:firstLine="540"/>
        <w:jc w:val="both"/>
        <w:rPr>
          <w:sz w:val="28"/>
          <w:szCs w:val="28"/>
        </w:rPr>
      </w:pPr>
    </w:p>
    <w:tbl>
      <w:tblPr>
        <w:tblW w:w="10782" w:type="dxa"/>
        <w:jc w:val="center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72"/>
        <w:gridCol w:w="1266"/>
        <w:gridCol w:w="1266"/>
        <w:gridCol w:w="1126"/>
        <w:gridCol w:w="1126"/>
        <w:gridCol w:w="1126"/>
      </w:tblGrid>
      <w:tr w:rsidR="004169FA" w:rsidRPr="004F36B4" w:rsidTr="004169FA">
        <w:trPr>
          <w:trHeight w:val="255"/>
          <w:jc w:val="center"/>
        </w:trPr>
        <w:tc>
          <w:tcPr>
            <w:tcW w:w="5502" w:type="dxa"/>
            <w:shd w:val="clear" w:color="auto" w:fill="auto"/>
            <w:vAlign w:val="center"/>
          </w:tcPr>
          <w:p w:rsidR="004169FA" w:rsidRPr="004F36B4" w:rsidRDefault="004169FA" w:rsidP="00382950">
            <w:pPr>
              <w:jc w:val="center"/>
              <w:rPr>
                <w:b/>
                <w:sz w:val="28"/>
                <w:szCs w:val="28"/>
              </w:rPr>
            </w:pPr>
            <w:r w:rsidRPr="004F36B4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116" w:type="dxa"/>
            <w:vAlign w:val="center"/>
          </w:tcPr>
          <w:p w:rsidR="004169FA" w:rsidRPr="004F36B4" w:rsidRDefault="004169FA" w:rsidP="00382950">
            <w:pPr>
              <w:jc w:val="center"/>
              <w:rPr>
                <w:b/>
                <w:sz w:val="28"/>
                <w:szCs w:val="28"/>
              </w:rPr>
            </w:pPr>
            <w:r w:rsidRPr="004F36B4">
              <w:rPr>
                <w:b/>
                <w:sz w:val="28"/>
                <w:szCs w:val="28"/>
              </w:rPr>
              <w:t>2007г.</w:t>
            </w:r>
          </w:p>
        </w:tc>
        <w:tc>
          <w:tcPr>
            <w:tcW w:w="1116" w:type="dxa"/>
          </w:tcPr>
          <w:p w:rsidR="004169FA" w:rsidRPr="004F36B4" w:rsidRDefault="004169FA" w:rsidP="00382950">
            <w:pPr>
              <w:jc w:val="center"/>
              <w:rPr>
                <w:b/>
                <w:sz w:val="28"/>
                <w:szCs w:val="28"/>
              </w:rPr>
            </w:pPr>
            <w:r w:rsidRPr="004F36B4">
              <w:rPr>
                <w:b/>
                <w:sz w:val="28"/>
                <w:szCs w:val="28"/>
              </w:rPr>
              <w:t>2008г.</w:t>
            </w:r>
          </w:p>
        </w:tc>
        <w:tc>
          <w:tcPr>
            <w:tcW w:w="1056" w:type="dxa"/>
          </w:tcPr>
          <w:p w:rsidR="004169FA" w:rsidRPr="004F36B4" w:rsidRDefault="004169FA" w:rsidP="00382950">
            <w:pPr>
              <w:jc w:val="center"/>
              <w:rPr>
                <w:b/>
                <w:sz w:val="28"/>
                <w:szCs w:val="28"/>
              </w:rPr>
            </w:pPr>
            <w:r w:rsidRPr="004F36B4">
              <w:rPr>
                <w:b/>
                <w:sz w:val="28"/>
                <w:szCs w:val="28"/>
              </w:rPr>
              <w:t>2009г.</w:t>
            </w:r>
          </w:p>
        </w:tc>
        <w:tc>
          <w:tcPr>
            <w:tcW w:w="996" w:type="dxa"/>
          </w:tcPr>
          <w:p w:rsidR="004169FA" w:rsidRPr="004F36B4" w:rsidRDefault="004169FA" w:rsidP="00382950">
            <w:pPr>
              <w:jc w:val="center"/>
              <w:rPr>
                <w:b/>
                <w:sz w:val="28"/>
                <w:szCs w:val="28"/>
              </w:rPr>
            </w:pPr>
            <w:r w:rsidRPr="004F36B4">
              <w:rPr>
                <w:b/>
                <w:sz w:val="28"/>
                <w:szCs w:val="28"/>
              </w:rPr>
              <w:t>2010г.</w:t>
            </w:r>
          </w:p>
        </w:tc>
        <w:tc>
          <w:tcPr>
            <w:tcW w:w="996" w:type="dxa"/>
          </w:tcPr>
          <w:p w:rsidR="004169FA" w:rsidRPr="004F36B4" w:rsidRDefault="004169FA" w:rsidP="00382950">
            <w:pPr>
              <w:jc w:val="center"/>
              <w:rPr>
                <w:b/>
                <w:sz w:val="28"/>
                <w:szCs w:val="28"/>
              </w:rPr>
            </w:pPr>
            <w:r w:rsidRPr="004F36B4">
              <w:rPr>
                <w:b/>
                <w:sz w:val="28"/>
                <w:szCs w:val="28"/>
              </w:rPr>
              <w:t>2011г.</w:t>
            </w:r>
          </w:p>
        </w:tc>
      </w:tr>
      <w:tr w:rsidR="004169FA" w:rsidRPr="004F36B4" w:rsidTr="004169FA">
        <w:trPr>
          <w:trHeight w:val="510"/>
          <w:jc w:val="center"/>
        </w:trPr>
        <w:tc>
          <w:tcPr>
            <w:tcW w:w="5502" w:type="dxa"/>
            <w:shd w:val="clear" w:color="auto" w:fill="auto"/>
            <w:vAlign w:val="center"/>
          </w:tcPr>
          <w:p w:rsidR="004169FA" w:rsidRPr="004F36B4" w:rsidRDefault="004169FA" w:rsidP="00382950">
            <w:pPr>
              <w:jc w:val="both"/>
              <w:rPr>
                <w:sz w:val="28"/>
                <w:szCs w:val="28"/>
              </w:rPr>
            </w:pPr>
            <w:r w:rsidRPr="004F36B4">
              <w:rPr>
                <w:sz w:val="28"/>
                <w:szCs w:val="28"/>
              </w:rPr>
              <w:t>Среднесписочная численность рабо</w:t>
            </w:r>
            <w:r w:rsidRPr="004F36B4">
              <w:rPr>
                <w:sz w:val="28"/>
                <w:szCs w:val="28"/>
              </w:rPr>
              <w:t>т</w:t>
            </w:r>
            <w:r w:rsidRPr="004F36B4">
              <w:rPr>
                <w:sz w:val="28"/>
                <w:szCs w:val="28"/>
              </w:rPr>
              <w:t>ников крупных и средних организ</w:t>
            </w:r>
            <w:r w:rsidRPr="004F36B4">
              <w:rPr>
                <w:sz w:val="28"/>
                <w:szCs w:val="28"/>
              </w:rPr>
              <w:t>а</w:t>
            </w:r>
            <w:r w:rsidRPr="004F36B4">
              <w:rPr>
                <w:sz w:val="28"/>
                <w:szCs w:val="28"/>
              </w:rPr>
              <w:t xml:space="preserve">ций, всего, человек </w:t>
            </w:r>
          </w:p>
        </w:tc>
        <w:tc>
          <w:tcPr>
            <w:tcW w:w="1116" w:type="dxa"/>
            <w:vAlign w:val="center"/>
          </w:tcPr>
          <w:p w:rsidR="004169FA" w:rsidRPr="004F36B4" w:rsidRDefault="004169FA" w:rsidP="00382950">
            <w:pPr>
              <w:jc w:val="center"/>
              <w:rPr>
                <w:sz w:val="28"/>
                <w:szCs w:val="28"/>
              </w:rPr>
            </w:pPr>
            <w:r w:rsidRPr="004F36B4">
              <w:rPr>
                <w:sz w:val="28"/>
                <w:szCs w:val="28"/>
              </w:rPr>
              <w:t>2396</w:t>
            </w:r>
          </w:p>
        </w:tc>
        <w:tc>
          <w:tcPr>
            <w:tcW w:w="1116" w:type="dxa"/>
            <w:vAlign w:val="center"/>
          </w:tcPr>
          <w:p w:rsidR="004169FA" w:rsidRPr="004F36B4" w:rsidRDefault="004169FA" w:rsidP="00382950">
            <w:pPr>
              <w:jc w:val="center"/>
              <w:rPr>
                <w:sz w:val="28"/>
                <w:szCs w:val="28"/>
              </w:rPr>
            </w:pPr>
            <w:r w:rsidRPr="004F36B4">
              <w:rPr>
                <w:sz w:val="28"/>
                <w:szCs w:val="28"/>
              </w:rPr>
              <w:t>2091</w:t>
            </w:r>
          </w:p>
        </w:tc>
        <w:tc>
          <w:tcPr>
            <w:tcW w:w="1056" w:type="dxa"/>
            <w:vAlign w:val="center"/>
          </w:tcPr>
          <w:p w:rsidR="004169FA" w:rsidRPr="004F36B4" w:rsidRDefault="004169FA" w:rsidP="004169FA">
            <w:pPr>
              <w:jc w:val="center"/>
              <w:rPr>
                <w:sz w:val="28"/>
                <w:szCs w:val="28"/>
              </w:rPr>
            </w:pPr>
            <w:r w:rsidRPr="004F36B4">
              <w:rPr>
                <w:sz w:val="28"/>
                <w:szCs w:val="28"/>
              </w:rPr>
              <w:t>2226</w:t>
            </w:r>
          </w:p>
        </w:tc>
        <w:tc>
          <w:tcPr>
            <w:tcW w:w="996" w:type="dxa"/>
            <w:vAlign w:val="center"/>
          </w:tcPr>
          <w:p w:rsidR="004169FA" w:rsidRPr="004F36B4" w:rsidRDefault="004169FA" w:rsidP="004169FA">
            <w:pPr>
              <w:jc w:val="center"/>
              <w:rPr>
                <w:sz w:val="28"/>
                <w:szCs w:val="28"/>
              </w:rPr>
            </w:pPr>
            <w:r w:rsidRPr="004F36B4">
              <w:rPr>
                <w:sz w:val="28"/>
                <w:szCs w:val="28"/>
              </w:rPr>
              <w:t>2183</w:t>
            </w:r>
          </w:p>
        </w:tc>
        <w:tc>
          <w:tcPr>
            <w:tcW w:w="996" w:type="dxa"/>
            <w:vAlign w:val="center"/>
          </w:tcPr>
          <w:p w:rsidR="004169FA" w:rsidRPr="004F36B4" w:rsidRDefault="004169FA" w:rsidP="004169FA">
            <w:pPr>
              <w:jc w:val="center"/>
              <w:rPr>
                <w:sz w:val="28"/>
                <w:szCs w:val="28"/>
              </w:rPr>
            </w:pPr>
            <w:r w:rsidRPr="004F36B4">
              <w:rPr>
                <w:sz w:val="28"/>
                <w:szCs w:val="28"/>
              </w:rPr>
              <w:t>2349</w:t>
            </w:r>
          </w:p>
        </w:tc>
      </w:tr>
      <w:tr w:rsidR="004169FA" w:rsidRPr="004F36B4" w:rsidTr="004169FA">
        <w:trPr>
          <w:trHeight w:val="520"/>
          <w:jc w:val="center"/>
        </w:trPr>
        <w:tc>
          <w:tcPr>
            <w:tcW w:w="5502" w:type="dxa"/>
            <w:shd w:val="clear" w:color="auto" w:fill="auto"/>
            <w:vAlign w:val="center"/>
          </w:tcPr>
          <w:p w:rsidR="004169FA" w:rsidRPr="004F36B4" w:rsidRDefault="004169FA" w:rsidP="00382950">
            <w:pPr>
              <w:jc w:val="both"/>
              <w:rPr>
                <w:sz w:val="28"/>
                <w:szCs w:val="28"/>
              </w:rPr>
            </w:pPr>
            <w:r w:rsidRPr="004F36B4">
              <w:rPr>
                <w:sz w:val="28"/>
                <w:szCs w:val="28"/>
              </w:rPr>
              <w:t>Численность незанятых трудовой де</w:t>
            </w:r>
            <w:r w:rsidRPr="004F36B4">
              <w:rPr>
                <w:sz w:val="28"/>
                <w:szCs w:val="28"/>
              </w:rPr>
              <w:t>я</w:t>
            </w:r>
            <w:r w:rsidRPr="004F36B4">
              <w:rPr>
                <w:sz w:val="28"/>
                <w:szCs w:val="28"/>
              </w:rPr>
              <w:t>тельностью граждан, зарегистрир</w:t>
            </w:r>
            <w:r w:rsidRPr="004F36B4">
              <w:rPr>
                <w:sz w:val="28"/>
                <w:szCs w:val="28"/>
              </w:rPr>
              <w:t>о</w:t>
            </w:r>
            <w:r w:rsidRPr="004F36B4">
              <w:rPr>
                <w:sz w:val="28"/>
                <w:szCs w:val="28"/>
              </w:rPr>
              <w:t>ванных в службах занятости, на конец года, человек</w:t>
            </w:r>
          </w:p>
        </w:tc>
        <w:tc>
          <w:tcPr>
            <w:tcW w:w="1116" w:type="dxa"/>
            <w:vAlign w:val="center"/>
          </w:tcPr>
          <w:p w:rsidR="004169FA" w:rsidRPr="004F36B4" w:rsidRDefault="004169FA" w:rsidP="00382950">
            <w:pPr>
              <w:jc w:val="center"/>
              <w:rPr>
                <w:sz w:val="28"/>
                <w:szCs w:val="28"/>
              </w:rPr>
            </w:pPr>
            <w:r w:rsidRPr="004F36B4">
              <w:rPr>
                <w:sz w:val="28"/>
                <w:szCs w:val="28"/>
              </w:rPr>
              <w:t>311</w:t>
            </w:r>
          </w:p>
        </w:tc>
        <w:tc>
          <w:tcPr>
            <w:tcW w:w="1116" w:type="dxa"/>
            <w:vAlign w:val="center"/>
          </w:tcPr>
          <w:p w:rsidR="004169FA" w:rsidRPr="004F36B4" w:rsidRDefault="004169FA" w:rsidP="00382950">
            <w:pPr>
              <w:jc w:val="center"/>
              <w:rPr>
                <w:sz w:val="28"/>
                <w:szCs w:val="28"/>
              </w:rPr>
            </w:pPr>
            <w:r w:rsidRPr="004F36B4">
              <w:rPr>
                <w:sz w:val="28"/>
                <w:szCs w:val="28"/>
              </w:rPr>
              <w:t>216</w:t>
            </w:r>
          </w:p>
        </w:tc>
        <w:tc>
          <w:tcPr>
            <w:tcW w:w="1056" w:type="dxa"/>
            <w:vAlign w:val="center"/>
          </w:tcPr>
          <w:p w:rsidR="004169FA" w:rsidRPr="004F36B4" w:rsidRDefault="004169FA" w:rsidP="004169FA">
            <w:pPr>
              <w:jc w:val="center"/>
              <w:rPr>
                <w:sz w:val="28"/>
                <w:szCs w:val="28"/>
              </w:rPr>
            </w:pPr>
            <w:r w:rsidRPr="004F36B4">
              <w:rPr>
                <w:sz w:val="28"/>
                <w:szCs w:val="28"/>
              </w:rPr>
              <w:t>178</w:t>
            </w:r>
          </w:p>
        </w:tc>
        <w:tc>
          <w:tcPr>
            <w:tcW w:w="996" w:type="dxa"/>
            <w:vAlign w:val="center"/>
          </w:tcPr>
          <w:p w:rsidR="004169FA" w:rsidRPr="004F36B4" w:rsidRDefault="004169FA" w:rsidP="004169FA">
            <w:pPr>
              <w:jc w:val="center"/>
              <w:rPr>
                <w:sz w:val="28"/>
                <w:szCs w:val="28"/>
              </w:rPr>
            </w:pPr>
            <w:r w:rsidRPr="004F36B4">
              <w:rPr>
                <w:sz w:val="28"/>
                <w:szCs w:val="28"/>
              </w:rPr>
              <w:t>191</w:t>
            </w:r>
          </w:p>
        </w:tc>
        <w:tc>
          <w:tcPr>
            <w:tcW w:w="996" w:type="dxa"/>
            <w:vAlign w:val="center"/>
          </w:tcPr>
          <w:p w:rsidR="004169FA" w:rsidRPr="004F36B4" w:rsidRDefault="004169FA" w:rsidP="004169FA">
            <w:pPr>
              <w:jc w:val="center"/>
              <w:rPr>
                <w:sz w:val="28"/>
                <w:szCs w:val="28"/>
              </w:rPr>
            </w:pPr>
            <w:r w:rsidRPr="004F36B4">
              <w:rPr>
                <w:sz w:val="28"/>
                <w:szCs w:val="28"/>
              </w:rPr>
              <w:t>144</w:t>
            </w:r>
          </w:p>
        </w:tc>
      </w:tr>
      <w:tr w:rsidR="004169FA" w:rsidRPr="004F36B4" w:rsidTr="004169FA">
        <w:trPr>
          <w:trHeight w:val="290"/>
          <w:jc w:val="center"/>
        </w:trPr>
        <w:tc>
          <w:tcPr>
            <w:tcW w:w="5502" w:type="dxa"/>
            <w:shd w:val="clear" w:color="auto" w:fill="auto"/>
            <w:vAlign w:val="center"/>
          </w:tcPr>
          <w:p w:rsidR="004169FA" w:rsidRPr="004F36B4" w:rsidRDefault="004169FA" w:rsidP="00382950">
            <w:pPr>
              <w:jc w:val="both"/>
              <w:rPr>
                <w:sz w:val="28"/>
                <w:szCs w:val="28"/>
              </w:rPr>
            </w:pPr>
            <w:r w:rsidRPr="004F36B4">
              <w:rPr>
                <w:sz w:val="28"/>
                <w:szCs w:val="28"/>
              </w:rPr>
              <w:t>Средний размер заработной платы (без выплат социального характера), рублей</w:t>
            </w:r>
          </w:p>
        </w:tc>
        <w:tc>
          <w:tcPr>
            <w:tcW w:w="1116" w:type="dxa"/>
            <w:vAlign w:val="center"/>
          </w:tcPr>
          <w:p w:rsidR="004169FA" w:rsidRPr="004F36B4" w:rsidRDefault="004169FA" w:rsidP="00382950">
            <w:pPr>
              <w:jc w:val="center"/>
              <w:rPr>
                <w:sz w:val="28"/>
                <w:szCs w:val="28"/>
              </w:rPr>
            </w:pPr>
            <w:r w:rsidRPr="004F36B4">
              <w:rPr>
                <w:sz w:val="28"/>
                <w:szCs w:val="28"/>
              </w:rPr>
              <w:t>21501,10</w:t>
            </w:r>
          </w:p>
        </w:tc>
        <w:tc>
          <w:tcPr>
            <w:tcW w:w="1116" w:type="dxa"/>
            <w:vAlign w:val="center"/>
          </w:tcPr>
          <w:p w:rsidR="004169FA" w:rsidRPr="004F36B4" w:rsidRDefault="004169FA" w:rsidP="00382950">
            <w:pPr>
              <w:jc w:val="center"/>
              <w:rPr>
                <w:sz w:val="28"/>
                <w:szCs w:val="28"/>
              </w:rPr>
            </w:pPr>
            <w:r w:rsidRPr="004F36B4">
              <w:rPr>
                <w:sz w:val="28"/>
                <w:szCs w:val="28"/>
              </w:rPr>
              <w:t>24026,70</w:t>
            </w:r>
          </w:p>
        </w:tc>
        <w:tc>
          <w:tcPr>
            <w:tcW w:w="1056" w:type="dxa"/>
          </w:tcPr>
          <w:p w:rsidR="004C5D9C" w:rsidRDefault="004C5D9C" w:rsidP="00382950">
            <w:pPr>
              <w:jc w:val="center"/>
              <w:rPr>
                <w:sz w:val="28"/>
                <w:szCs w:val="28"/>
              </w:rPr>
            </w:pPr>
          </w:p>
          <w:p w:rsidR="004169FA" w:rsidRPr="004F36B4" w:rsidRDefault="00C9724E" w:rsidP="00382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36964</w:t>
            </w:r>
            <w:r w:rsidR="004169FA" w:rsidRPr="004F36B4">
              <w:rPr>
                <w:sz w:val="28"/>
                <w:szCs w:val="28"/>
              </w:rPr>
              <w:t>,2</w:t>
            </w:r>
          </w:p>
        </w:tc>
        <w:tc>
          <w:tcPr>
            <w:tcW w:w="996" w:type="dxa"/>
          </w:tcPr>
          <w:p w:rsidR="004C5D9C" w:rsidRDefault="004C5D9C" w:rsidP="00312E40">
            <w:pPr>
              <w:jc w:val="center"/>
              <w:rPr>
                <w:sz w:val="28"/>
                <w:szCs w:val="28"/>
              </w:rPr>
            </w:pPr>
          </w:p>
          <w:p w:rsidR="004169FA" w:rsidRPr="004F36B4" w:rsidRDefault="004169FA" w:rsidP="00312E40">
            <w:pPr>
              <w:jc w:val="center"/>
              <w:rPr>
                <w:sz w:val="28"/>
                <w:szCs w:val="28"/>
              </w:rPr>
            </w:pPr>
            <w:r w:rsidRPr="004F36B4">
              <w:rPr>
                <w:sz w:val="28"/>
                <w:szCs w:val="28"/>
              </w:rPr>
              <w:t>35229,6</w:t>
            </w:r>
          </w:p>
        </w:tc>
        <w:tc>
          <w:tcPr>
            <w:tcW w:w="996" w:type="dxa"/>
          </w:tcPr>
          <w:p w:rsidR="00787F0F" w:rsidRDefault="00787F0F" w:rsidP="00312E40">
            <w:pPr>
              <w:jc w:val="center"/>
              <w:rPr>
                <w:sz w:val="28"/>
                <w:szCs w:val="28"/>
              </w:rPr>
            </w:pPr>
          </w:p>
          <w:p w:rsidR="004169FA" w:rsidRPr="004F36B4" w:rsidRDefault="004169FA" w:rsidP="00312E40">
            <w:pPr>
              <w:jc w:val="center"/>
              <w:rPr>
                <w:sz w:val="28"/>
                <w:szCs w:val="28"/>
              </w:rPr>
            </w:pPr>
            <w:r w:rsidRPr="004F36B4">
              <w:rPr>
                <w:sz w:val="28"/>
                <w:szCs w:val="28"/>
              </w:rPr>
              <w:t>43211,9</w:t>
            </w:r>
          </w:p>
        </w:tc>
      </w:tr>
      <w:tr w:rsidR="004169FA" w:rsidRPr="004F36B4" w:rsidTr="004169FA">
        <w:trPr>
          <w:trHeight w:val="207"/>
          <w:jc w:val="center"/>
        </w:trPr>
        <w:tc>
          <w:tcPr>
            <w:tcW w:w="5502" w:type="dxa"/>
            <w:shd w:val="clear" w:color="auto" w:fill="auto"/>
            <w:vAlign w:val="center"/>
          </w:tcPr>
          <w:p w:rsidR="004169FA" w:rsidRPr="004F36B4" w:rsidRDefault="004169FA" w:rsidP="00382950">
            <w:pPr>
              <w:jc w:val="both"/>
              <w:rPr>
                <w:sz w:val="28"/>
                <w:szCs w:val="28"/>
              </w:rPr>
            </w:pPr>
            <w:r w:rsidRPr="004F36B4">
              <w:rPr>
                <w:sz w:val="28"/>
                <w:szCs w:val="28"/>
              </w:rPr>
              <w:t>Средний размер выплат социального характера, всего, рублей</w:t>
            </w:r>
          </w:p>
        </w:tc>
        <w:tc>
          <w:tcPr>
            <w:tcW w:w="1116" w:type="dxa"/>
            <w:vAlign w:val="center"/>
          </w:tcPr>
          <w:p w:rsidR="004169FA" w:rsidRPr="004F36B4" w:rsidRDefault="004169FA" w:rsidP="00382950">
            <w:pPr>
              <w:jc w:val="center"/>
              <w:rPr>
                <w:sz w:val="28"/>
                <w:szCs w:val="28"/>
              </w:rPr>
            </w:pPr>
            <w:r w:rsidRPr="004F36B4">
              <w:rPr>
                <w:sz w:val="28"/>
                <w:szCs w:val="28"/>
              </w:rPr>
              <w:t>1499,64</w:t>
            </w:r>
          </w:p>
        </w:tc>
        <w:tc>
          <w:tcPr>
            <w:tcW w:w="1116" w:type="dxa"/>
            <w:vAlign w:val="center"/>
          </w:tcPr>
          <w:p w:rsidR="004169FA" w:rsidRPr="004F36B4" w:rsidRDefault="004169FA" w:rsidP="00382950">
            <w:pPr>
              <w:jc w:val="center"/>
              <w:rPr>
                <w:sz w:val="28"/>
                <w:szCs w:val="28"/>
              </w:rPr>
            </w:pPr>
            <w:r w:rsidRPr="004F36B4">
              <w:rPr>
                <w:sz w:val="28"/>
                <w:szCs w:val="28"/>
              </w:rPr>
              <w:t>1536,62</w:t>
            </w:r>
          </w:p>
        </w:tc>
        <w:tc>
          <w:tcPr>
            <w:tcW w:w="1056" w:type="dxa"/>
            <w:vAlign w:val="center"/>
          </w:tcPr>
          <w:p w:rsidR="004169FA" w:rsidRPr="004F36B4" w:rsidRDefault="004169FA" w:rsidP="004169FA">
            <w:pPr>
              <w:jc w:val="center"/>
              <w:rPr>
                <w:sz w:val="28"/>
                <w:szCs w:val="28"/>
              </w:rPr>
            </w:pPr>
            <w:r w:rsidRPr="004F36B4">
              <w:rPr>
                <w:sz w:val="28"/>
                <w:szCs w:val="28"/>
              </w:rPr>
              <w:t>853,9</w:t>
            </w:r>
          </w:p>
        </w:tc>
        <w:tc>
          <w:tcPr>
            <w:tcW w:w="996" w:type="dxa"/>
            <w:vAlign w:val="center"/>
          </w:tcPr>
          <w:p w:rsidR="004169FA" w:rsidRPr="004F36B4" w:rsidRDefault="004169FA" w:rsidP="004169FA">
            <w:pPr>
              <w:jc w:val="center"/>
              <w:rPr>
                <w:sz w:val="28"/>
                <w:szCs w:val="28"/>
              </w:rPr>
            </w:pPr>
            <w:r w:rsidRPr="004F36B4">
              <w:rPr>
                <w:sz w:val="28"/>
                <w:szCs w:val="28"/>
              </w:rPr>
              <w:t>1334,0</w:t>
            </w:r>
          </w:p>
        </w:tc>
        <w:tc>
          <w:tcPr>
            <w:tcW w:w="996" w:type="dxa"/>
            <w:vAlign w:val="center"/>
          </w:tcPr>
          <w:p w:rsidR="004169FA" w:rsidRPr="004F36B4" w:rsidRDefault="004169FA" w:rsidP="004169FA">
            <w:pPr>
              <w:jc w:val="center"/>
              <w:rPr>
                <w:sz w:val="28"/>
                <w:szCs w:val="28"/>
              </w:rPr>
            </w:pPr>
            <w:r w:rsidRPr="004F36B4">
              <w:rPr>
                <w:sz w:val="28"/>
                <w:szCs w:val="28"/>
              </w:rPr>
              <w:t>1642,0</w:t>
            </w:r>
          </w:p>
        </w:tc>
      </w:tr>
    </w:tbl>
    <w:p w:rsidR="00DE649A" w:rsidRPr="001370A3" w:rsidRDefault="00DE649A" w:rsidP="00382950">
      <w:pPr>
        <w:ind w:firstLine="540"/>
        <w:jc w:val="both"/>
      </w:pPr>
    </w:p>
    <w:p w:rsidR="00DE649A" w:rsidRPr="00787F0F" w:rsidRDefault="00DE649A" w:rsidP="00BE7AEA">
      <w:pPr>
        <w:ind w:firstLine="540"/>
        <w:jc w:val="both"/>
        <w:rPr>
          <w:sz w:val="28"/>
          <w:szCs w:val="28"/>
        </w:rPr>
      </w:pPr>
      <w:r w:rsidRPr="00787F0F">
        <w:rPr>
          <w:sz w:val="28"/>
          <w:szCs w:val="28"/>
        </w:rPr>
        <w:t>Для рынка труда</w:t>
      </w:r>
      <w:r w:rsidR="00737ECA" w:rsidRPr="00787F0F">
        <w:rPr>
          <w:sz w:val="28"/>
          <w:szCs w:val="28"/>
        </w:rPr>
        <w:t xml:space="preserve"> в</w:t>
      </w:r>
      <w:r w:rsidRPr="00787F0F">
        <w:rPr>
          <w:sz w:val="28"/>
          <w:szCs w:val="28"/>
        </w:rPr>
        <w:t xml:space="preserve"> район</w:t>
      </w:r>
      <w:r w:rsidR="00737ECA" w:rsidRPr="00787F0F">
        <w:rPr>
          <w:sz w:val="28"/>
          <w:szCs w:val="28"/>
        </w:rPr>
        <w:t>е</w:t>
      </w:r>
      <w:r w:rsidRPr="00787F0F">
        <w:rPr>
          <w:sz w:val="28"/>
          <w:szCs w:val="28"/>
        </w:rPr>
        <w:t xml:space="preserve"> характерны следующие ключевые проблемы:</w:t>
      </w:r>
    </w:p>
    <w:p w:rsidR="00DE649A" w:rsidRPr="00787F0F" w:rsidRDefault="002A14A9" w:rsidP="00BE7AEA">
      <w:pPr>
        <w:ind w:firstLine="540"/>
        <w:jc w:val="both"/>
        <w:rPr>
          <w:sz w:val="28"/>
          <w:szCs w:val="28"/>
        </w:rPr>
      </w:pPr>
      <w:r w:rsidRPr="00787F0F">
        <w:rPr>
          <w:sz w:val="28"/>
          <w:szCs w:val="28"/>
        </w:rPr>
        <w:t xml:space="preserve">1. </w:t>
      </w:r>
      <w:r w:rsidR="00F6298B">
        <w:rPr>
          <w:sz w:val="28"/>
          <w:szCs w:val="28"/>
        </w:rPr>
        <w:t>Процент</w:t>
      </w:r>
      <w:r w:rsidR="00F6298B" w:rsidRPr="00F6298B">
        <w:rPr>
          <w:sz w:val="28"/>
          <w:szCs w:val="28"/>
        </w:rPr>
        <w:t xml:space="preserve"> </w:t>
      </w:r>
      <w:r w:rsidR="00F6298B" w:rsidRPr="004F36B4">
        <w:rPr>
          <w:sz w:val="28"/>
          <w:szCs w:val="28"/>
        </w:rPr>
        <w:t>незанятых трудовой деятельностью граждан, зарегистрированных в службах занятости</w:t>
      </w:r>
      <w:r w:rsidR="00F6298B">
        <w:rPr>
          <w:sz w:val="28"/>
          <w:szCs w:val="28"/>
        </w:rPr>
        <w:t xml:space="preserve"> от </w:t>
      </w:r>
      <w:r w:rsidR="000A3300">
        <w:rPr>
          <w:sz w:val="28"/>
          <w:szCs w:val="28"/>
        </w:rPr>
        <w:t xml:space="preserve">общего числа </w:t>
      </w:r>
      <w:r w:rsidR="00F6298B">
        <w:rPr>
          <w:sz w:val="28"/>
          <w:szCs w:val="28"/>
        </w:rPr>
        <w:t>трудоспособного</w:t>
      </w:r>
      <w:r w:rsidR="00BE7AEA">
        <w:rPr>
          <w:sz w:val="28"/>
          <w:szCs w:val="28"/>
        </w:rPr>
        <w:t>,</w:t>
      </w:r>
      <w:r w:rsidR="00F6298B">
        <w:rPr>
          <w:sz w:val="28"/>
          <w:szCs w:val="28"/>
        </w:rPr>
        <w:t xml:space="preserve"> населения составляет </w:t>
      </w:r>
      <w:r w:rsidR="000A3300">
        <w:rPr>
          <w:sz w:val="28"/>
          <w:szCs w:val="28"/>
        </w:rPr>
        <w:t>7,6</w:t>
      </w:r>
    </w:p>
    <w:p w:rsidR="00DE649A" w:rsidRDefault="00787F0F" w:rsidP="00BE7AEA">
      <w:pPr>
        <w:ind w:firstLine="540"/>
        <w:jc w:val="both"/>
        <w:rPr>
          <w:sz w:val="28"/>
          <w:szCs w:val="28"/>
        </w:rPr>
      </w:pPr>
      <w:r w:rsidRPr="00787F0F">
        <w:rPr>
          <w:sz w:val="28"/>
          <w:szCs w:val="28"/>
        </w:rPr>
        <w:t>2</w:t>
      </w:r>
      <w:r w:rsidR="002A14A9" w:rsidRPr="00787F0F">
        <w:rPr>
          <w:sz w:val="28"/>
          <w:szCs w:val="28"/>
        </w:rPr>
        <w:t xml:space="preserve">. </w:t>
      </w:r>
      <w:r w:rsidR="00DE649A" w:rsidRPr="00787F0F">
        <w:rPr>
          <w:sz w:val="28"/>
          <w:szCs w:val="28"/>
        </w:rPr>
        <w:t>Потеря трудового потенциала квалифицированных кадров за счет выезда сп</w:t>
      </w:r>
      <w:r w:rsidR="00DE649A" w:rsidRPr="00787F0F">
        <w:rPr>
          <w:sz w:val="28"/>
          <w:szCs w:val="28"/>
        </w:rPr>
        <w:t>е</w:t>
      </w:r>
      <w:r w:rsidR="00DE649A" w:rsidRPr="00787F0F">
        <w:rPr>
          <w:sz w:val="28"/>
          <w:szCs w:val="28"/>
        </w:rPr>
        <w:t>циалистов за пре</w:t>
      </w:r>
      <w:r w:rsidRPr="00787F0F">
        <w:rPr>
          <w:sz w:val="28"/>
          <w:szCs w:val="28"/>
        </w:rPr>
        <w:t xml:space="preserve">делы района и нежеланием </w:t>
      </w:r>
      <w:r w:rsidR="00DE649A" w:rsidRPr="00787F0F">
        <w:rPr>
          <w:sz w:val="28"/>
          <w:szCs w:val="28"/>
        </w:rPr>
        <w:t xml:space="preserve"> молодых специалистов</w:t>
      </w:r>
      <w:r w:rsidRPr="00787F0F">
        <w:rPr>
          <w:sz w:val="28"/>
          <w:szCs w:val="28"/>
        </w:rPr>
        <w:t xml:space="preserve"> трудиться в ра</w:t>
      </w:r>
      <w:r w:rsidRPr="00787F0F">
        <w:rPr>
          <w:sz w:val="28"/>
          <w:szCs w:val="28"/>
        </w:rPr>
        <w:t>й</w:t>
      </w:r>
      <w:r w:rsidRPr="00787F0F">
        <w:rPr>
          <w:sz w:val="28"/>
          <w:szCs w:val="28"/>
        </w:rPr>
        <w:t>онах крайнего Севера</w:t>
      </w:r>
      <w:r w:rsidR="00DE649A" w:rsidRPr="00787F0F">
        <w:rPr>
          <w:sz w:val="28"/>
          <w:szCs w:val="28"/>
        </w:rPr>
        <w:t xml:space="preserve"> (основные причи</w:t>
      </w:r>
      <w:r w:rsidRPr="00787F0F">
        <w:rPr>
          <w:sz w:val="28"/>
          <w:szCs w:val="28"/>
        </w:rPr>
        <w:t>ны -</w:t>
      </w:r>
      <w:r w:rsidR="00DE649A" w:rsidRPr="00787F0F">
        <w:rPr>
          <w:sz w:val="28"/>
          <w:szCs w:val="28"/>
        </w:rPr>
        <w:t xml:space="preserve"> трудности с труд</w:t>
      </w:r>
      <w:r w:rsidR="004C5D9C" w:rsidRPr="00787F0F">
        <w:rPr>
          <w:sz w:val="28"/>
          <w:szCs w:val="28"/>
        </w:rPr>
        <w:t>оустройством</w:t>
      </w:r>
      <w:r>
        <w:rPr>
          <w:sz w:val="28"/>
          <w:szCs w:val="28"/>
        </w:rPr>
        <w:t>, отсутс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вие северных надбавок при начислении заработной платы, в связи с чем</w:t>
      </w:r>
      <w:r w:rsidR="0079185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низкий</w:t>
      </w:r>
      <w:r>
        <w:rPr>
          <w:sz w:val="28"/>
          <w:szCs w:val="28"/>
        </w:rPr>
        <w:tab/>
        <w:t xml:space="preserve"> заработок для данной категории граждан, отсутствие </w:t>
      </w:r>
      <w:r w:rsidRPr="00787F0F">
        <w:rPr>
          <w:sz w:val="28"/>
          <w:szCs w:val="28"/>
        </w:rPr>
        <w:t>жилья</w:t>
      </w:r>
      <w:r w:rsidR="00DE649A" w:rsidRPr="00787F0F">
        <w:rPr>
          <w:sz w:val="28"/>
          <w:szCs w:val="28"/>
        </w:rPr>
        <w:t>).</w:t>
      </w:r>
    </w:p>
    <w:p w:rsidR="000A3300" w:rsidRDefault="000A3300" w:rsidP="00BE7AE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2012 году</w:t>
      </w:r>
      <w:r w:rsidR="003F5C37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постановления Правительства Камчатского </w:t>
      </w:r>
      <w:r w:rsidR="009F4405">
        <w:rPr>
          <w:sz w:val="28"/>
          <w:szCs w:val="28"/>
        </w:rPr>
        <w:t>края от 22.102012 г. № 480-П</w:t>
      </w:r>
      <w:r w:rsidR="003F5C37">
        <w:rPr>
          <w:sz w:val="28"/>
          <w:szCs w:val="28"/>
        </w:rPr>
        <w:t>,</w:t>
      </w:r>
      <w:r w:rsidR="009F4405">
        <w:rPr>
          <w:sz w:val="28"/>
          <w:szCs w:val="28"/>
        </w:rPr>
        <w:t xml:space="preserve"> в</w:t>
      </w:r>
      <w:r w:rsidR="003F5C37">
        <w:rPr>
          <w:sz w:val="28"/>
          <w:szCs w:val="28"/>
        </w:rPr>
        <w:t xml:space="preserve">еличина прожиточного минимума  в </w:t>
      </w:r>
      <w:r w:rsidR="009F4405">
        <w:rPr>
          <w:sz w:val="28"/>
          <w:szCs w:val="28"/>
        </w:rPr>
        <w:t xml:space="preserve">Камчатском крае за </w:t>
      </w:r>
      <w:r w:rsidR="009F4405">
        <w:rPr>
          <w:sz w:val="28"/>
          <w:szCs w:val="28"/>
          <w:lang w:val="en-US"/>
        </w:rPr>
        <w:t>III</w:t>
      </w:r>
      <w:r w:rsidR="009F4405" w:rsidRPr="009F4405">
        <w:rPr>
          <w:sz w:val="28"/>
          <w:szCs w:val="28"/>
        </w:rPr>
        <w:t xml:space="preserve"> </w:t>
      </w:r>
      <w:r w:rsidR="009F4405">
        <w:rPr>
          <w:sz w:val="28"/>
          <w:szCs w:val="28"/>
        </w:rPr>
        <w:t xml:space="preserve">квартал 2012 году га душу населения 13 127 руб., для трудового населения – 13 699 руб., пенсионеров – 10 961 руб., детей – 12 545 руб.  </w:t>
      </w:r>
    </w:p>
    <w:p w:rsidR="00BE7AEA" w:rsidRPr="009F4405" w:rsidRDefault="002334E0" w:rsidP="00BE7AE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BE7AEA">
        <w:rPr>
          <w:sz w:val="28"/>
          <w:szCs w:val="28"/>
        </w:rPr>
        <w:t xml:space="preserve"> Соглашения «О минимальной заработной плате в Камчатском крае» с 1 сентября 2012 года минимальная заработная плата в Камчатском крае уст</w:t>
      </w:r>
      <w:r w:rsidR="00BE7AEA">
        <w:rPr>
          <w:sz w:val="28"/>
          <w:szCs w:val="28"/>
        </w:rPr>
        <w:t>а</w:t>
      </w:r>
      <w:r w:rsidR="00BE7AEA">
        <w:rPr>
          <w:sz w:val="28"/>
          <w:szCs w:val="28"/>
        </w:rPr>
        <w:t>навливается в размере 10 050 рублей.</w:t>
      </w:r>
    </w:p>
    <w:p w:rsidR="00DE649A" w:rsidRDefault="00DE649A" w:rsidP="00382950">
      <w:pPr>
        <w:ind w:firstLine="540"/>
        <w:jc w:val="both"/>
      </w:pPr>
    </w:p>
    <w:p w:rsidR="007459B4" w:rsidRDefault="007459B4" w:rsidP="007459B4">
      <w:pPr>
        <w:ind w:firstLine="540"/>
        <w:jc w:val="center"/>
        <w:rPr>
          <w:b/>
          <w:sz w:val="28"/>
          <w:szCs w:val="28"/>
        </w:rPr>
      </w:pPr>
    </w:p>
    <w:p w:rsidR="003F5C37" w:rsidRDefault="003F5C37" w:rsidP="007459B4">
      <w:pPr>
        <w:ind w:firstLine="540"/>
        <w:jc w:val="center"/>
        <w:rPr>
          <w:b/>
          <w:sz w:val="28"/>
          <w:szCs w:val="28"/>
        </w:rPr>
      </w:pPr>
    </w:p>
    <w:p w:rsidR="007459B4" w:rsidRPr="000D04FA" w:rsidRDefault="000D082D" w:rsidP="007459B4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1.4. </w:t>
      </w:r>
      <w:r w:rsidR="007459B4" w:rsidRPr="000D04FA">
        <w:rPr>
          <w:b/>
          <w:sz w:val="28"/>
          <w:szCs w:val="28"/>
        </w:rPr>
        <w:t>Связь</w:t>
      </w:r>
    </w:p>
    <w:p w:rsidR="007459B4" w:rsidRPr="006A6546" w:rsidRDefault="007459B4" w:rsidP="007459B4">
      <w:pPr>
        <w:ind w:firstLine="540"/>
        <w:rPr>
          <w:b/>
          <w:sz w:val="28"/>
          <w:szCs w:val="28"/>
        </w:rPr>
      </w:pPr>
    </w:p>
    <w:p w:rsidR="007459B4" w:rsidRPr="006A6546" w:rsidRDefault="007459B4" w:rsidP="007459B4">
      <w:pPr>
        <w:ind w:firstLine="540"/>
        <w:jc w:val="both"/>
        <w:rPr>
          <w:sz w:val="28"/>
          <w:szCs w:val="28"/>
        </w:rPr>
      </w:pPr>
      <w:r w:rsidRPr="006A6546">
        <w:rPr>
          <w:sz w:val="28"/>
          <w:szCs w:val="28"/>
        </w:rPr>
        <w:t>Связь является одной из базовых инфраструктурных отраслей, а предшеству</w:t>
      </w:r>
      <w:r w:rsidRPr="006A6546">
        <w:rPr>
          <w:sz w:val="28"/>
          <w:szCs w:val="28"/>
        </w:rPr>
        <w:t>ю</w:t>
      </w:r>
      <w:r w:rsidRPr="006A6546">
        <w:rPr>
          <w:sz w:val="28"/>
          <w:szCs w:val="28"/>
        </w:rPr>
        <w:t>щий период характерен динамичным распространением новых технологий.</w:t>
      </w:r>
    </w:p>
    <w:p w:rsidR="007459B4" w:rsidRPr="006A6546" w:rsidRDefault="007459B4" w:rsidP="007459B4">
      <w:pPr>
        <w:ind w:firstLine="540"/>
        <w:jc w:val="both"/>
        <w:rPr>
          <w:sz w:val="28"/>
          <w:szCs w:val="28"/>
        </w:rPr>
      </w:pPr>
      <w:r w:rsidRPr="006A6546">
        <w:rPr>
          <w:sz w:val="28"/>
          <w:szCs w:val="28"/>
        </w:rPr>
        <w:t>На территории района действует шесть отделений почтовой связи и шесть объе</w:t>
      </w:r>
      <w:r w:rsidRPr="006A6546">
        <w:rPr>
          <w:sz w:val="28"/>
          <w:szCs w:val="28"/>
        </w:rPr>
        <w:t>к</w:t>
      </w:r>
      <w:r w:rsidRPr="006A6546">
        <w:rPr>
          <w:sz w:val="28"/>
          <w:szCs w:val="28"/>
        </w:rPr>
        <w:t xml:space="preserve">тов по оказанию услуг электросвязи. </w:t>
      </w:r>
    </w:p>
    <w:p w:rsidR="007459B4" w:rsidRDefault="007459B4" w:rsidP="007459B4">
      <w:pPr>
        <w:ind w:firstLine="540"/>
        <w:jc w:val="both"/>
        <w:rPr>
          <w:sz w:val="28"/>
          <w:szCs w:val="28"/>
        </w:rPr>
      </w:pPr>
      <w:r w:rsidRPr="006A6546">
        <w:rPr>
          <w:sz w:val="28"/>
          <w:szCs w:val="28"/>
        </w:rPr>
        <w:t>Отделениями почтовой связи оказываются такие услуги как прием и вручение почтовых писем, бандеролей, посылок, оплата почтовых переводов, выплаты пенсий, услуги по автострахованию, оказание услуг по выплате денежных сумм по пластик</w:t>
      </w:r>
      <w:r w:rsidRPr="006A6546">
        <w:rPr>
          <w:sz w:val="28"/>
          <w:szCs w:val="28"/>
        </w:rPr>
        <w:t>о</w:t>
      </w:r>
      <w:r w:rsidRPr="006A6546">
        <w:rPr>
          <w:sz w:val="28"/>
          <w:szCs w:val="28"/>
        </w:rPr>
        <w:t>вым картам, отправление и вручение экспресс-почты, осуществляется реализация т</w:t>
      </w:r>
      <w:r w:rsidRPr="006A6546">
        <w:rPr>
          <w:sz w:val="28"/>
          <w:szCs w:val="28"/>
        </w:rPr>
        <w:t>о</w:t>
      </w:r>
      <w:r w:rsidRPr="006A6546">
        <w:rPr>
          <w:sz w:val="28"/>
          <w:szCs w:val="28"/>
        </w:rPr>
        <w:t>варов народного потребления, маркированной, немаркированной продукции, пери</w:t>
      </w:r>
      <w:r w:rsidRPr="006A6546">
        <w:rPr>
          <w:sz w:val="28"/>
          <w:szCs w:val="28"/>
        </w:rPr>
        <w:t>о</w:t>
      </w:r>
      <w:r w:rsidRPr="006A6546">
        <w:rPr>
          <w:sz w:val="28"/>
          <w:szCs w:val="28"/>
        </w:rPr>
        <w:t xml:space="preserve">дической печати, лотерейных билетов, прием платежей за услуги электросвязи. При этом дилерские услуги операторов </w:t>
      </w:r>
      <w:r>
        <w:rPr>
          <w:sz w:val="28"/>
          <w:szCs w:val="28"/>
        </w:rPr>
        <w:t>мобильной связи оказываются не во всех населе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пунктах: «МТС»- во всех поселениях кроме с. Ильпырское, «Мегафон»-п. Осс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ра, с.Тымлат, с. Ивашка, «Билайн»-п. Оссора. Таким образом, в селе Ильпырском полностью отсутствуют мобильная связь.</w:t>
      </w:r>
    </w:p>
    <w:p w:rsidR="007459B4" w:rsidRPr="006A6546" w:rsidRDefault="007459B4" w:rsidP="007459B4">
      <w:pPr>
        <w:ind w:firstLine="540"/>
        <w:jc w:val="both"/>
        <w:rPr>
          <w:sz w:val="28"/>
          <w:szCs w:val="28"/>
        </w:rPr>
      </w:pPr>
      <w:r w:rsidRPr="006A6546">
        <w:rPr>
          <w:sz w:val="28"/>
          <w:szCs w:val="28"/>
        </w:rPr>
        <w:t>В связи с появлением услуг операторов сотовой связи, прогнозируется постепе</w:t>
      </w:r>
      <w:r w:rsidRPr="006A6546">
        <w:rPr>
          <w:sz w:val="28"/>
          <w:szCs w:val="28"/>
        </w:rPr>
        <w:t>н</w:t>
      </w:r>
      <w:r w:rsidRPr="006A6546">
        <w:rPr>
          <w:sz w:val="28"/>
          <w:szCs w:val="28"/>
        </w:rPr>
        <w:t>ное снижение заинтересованности населения в бытовых телефонных аппаратах.</w:t>
      </w:r>
    </w:p>
    <w:p w:rsidR="007459B4" w:rsidRPr="006A6546" w:rsidRDefault="007459B4" w:rsidP="007459B4">
      <w:pPr>
        <w:ind w:firstLine="540"/>
        <w:jc w:val="both"/>
        <w:rPr>
          <w:sz w:val="28"/>
          <w:szCs w:val="28"/>
        </w:rPr>
      </w:pPr>
      <w:r w:rsidRPr="006A6546">
        <w:rPr>
          <w:sz w:val="28"/>
          <w:szCs w:val="28"/>
        </w:rPr>
        <w:t>Кроме того, в муниципальных образованиях  района, за исключением с. Костр</w:t>
      </w:r>
      <w:r w:rsidRPr="006A6546">
        <w:rPr>
          <w:sz w:val="28"/>
          <w:szCs w:val="28"/>
        </w:rPr>
        <w:t>о</w:t>
      </w:r>
      <w:r w:rsidRPr="006A6546">
        <w:rPr>
          <w:sz w:val="28"/>
          <w:szCs w:val="28"/>
        </w:rPr>
        <w:t>ма, имеется возможность доступа к сети Интернет. Универсальные телефонные ка</w:t>
      </w:r>
      <w:r w:rsidRPr="006A6546">
        <w:rPr>
          <w:sz w:val="28"/>
          <w:szCs w:val="28"/>
        </w:rPr>
        <w:t>р</w:t>
      </w:r>
      <w:r w:rsidRPr="006A6546">
        <w:rPr>
          <w:sz w:val="28"/>
          <w:szCs w:val="28"/>
        </w:rPr>
        <w:t>ты, предоставляющие право выхода в Интернет свободно реализуются операто</w:t>
      </w:r>
      <w:r>
        <w:rPr>
          <w:sz w:val="28"/>
          <w:szCs w:val="28"/>
        </w:rPr>
        <w:t>рами связи. Н</w:t>
      </w:r>
      <w:r w:rsidRPr="006A6546">
        <w:rPr>
          <w:sz w:val="28"/>
          <w:szCs w:val="28"/>
        </w:rPr>
        <w:t>еобходимо заметить, что качество этого вида услуг остаётся на низком уро</w:t>
      </w:r>
      <w:r w:rsidRPr="006A6546">
        <w:rPr>
          <w:sz w:val="28"/>
          <w:szCs w:val="28"/>
        </w:rPr>
        <w:t>в</w:t>
      </w:r>
      <w:r w:rsidRPr="006A6546">
        <w:rPr>
          <w:sz w:val="28"/>
          <w:szCs w:val="28"/>
        </w:rPr>
        <w:t>не.</w:t>
      </w:r>
    </w:p>
    <w:p w:rsidR="007459B4" w:rsidRPr="006A6546" w:rsidRDefault="007459B4" w:rsidP="007459B4">
      <w:pPr>
        <w:ind w:firstLine="540"/>
        <w:jc w:val="both"/>
        <w:rPr>
          <w:sz w:val="28"/>
          <w:szCs w:val="28"/>
        </w:rPr>
      </w:pPr>
      <w:r w:rsidRPr="006A6546">
        <w:rPr>
          <w:sz w:val="28"/>
          <w:szCs w:val="28"/>
        </w:rPr>
        <w:t>Вместе с тем, в ближайшие годы продолжится создание условий, способству</w:t>
      </w:r>
      <w:r w:rsidRPr="006A6546">
        <w:rPr>
          <w:sz w:val="28"/>
          <w:szCs w:val="28"/>
        </w:rPr>
        <w:t>ю</w:t>
      </w:r>
      <w:r w:rsidRPr="006A6546">
        <w:rPr>
          <w:sz w:val="28"/>
          <w:szCs w:val="28"/>
        </w:rPr>
        <w:t>щих максимальному удовлетворению спроса всех категорий пользователей на услуги электрической и почтовой связи и повышению их качества.</w:t>
      </w:r>
    </w:p>
    <w:p w:rsidR="007459B4" w:rsidRPr="003F5C37" w:rsidRDefault="007459B4" w:rsidP="003F5C37">
      <w:pPr>
        <w:ind w:firstLine="540"/>
        <w:jc w:val="both"/>
        <w:rPr>
          <w:sz w:val="28"/>
          <w:szCs w:val="28"/>
        </w:rPr>
      </w:pPr>
      <w:r w:rsidRPr="006A6546">
        <w:rPr>
          <w:sz w:val="28"/>
          <w:szCs w:val="28"/>
        </w:rPr>
        <w:t xml:space="preserve">Основными направлениями развития связи до 2012 года станут: внедрение новых перспективных информационных технологий, расширение служб передачи данных в стационарных и мобильных сетях. </w:t>
      </w:r>
    </w:p>
    <w:p w:rsidR="000573F7" w:rsidRPr="001370A3" w:rsidRDefault="000573F7" w:rsidP="00382950">
      <w:pPr>
        <w:ind w:firstLine="540"/>
        <w:jc w:val="both"/>
      </w:pPr>
    </w:p>
    <w:p w:rsidR="00DE649A" w:rsidRPr="00BB54FF" w:rsidRDefault="000D082D" w:rsidP="00382950">
      <w:pPr>
        <w:pStyle w:val="1"/>
        <w:ind w:firstLine="540"/>
        <w:rPr>
          <w:rFonts w:ascii="Times New Roman" w:hAnsi="Times New Roman" w:cs="Times New Roman"/>
          <w:bCs/>
          <w:sz w:val="28"/>
          <w:szCs w:val="28"/>
        </w:rPr>
      </w:pPr>
      <w:bookmarkStart w:id="10" w:name="_Toc231190132"/>
      <w:r>
        <w:rPr>
          <w:rFonts w:ascii="Times New Roman" w:hAnsi="Times New Roman" w:cs="Times New Roman"/>
          <w:bCs/>
          <w:sz w:val="28"/>
          <w:szCs w:val="28"/>
        </w:rPr>
        <w:t>1.5</w:t>
      </w:r>
      <w:r w:rsidR="00DE649A" w:rsidRPr="00BB54FF">
        <w:rPr>
          <w:rFonts w:ascii="Times New Roman" w:hAnsi="Times New Roman" w:cs="Times New Roman"/>
          <w:bCs/>
          <w:sz w:val="28"/>
          <w:szCs w:val="28"/>
        </w:rPr>
        <w:t>. Промышленность</w:t>
      </w:r>
      <w:bookmarkEnd w:id="10"/>
    </w:p>
    <w:p w:rsidR="00DE649A" w:rsidRPr="001370A3" w:rsidRDefault="00DE649A" w:rsidP="00382950">
      <w:pPr>
        <w:ind w:firstLine="540"/>
        <w:jc w:val="both"/>
      </w:pPr>
    </w:p>
    <w:p w:rsidR="00DE649A" w:rsidRPr="00BB54FF" w:rsidRDefault="00DE649A" w:rsidP="00382950">
      <w:pPr>
        <w:ind w:firstLine="540"/>
        <w:jc w:val="both"/>
        <w:rPr>
          <w:sz w:val="28"/>
          <w:szCs w:val="28"/>
        </w:rPr>
      </w:pPr>
      <w:r w:rsidRPr="00BB54FF">
        <w:rPr>
          <w:sz w:val="28"/>
          <w:szCs w:val="28"/>
        </w:rPr>
        <w:t>Промышленное производство остается основным сектором экономики для со</w:t>
      </w:r>
      <w:r w:rsidRPr="00BB54FF">
        <w:rPr>
          <w:sz w:val="28"/>
          <w:szCs w:val="28"/>
        </w:rPr>
        <w:t>з</w:t>
      </w:r>
      <w:r w:rsidRPr="00BB54FF">
        <w:rPr>
          <w:sz w:val="28"/>
          <w:szCs w:val="28"/>
        </w:rPr>
        <w:t>дания материальных благ, товарной и денежной массы, новых рабочих мест и инв</w:t>
      </w:r>
      <w:r w:rsidRPr="00BB54FF">
        <w:rPr>
          <w:sz w:val="28"/>
          <w:szCs w:val="28"/>
        </w:rPr>
        <w:t>е</w:t>
      </w:r>
      <w:r w:rsidRPr="00BB54FF">
        <w:rPr>
          <w:sz w:val="28"/>
          <w:szCs w:val="28"/>
        </w:rPr>
        <w:t>стиционных источников.</w:t>
      </w:r>
    </w:p>
    <w:p w:rsidR="00DE649A" w:rsidRPr="00BB54FF" w:rsidRDefault="00DE649A" w:rsidP="00382950">
      <w:pPr>
        <w:ind w:firstLine="540"/>
        <w:jc w:val="both"/>
        <w:rPr>
          <w:sz w:val="28"/>
          <w:szCs w:val="28"/>
        </w:rPr>
      </w:pPr>
      <w:r w:rsidRPr="00BB54FF">
        <w:rPr>
          <w:sz w:val="28"/>
          <w:szCs w:val="28"/>
        </w:rPr>
        <w:t>Объем промышленного производства района в большей степени определяется изменением объема в доминирующих отраслях – электроэнергетике и пищевой пр</w:t>
      </w:r>
      <w:r w:rsidRPr="00BB54FF">
        <w:rPr>
          <w:sz w:val="28"/>
          <w:szCs w:val="28"/>
        </w:rPr>
        <w:t>о</w:t>
      </w:r>
      <w:r w:rsidRPr="00BB54FF">
        <w:rPr>
          <w:sz w:val="28"/>
          <w:szCs w:val="28"/>
        </w:rPr>
        <w:t>мышленности.</w:t>
      </w:r>
    </w:p>
    <w:p w:rsidR="009A12F3" w:rsidRPr="00BB54FF" w:rsidRDefault="009A12F3" w:rsidP="009A12F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объема отгруженных товаров собственного производства </w:t>
      </w:r>
      <w:r w:rsidRPr="00BB54FF">
        <w:rPr>
          <w:sz w:val="28"/>
          <w:szCs w:val="28"/>
        </w:rPr>
        <w:t>промы</w:t>
      </w:r>
      <w:r w:rsidRPr="00BB54FF">
        <w:rPr>
          <w:sz w:val="28"/>
          <w:szCs w:val="28"/>
        </w:rPr>
        <w:t>ш</w:t>
      </w:r>
      <w:r w:rsidRPr="00BB54FF">
        <w:rPr>
          <w:sz w:val="28"/>
          <w:szCs w:val="28"/>
        </w:rPr>
        <w:t xml:space="preserve">ленного производства Карагинского муниципального района по отраслям </w:t>
      </w:r>
      <w:r>
        <w:rPr>
          <w:sz w:val="28"/>
          <w:szCs w:val="28"/>
        </w:rPr>
        <w:t>за 2011 год</w:t>
      </w:r>
      <w:r w:rsidRPr="00BB54FF">
        <w:rPr>
          <w:sz w:val="28"/>
          <w:szCs w:val="28"/>
        </w:rPr>
        <w:t>:</w:t>
      </w:r>
    </w:p>
    <w:p w:rsidR="007740E3" w:rsidRPr="001370A3" w:rsidRDefault="000D082D" w:rsidP="000D082D">
      <w:pPr>
        <w:jc w:val="both"/>
      </w:pPr>
      <w:r w:rsidRPr="009A12F3">
        <w:rPr>
          <w:noProof/>
        </w:rPr>
        <w:drawing>
          <wp:inline distT="0" distB="0" distL="0" distR="0">
            <wp:extent cx="6257925" cy="1800225"/>
            <wp:effectExtent l="57150" t="19050" r="2857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C2470" w:rsidRDefault="003C2470" w:rsidP="00382950">
      <w:pPr>
        <w:ind w:firstLine="540"/>
        <w:jc w:val="center"/>
      </w:pPr>
    </w:p>
    <w:p w:rsidR="007B69FD" w:rsidRDefault="007B69FD" w:rsidP="000D082D"/>
    <w:p w:rsidR="007B69FD" w:rsidRPr="007B69FD" w:rsidRDefault="007B69FD" w:rsidP="00382950">
      <w:pPr>
        <w:ind w:firstLine="540"/>
        <w:jc w:val="center"/>
      </w:pPr>
    </w:p>
    <w:tbl>
      <w:tblPr>
        <w:tblW w:w="10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37"/>
        <w:gridCol w:w="1391"/>
        <w:gridCol w:w="1126"/>
        <w:gridCol w:w="1126"/>
      </w:tblGrid>
      <w:tr w:rsidR="007E0F48" w:rsidTr="00312E40">
        <w:tc>
          <w:tcPr>
            <w:tcW w:w="7371" w:type="dxa"/>
          </w:tcPr>
          <w:p w:rsidR="007E0F48" w:rsidRPr="00C9724E" w:rsidRDefault="007E0F48" w:rsidP="00312E40">
            <w:pPr>
              <w:ind w:left="-108" w:right="-108"/>
              <w:jc w:val="both"/>
              <w:rPr>
                <w:b/>
                <w:sz w:val="28"/>
                <w:szCs w:val="28"/>
              </w:rPr>
            </w:pPr>
            <w:r w:rsidRPr="00C9724E">
              <w:rPr>
                <w:b/>
                <w:sz w:val="28"/>
                <w:szCs w:val="28"/>
              </w:rPr>
              <w:t>Производство отдельных видов товара промышленной продукции</w:t>
            </w:r>
          </w:p>
        </w:tc>
        <w:tc>
          <w:tcPr>
            <w:tcW w:w="1417" w:type="dxa"/>
          </w:tcPr>
          <w:p w:rsidR="007E0F48" w:rsidRPr="00C9724E" w:rsidRDefault="007E0F48" w:rsidP="00312E40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C9724E"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996" w:type="dxa"/>
          </w:tcPr>
          <w:p w:rsidR="007E0F48" w:rsidRPr="00C9724E" w:rsidRDefault="007E0F48" w:rsidP="00312E40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C9724E">
              <w:rPr>
                <w:b/>
                <w:sz w:val="28"/>
                <w:szCs w:val="28"/>
              </w:rPr>
              <w:t>2010</w:t>
            </w:r>
          </w:p>
        </w:tc>
        <w:tc>
          <w:tcPr>
            <w:tcW w:w="996" w:type="dxa"/>
          </w:tcPr>
          <w:p w:rsidR="007E0F48" w:rsidRPr="00C9724E" w:rsidRDefault="007E0F48" w:rsidP="00312E40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C9724E">
              <w:rPr>
                <w:b/>
                <w:sz w:val="28"/>
                <w:szCs w:val="28"/>
              </w:rPr>
              <w:t>2011</w:t>
            </w:r>
          </w:p>
        </w:tc>
      </w:tr>
      <w:tr w:rsidR="007E0F48" w:rsidTr="00312E40">
        <w:tc>
          <w:tcPr>
            <w:tcW w:w="7371" w:type="dxa"/>
          </w:tcPr>
          <w:p w:rsidR="007E0F48" w:rsidRPr="00C9724E" w:rsidRDefault="002A5254" w:rsidP="00312E40">
            <w:pPr>
              <w:jc w:val="both"/>
              <w:rPr>
                <w:sz w:val="28"/>
                <w:szCs w:val="28"/>
              </w:rPr>
            </w:pPr>
            <w:r w:rsidRPr="00C9724E">
              <w:rPr>
                <w:sz w:val="28"/>
                <w:szCs w:val="28"/>
              </w:rPr>
              <w:t xml:space="preserve">Хлеб и хлебобулочные изделия </w:t>
            </w:r>
          </w:p>
        </w:tc>
        <w:tc>
          <w:tcPr>
            <w:tcW w:w="1417" w:type="dxa"/>
            <w:vAlign w:val="center"/>
          </w:tcPr>
          <w:p w:rsidR="007E0F48" w:rsidRPr="00C9724E" w:rsidRDefault="002A5254" w:rsidP="00312E40">
            <w:pPr>
              <w:jc w:val="center"/>
              <w:rPr>
                <w:sz w:val="28"/>
                <w:szCs w:val="28"/>
              </w:rPr>
            </w:pPr>
            <w:r w:rsidRPr="00C9724E">
              <w:rPr>
                <w:sz w:val="28"/>
                <w:szCs w:val="28"/>
              </w:rPr>
              <w:t>тонн</w:t>
            </w:r>
          </w:p>
        </w:tc>
        <w:tc>
          <w:tcPr>
            <w:tcW w:w="996" w:type="dxa"/>
            <w:vAlign w:val="center"/>
          </w:tcPr>
          <w:p w:rsidR="007E0F48" w:rsidRPr="00C9724E" w:rsidRDefault="002A5254" w:rsidP="00312E40">
            <w:pPr>
              <w:jc w:val="center"/>
              <w:rPr>
                <w:sz w:val="28"/>
                <w:szCs w:val="28"/>
              </w:rPr>
            </w:pPr>
            <w:r w:rsidRPr="00C9724E">
              <w:rPr>
                <w:sz w:val="28"/>
                <w:szCs w:val="28"/>
              </w:rPr>
              <w:t>215,30</w:t>
            </w:r>
          </w:p>
        </w:tc>
        <w:tc>
          <w:tcPr>
            <w:tcW w:w="996" w:type="dxa"/>
            <w:vAlign w:val="center"/>
          </w:tcPr>
          <w:p w:rsidR="007E0F48" w:rsidRPr="00C9724E" w:rsidRDefault="002A5254" w:rsidP="00312E40">
            <w:pPr>
              <w:jc w:val="center"/>
              <w:rPr>
                <w:sz w:val="28"/>
                <w:szCs w:val="28"/>
              </w:rPr>
            </w:pPr>
            <w:r w:rsidRPr="00C9724E">
              <w:rPr>
                <w:sz w:val="28"/>
                <w:szCs w:val="28"/>
              </w:rPr>
              <w:t>221,14</w:t>
            </w:r>
          </w:p>
        </w:tc>
      </w:tr>
      <w:tr w:rsidR="002A5254" w:rsidTr="00312E40">
        <w:tc>
          <w:tcPr>
            <w:tcW w:w="7371" w:type="dxa"/>
          </w:tcPr>
          <w:p w:rsidR="002A5254" w:rsidRPr="00C9724E" w:rsidRDefault="002A5254" w:rsidP="00312E40">
            <w:pPr>
              <w:jc w:val="both"/>
              <w:rPr>
                <w:sz w:val="28"/>
                <w:szCs w:val="28"/>
              </w:rPr>
            </w:pPr>
            <w:r w:rsidRPr="00C9724E">
              <w:rPr>
                <w:sz w:val="28"/>
                <w:szCs w:val="28"/>
              </w:rPr>
              <w:t>Рыба и продукты рыбные переработанные и консервир</w:t>
            </w:r>
            <w:r w:rsidRPr="00C9724E">
              <w:rPr>
                <w:sz w:val="28"/>
                <w:szCs w:val="28"/>
              </w:rPr>
              <w:t>о</w:t>
            </w:r>
            <w:r w:rsidRPr="00C9724E">
              <w:rPr>
                <w:sz w:val="28"/>
                <w:szCs w:val="28"/>
              </w:rPr>
              <w:t>ванные</w:t>
            </w:r>
          </w:p>
        </w:tc>
        <w:tc>
          <w:tcPr>
            <w:tcW w:w="1417" w:type="dxa"/>
            <w:vAlign w:val="center"/>
          </w:tcPr>
          <w:p w:rsidR="002A5254" w:rsidRPr="00C9724E" w:rsidRDefault="002A5254" w:rsidP="00312E40">
            <w:pPr>
              <w:jc w:val="center"/>
              <w:rPr>
                <w:sz w:val="28"/>
                <w:szCs w:val="28"/>
              </w:rPr>
            </w:pPr>
            <w:r w:rsidRPr="00C9724E">
              <w:rPr>
                <w:sz w:val="28"/>
                <w:szCs w:val="28"/>
              </w:rPr>
              <w:t>тонн</w:t>
            </w:r>
          </w:p>
        </w:tc>
        <w:tc>
          <w:tcPr>
            <w:tcW w:w="996" w:type="dxa"/>
            <w:vAlign w:val="center"/>
          </w:tcPr>
          <w:p w:rsidR="002A5254" w:rsidRPr="00C9724E" w:rsidRDefault="002A5254" w:rsidP="00312E40">
            <w:pPr>
              <w:jc w:val="center"/>
              <w:rPr>
                <w:sz w:val="28"/>
                <w:szCs w:val="28"/>
              </w:rPr>
            </w:pPr>
            <w:r w:rsidRPr="00C9724E">
              <w:rPr>
                <w:sz w:val="28"/>
                <w:szCs w:val="28"/>
              </w:rPr>
              <w:t>27034,9</w:t>
            </w:r>
          </w:p>
        </w:tc>
        <w:tc>
          <w:tcPr>
            <w:tcW w:w="996" w:type="dxa"/>
            <w:vAlign w:val="center"/>
          </w:tcPr>
          <w:p w:rsidR="002A5254" w:rsidRPr="00C9724E" w:rsidRDefault="002A5254" w:rsidP="00312E40">
            <w:pPr>
              <w:jc w:val="center"/>
              <w:rPr>
                <w:sz w:val="28"/>
                <w:szCs w:val="28"/>
              </w:rPr>
            </w:pPr>
            <w:r w:rsidRPr="00C9724E">
              <w:rPr>
                <w:sz w:val="28"/>
                <w:szCs w:val="28"/>
              </w:rPr>
              <w:t>78066,5</w:t>
            </w:r>
          </w:p>
        </w:tc>
      </w:tr>
      <w:tr w:rsidR="002A5254" w:rsidTr="00312E40">
        <w:tc>
          <w:tcPr>
            <w:tcW w:w="7371" w:type="dxa"/>
          </w:tcPr>
          <w:p w:rsidR="002A5254" w:rsidRPr="00C9724E" w:rsidRDefault="002A5254" w:rsidP="00312E40">
            <w:pPr>
              <w:jc w:val="both"/>
              <w:rPr>
                <w:sz w:val="28"/>
                <w:szCs w:val="28"/>
              </w:rPr>
            </w:pPr>
            <w:r w:rsidRPr="00C9724E">
              <w:rPr>
                <w:sz w:val="28"/>
                <w:szCs w:val="28"/>
              </w:rPr>
              <w:t>Произведено электроэнергии</w:t>
            </w:r>
          </w:p>
        </w:tc>
        <w:tc>
          <w:tcPr>
            <w:tcW w:w="1417" w:type="dxa"/>
            <w:vAlign w:val="center"/>
          </w:tcPr>
          <w:p w:rsidR="002A5254" w:rsidRPr="00C9724E" w:rsidRDefault="002A5254" w:rsidP="00312E40">
            <w:pPr>
              <w:jc w:val="center"/>
              <w:rPr>
                <w:sz w:val="28"/>
                <w:szCs w:val="28"/>
              </w:rPr>
            </w:pPr>
            <w:r w:rsidRPr="00C9724E">
              <w:rPr>
                <w:sz w:val="28"/>
                <w:szCs w:val="28"/>
              </w:rPr>
              <w:t>млн. кВт/ч</w:t>
            </w:r>
          </w:p>
        </w:tc>
        <w:tc>
          <w:tcPr>
            <w:tcW w:w="996" w:type="dxa"/>
            <w:vAlign w:val="center"/>
          </w:tcPr>
          <w:p w:rsidR="002A5254" w:rsidRPr="00C9724E" w:rsidRDefault="002A5254" w:rsidP="00312E40">
            <w:pPr>
              <w:jc w:val="center"/>
              <w:rPr>
                <w:sz w:val="28"/>
                <w:szCs w:val="28"/>
              </w:rPr>
            </w:pPr>
            <w:r w:rsidRPr="00C9724E">
              <w:rPr>
                <w:sz w:val="28"/>
                <w:szCs w:val="28"/>
              </w:rPr>
              <w:t>24,1</w:t>
            </w:r>
          </w:p>
        </w:tc>
        <w:tc>
          <w:tcPr>
            <w:tcW w:w="996" w:type="dxa"/>
            <w:vAlign w:val="center"/>
          </w:tcPr>
          <w:p w:rsidR="002A5254" w:rsidRPr="00C9724E" w:rsidRDefault="002A5254" w:rsidP="00312E40">
            <w:pPr>
              <w:jc w:val="center"/>
              <w:rPr>
                <w:sz w:val="28"/>
                <w:szCs w:val="28"/>
              </w:rPr>
            </w:pPr>
            <w:r w:rsidRPr="00C9724E">
              <w:rPr>
                <w:sz w:val="28"/>
                <w:szCs w:val="28"/>
              </w:rPr>
              <w:t>25,8</w:t>
            </w:r>
          </w:p>
        </w:tc>
      </w:tr>
    </w:tbl>
    <w:p w:rsidR="008C1366" w:rsidRDefault="008C1366" w:rsidP="000D082D">
      <w:pPr>
        <w:rPr>
          <w:sz w:val="28"/>
          <w:szCs w:val="28"/>
          <w:u w:val="single"/>
        </w:rPr>
      </w:pPr>
    </w:p>
    <w:p w:rsidR="00067B42" w:rsidRDefault="008C1366" w:rsidP="00D76EDB">
      <w:pPr>
        <w:ind w:firstLine="540"/>
        <w:jc w:val="both"/>
        <w:rPr>
          <w:sz w:val="28"/>
          <w:szCs w:val="28"/>
        </w:rPr>
      </w:pPr>
      <w:r w:rsidRPr="008C1366">
        <w:rPr>
          <w:sz w:val="28"/>
          <w:szCs w:val="28"/>
        </w:rPr>
        <w:t xml:space="preserve">На территории </w:t>
      </w:r>
      <w:r w:rsidR="00726243">
        <w:rPr>
          <w:sz w:val="28"/>
          <w:szCs w:val="28"/>
        </w:rPr>
        <w:t>района осуществляют свою деятельность предприятия, имеющие лицензии на право пользования участками недр и добывающие благородные мета</w:t>
      </w:r>
      <w:r w:rsidR="00726243">
        <w:rPr>
          <w:sz w:val="28"/>
          <w:szCs w:val="28"/>
        </w:rPr>
        <w:t>л</w:t>
      </w:r>
      <w:r w:rsidR="00726243">
        <w:rPr>
          <w:sz w:val="28"/>
          <w:szCs w:val="28"/>
        </w:rPr>
        <w:t>л</w:t>
      </w:r>
      <w:r w:rsidR="00B6331A">
        <w:rPr>
          <w:sz w:val="28"/>
          <w:szCs w:val="28"/>
        </w:rPr>
        <w:t>ы: ООО «Чуголд» (г. Москва)</w:t>
      </w:r>
      <w:r w:rsidR="00857871">
        <w:rPr>
          <w:sz w:val="28"/>
          <w:szCs w:val="28"/>
        </w:rPr>
        <w:t xml:space="preserve">, </w:t>
      </w:r>
      <w:r w:rsidR="00053EBD">
        <w:rPr>
          <w:sz w:val="28"/>
          <w:szCs w:val="28"/>
        </w:rPr>
        <w:t>ООО «Карагинская горная компания»</w:t>
      </w:r>
      <w:r w:rsidR="00C22AEA">
        <w:rPr>
          <w:sz w:val="28"/>
          <w:szCs w:val="28"/>
        </w:rPr>
        <w:t xml:space="preserve"> </w:t>
      </w:r>
      <w:r w:rsidR="00053EBD">
        <w:rPr>
          <w:sz w:val="28"/>
          <w:szCs w:val="28"/>
        </w:rPr>
        <w:t>(г</w:t>
      </w:r>
      <w:r w:rsidR="00C22AEA">
        <w:rPr>
          <w:sz w:val="28"/>
          <w:szCs w:val="28"/>
        </w:rPr>
        <w:t>.</w:t>
      </w:r>
      <w:r w:rsidR="00053EBD">
        <w:rPr>
          <w:sz w:val="28"/>
          <w:szCs w:val="28"/>
        </w:rPr>
        <w:t>Петропаловск-Камчатский), ОАО «Камчатгеология» (г. Петропаловск-Камчатский) и др.</w:t>
      </w:r>
    </w:p>
    <w:p w:rsidR="00053EBD" w:rsidRPr="008C1366" w:rsidRDefault="00053EBD" w:rsidP="007262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22AEA">
        <w:rPr>
          <w:sz w:val="28"/>
          <w:szCs w:val="28"/>
        </w:rPr>
        <w:t>связи с тем, что территориальный орган статистики не представляет сведения по разделу пром</w:t>
      </w:r>
      <w:r w:rsidR="00067B42">
        <w:rPr>
          <w:sz w:val="28"/>
          <w:szCs w:val="28"/>
        </w:rPr>
        <w:t>ышленное производство-</w:t>
      </w:r>
      <w:r w:rsidR="00C22AEA">
        <w:rPr>
          <w:sz w:val="28"/>
          <w:szCs w:val="28"/>
        </w:rPr>
        <w:t xml:space="preserve">добыча полезных </w:t>
      </w:r>
      <w:r w:rsidR="00067B42">
        <w:rPr>
          <w:sz w:val="28"/>
          <w:szCs w:val="28"/>
        </w:rPr>
        <w:t>ископаемых, не предста</w:t>
      </w:r>
      <w:r w:rsidR="00067B42">
        <w:rPr>
          <w:sz w:val="28"/>
          <w:szCs w:val="28"/>
        </w:rPr>
        <w:t>в</w:t>
      </w:r>
      <w:r w:rsidR="00067B42">
        <w:rPr>
          <w:sz w:val="28"/>
          <w:szCs w:val="28"/>
        </w:rPr>
        <w:t>ляется возможным оценить роль данных организаций в социально-экономическом развитии района, а также</w:t>
      </w:r>
      <w:r w:rsidR="000D04FA">
        <w:rPr>
          <w:sz w:val="28"/>
          <w:szCs w:val="28"/>
        </w:rPr>
        <w:t xml:space="preserve"> -</w:t>
      </w:r>
      <w:r w:rsidR="00067B42">
        <w:rPr>
          <w:sz w:val="28"/>
          <w:szCs w:val="28"/>
        </w:rPr>
        <w:t xml:space="preserve"> в сценарных условиях прогноза социально-экономического развития Карагинского муниципального района.</w:t>
      </w:r>
    </w:p>
    <w:p w:rsidR="008C1366" w:rsidRDefault="008C1366" w:rsidP="00AA78C9">
      <w:pPr>
        <w:ind w:firstLine="540"/>
        <w:jc w:val="center"/>
        <w:rPr>
          <w:sz w:val="28"/>
          <w:szCs w:val="28"/>
          <w:u w:val="single"/>
        </w:rPr>
      </w:pPr>
    </w:p>
    <w:p w:rsidR="00DE649A" w:rsidRPr="00B11FB1" w:rsidRDefault="00DE649A" w:rsidP="00AA78C9">
      <w:pPr>
        <w:ind w:firstLine="540"/>
        <w:jc w:val="center"/>
        <w:rPr>
          <w:sz w:val="28"/>
          <w:szCs w:val="28"/>
          <w:u w:val="single"/>
        </w:rPr>
      </w:pPr>
      <w:r w:rsidRPr="00B11FB1">
        <w:rPr>
          <w:sz w:val="28"/>
          <w:szCs w:val="28"/>
          <w:u w:val="single"/>
        </w:rPr>
        <w:t>Производство и распределени</w:t>
      </w:r>
      <w:r w:rsidR="00B91868" w:rsidRPr="00B11FB1">
        <w:rPr>
          <w:sz w:val="28"/>
          <w:szCs w:val="28"/>
          <w:u w:val="single"/>
        </w:rPr>
        <w:t>е электроэнергии</w:t>
      </w:r>
      <w:r w:rsidR="003516C8" w:rsidRPr="00B11FB1">
        <w:rPr>
          <w:sz w:val="28"/>
          <w:szCs w:val="28"/>
          <w:u w:val="single"/>
        </w:rPr>
        <w:t>.</w:t>
      </w:r>
    </w:p>
    <w:p w:rsidR="00DE649A" w:rsidRPr="00B11FB1" w:rsidRDefault="00DE649A" w:rsidP="00382950">
      <w:pPr>
        <w:ind w:firstLine="540"/>
        <w:jc w:val="both"/>
        <w:rPr>
          <w:sz w:val="28"/>
          <w:szCs w:val="28"/>
        </w:rPr>
      </w:pPr>
      <w:r w:rsidRPr="00B11FB1">
        <w:rPr>
          <w:sz w:val="28"/>
          <w:szCs w:val="28"/>
        </w:rPr>
        <w:t xml:space="preserve">Электроэнергетика занимает значительное место в экономической структуре </w:t>
      </w:r>
      <w:r w:rsidR="00B91868" w:rsidRPr="00B11FB1">
        <w:rPr>
          <w:sz w:val="28"/>
          <w:szCs w:val="28"/>
        </w:rPr>
        <w:t>К</w:t>
      </w:r>
      <w:r w:rsidR="00B91868" w:rsidRPr="00B11FB1">
        <w:rPr>
          <w:sz w:val="28"/>
          <w:szCs w:val="28"/>
        </w:rPr>
        <w:t>а</w:t>
      </w:r>
      <w:r w:rsidR="00B91868" w:rsidRPr="00B11FB1">
        <w:rPr>
          <w:sz w:val="28"/>
          <w:szCs w:val="28"/>
        </w:rPr>
        <w:t>рагинского</w:t>
      </w:r>
      <w:r w:rsidR="00222688" w:rsidRPr="00B11FB1">
        <w:rPr>
          <w:sz w:val="28"/>
          <w:szCs w:val="28"/>
        </w:rPr>
        <w:t xml:space="preserve"> </w:t>
      </w:r>
      <w:r w:rsidRPr="00B11FB1">
        <w:rPr>
          <w:sz w:val="28"/>
          <w:szCs w:val="28"/>
        </w:rPr>
        <w:t>района и является единственной стабильной работающей отраслью.</w:t>
      </w:r>
    </w:p>
    <w:p w:rsidR="00DE649A" w:rsidRPr="00B11FB1" w:rsidRDefault="00DE649A" w:rsidP="00382950">
      <w:pPr>
        <w:ind w:firstLine="540"/>
        <w:jc w:val="both"/>
        <w:rPr>
          <w:sz w:val="28"/>
          <w:szCs w:val="28"/>
        </w:rPr>
      </w:pPr>
      <w:r w:rsidRPr="00B11FB1">
        <w:rPr>
          <w:sz w:val="28"/>
          <w:szCs w:val="28"/>
        </w:rPr>
        <w:t xml:space="preserve">Основным производителем и распределителем электроэнергии на территории </w:t>
      </w:r>
      <w:r w:rsidR="00B91868" w:rsidRPr="00B11FB1">
        <w:rPr>
          <w:sz w:val="28"/>
          <w:szCs w:val="28"/>
        </w:rPr>
        <w:t>Карагинского</w:t>
      </w:r>
      <w:r w:rsidR="00222688" w:rsidRPr="00B11FB1">
        <w:rPr>
          <w:sz w:val="28"/>
          <w:szCs w:val="28"/>
        </w:rPr>
        <w:t xml:space="preserve"> </w:t>
      </w:r>
      <w:r w:rsidRPr="00B11FB1">
        <w:rPr>
          <w:sz w:val="28"/>
          <w:szCs w:val="28"/>
        </w:rPr>
        <w:t>муниципального района является ОАО «ЮЭСК».</w:t>
      </w:r>
    </w:p>
    <w:p w:rsidR="00DE649A" w:rsidRPr="00B11FB1" w:rsidRDefault="00022442" w:rsidP="00382950">
      <w:pPr>
        <w:ind w:firstLine="540"/>
        <w:jc w:val="both"/>
        <w:rPr>
          <w:sz w:val="28"/>
          <w:szCs w:val="28"/>
        </w:rPr>
      </w:pPr>
      <w:r w:rsidRPr="00B11FB1">
        <w:rPr>
          <w:sz w:val="28"/>
          <w:szCs w:val="28"/>
        </w:rPr>
        <w:t>В настоящее время Камчатский край имеет относительно благоприятн</w:t>
      </w:r>
      <w:r w:rsidR="003C2470" w:rsidRPr="00B11FB1">
        <w:rPr>
          <w:sz w:val="28"/>
          <w:szCs w:val="28"/>
        </w:rPr>
        <w:t>ые</w:t>
      </w:r>
      <w:r w:rsidRPr="00B11FB1">
        <w:rPr>
          <w:sz w:val="28"/>
          <w:szCs w:val="28"/>
        </w:rPr>
        <w:t xml:space="preserve"> тариф</w:t>
      </w:r>
      <w:r w:rsidR="003C2470" w:rsidRPr="00B11FB1">
        <w:rPr>
          <w:sz w:val="28"/>
          <w:szCs w:val="28"/>
        </w:rPr>
        <w:t>ы</w:t>
      </w:r>
      <w:r w:rsidRPr="00B11FB1">
        <w:rPr>
          <w:sz w:val="28"/>
          <w:szCs w:val="28"/>
        </w:rPr>
        <w:t xml:space="preserve"> на электрическую энергию с</w:t>
      </w:r>
      <w:r w:rsidR="00DE649A" w:rsidRPr="00B11FB1">
        <w:rPr>
          <w:sz w:val="28"/>
          <w:szCs w:val="28"/>
        </w:rPr>
        <w:t>реди регионов Дальневосточного федерального округа</w:t>
      </w:r>
      <w:r w:rsidRPr="00B11FB1">
        <w:rPr>
          <w:sz w:val="28"/>
          <w:szCs w:val="28"/>
        </w:rPr>
        <w:t xml:space="preserve"> за счёт того, что </w:t>
      </w:r>
      <w:r w:rsidR="00DE649A" w:rsidRPr="00B11FB1">
        <w:rPr>
          <w:sz w:val="28"/>
          <w:szCs w:val="28"/>
        </w:rPr>
        <w:t>для всех групп потребителей в Камчатском крае</w:t>
      </w:r>
      <w:r w:rsidRPr="00B11FB1">
        <w:rPr>
          <w:sz w:val="28"/>
          <w:szCs w:val="28"/>
        </w:rPr>
        <w:t xml:space="preserve"> последние два года </w:t>
      </w:r>
      <w:r w:rsidR="003C2470" w:rsidRPr="00B11FB1">
        <w:rPr>
          <w:sz w:val="28"/>
          <w:szCs w:val="28"/>
        </w:rPr>
        <w:t>т</w:t>
      </w:r>
      <w:r w:rsidR="003C2470" w:rsidRPr="00B11FB1">
        <w:rPr>
          <w:sz w:val="28"/>
          <w:szCs w:val="28"/>
        </w:rPr>
        <w:t>а</w:t>
      </w:r>
      <w:r w:rsidR="003C2470" w:rsidRPr="00B11FB1">
        <w:rPr>
          <w:sz w:val="28"/>
          <w:szCs w:val="28"/>
        </w:rPr>
        <w:t xml:space="preserve">рифы </w:t>
      </w:r>
      <w:r w:rsidRPr="00B11FB1">
        <w:rPr>
          <w:sz w:val="28"/>
          <w:szCs w:val="28"/>
        </w:rPr>
        <w:t>дотируются</w:t>
      </w:r>
      <w:r w:rsidR="00DE649A" w:rsidRPr="00B11FB1">
        <w:rPr>
          <w:sz w:val="28"/>
          <w:szCs w:val="28"/>
        </w:rPr>
        <w:t xml:space="preserve"> </w:t>
      </w:r>
      <w:r w:rsidRPr="00B11FB1">
        <w:rPr>
          <w:sz w:val="28"/>
          <w:szCs w:val="28"/>
        </w:rPr>
        <w:t>государством</w:t>
      </w:r>
      <w:r w:rsidR="003C2470" w:rsidRPr="00B11FB1">
        <w:rPr>
          <w:sz w:val="28"/>
          <w:szCs w:val="28"/>
        </w:rPr>
        <w:t>,</w:t>
      </w:r>
      <w:r w:rsidR="00E44CEF" w:rsidRPr="00B11FB1">
        <w:rPr>
          <w:sz w:val="28"/>
          <w:szCs w:val="28"/>
        </w:rPr>
        <w:t xml:space="preserve"> при том</w:t>
      </w:r>
      <w:r w:rsidR="00C9724E" w:rsidRPr="00B11FB1">
        <w:rPr>
          <w:sz w:val="28"/>
          <w:szCs w:val="28"/>
        </w:rPr>
        <w:t>,</w:t>
      </w:r>
      <w:r w:rsidR="00E44CEF" w:rsidRPr="00B11FB1">
        <w:rPr>
          <w:sz w:val="28"/>
          <w:szCs w:val="28"/>
        </w:rPr>
        <w:t xml:space="preserve"> что </w:t>
      </w:r>
      <w:r w:rsidRPr="00B11FB1">
        <w:rPr>
          <w:sz w:val="28"/>
          <w:szCs w:val="28"/>
        </w:rPr>
        <w:t>фактичес</w:t>
      </w:r>
      <w:r w:rsidR="00E44CEF" w:rsidRPr="00B11FB1">
        <w:rPr>
          <w:sz w:val="28"/>
          <w:szCs w:val="28"/>
        </w:rPr>
        <w:t>кая стоимость киловатта</w:t>
      </w:r>
      <w:r w:rsidRPr="00B11FB1">
        <w:rPr>
          <w:sz w:val="28"/>
          <w:szCs w:val="28"/>
        </w:rPr>
        <w:t xml:space="preserve"> </w:t>
      </w:r>
      <w:r w:rsidR="00DE649A" w:rsidRPr="00B11FB1">
        <w:rPr>
          <w:sz w:val="28"/>
          <w:szCs w:val="28"/>
        </w:rPr>
        <w:t>ост</w:t>
      </w:r>
      <w:r w:rsidR="00DE649A" w:rsidRPr="00B11FB1">
        <w:rPr>
          <w:sz w:val="28"/>
          <w:szCs w:val="28"/>
        </w:rPr>
        <w:t>а</w:t>
      </w:r>
      <w:r w:rsidR="00E44CEF" w:rsidRPr="00B11FB1">
        <w:rPr>
          <w:sz w:val="28"/>
          <w:szCs w:val="28"/>
        </w:rPr>
        <w:t>ё</w:t>
      </w:r>
      <w:r w:rsidR="00DE649A" w:rsidRPr="00B11FB1">
        <w:rPr>
          <w:sz w:val="28"/>
          <w:szCs w:val="28"/>
        </w:rPr>
        <w:t>тся</w:t>
      </w:r>
      <w:r w:rsidR="00E44CEF" w:rsidRPr="00B11FB1">
        <w:rPr>
          <w:sz w:val="28"/>
          <w:szCs w:val="28"/>
        </w:rPr>
        <w:t xml:space="preserve"> одной из </w:t>
      </w:r>
      <w:r w:rsidR="00DE649A" w:rsidRPr="00B11FB1">
        <w:rPr>
          <w:sz w:val="28"/>
          <w:szCs w:val="28"/>
        </w:rPr>
        <w:t>сам</w:t>
      </w:r>
      <w:r w:rsidR="00E44CEF" w:rsidRPr="00B11FB1">
        <w:rPr>
          <w:sz w:val="28"/>
          <w:szCs w:val="28"/>
        </w:rPr>
        <w:t xml:space="preserve">ых </w:t>
      </w:r>
      <w:r w:rsidR="00DE649A" w:rsidRPr="00B11FB1">
        <w:rPr>
          <w:sz w:val="28"/>
          <w:szCs w:val="28"/>
        </w:rPr>
        <w:t>высок</w:t>
      </w:r>
      <w:r w:rsidR="00E44CEF" w:rsidRPr="00B11FB1">
        <w:rPr>
          <w:sz w:val="28"/>
          <w:szCs w:val="28"/>
        </w:rPr>
        <w:t>их</w:t>
      </w:r>
      <w:r w:rsidR="00DE649A" w:rsidRPr="00B11FB1">
        <w:rPr>
          <w:sz w:val="28"/>
          <w:szCs w:val="28"/>
        </w:rPr>
        <w:t xml:space="preserve"> в Российской Фе</w:t>
      </w:r>
      <w:r w:rsidRPr="00B11FB1">
        <w:rPr>
          <w:sz w:val="28"/>
          <w:szCs w:val="28"/>
        </w:rPr>
        <w:t>дерации и в случае перехода на полное</w:t>
      </w:r>
      <w:r w:rsidR="00E44CEF" w:rsidRPr="00B11FB1">
        <w:rPr>
          <w:sz w:val="28"/>
          <w:szCs w:val="28"/>
        </w:rPr>
        <w:t xml:space="preserve"> возмещение стоимости киловатта потребителями, грозит существенным удорожан</w:t>
      </w:r>
      <w:r w:rsidR="00E44CEF" w:rsidRPr="00B11FB1">
        <w:rPr>
          <w:sz w:val="28"/>
          <w:szCs w:val="28"/>
        </w:rPr>
        <w:t>и</w:t>
      </w:r>
      <w:r w:rsidR="00E44CEF" w:rsidRPr="00B11FB1">
        <w:rPr>
          <w:sz w:val="28"/>
          <w:szCs w:val="28"/>
        </w:rPr>
        <w:t xml:space="preserve">ем </w:t>
      </w:r>
      <w:r w:rsidR="003C2470" w:rsidRPr="00B11FB1">
        <w:rPr>
          <w:sz w:val="28"/>
          <w:szCs w:val="28"/>
        </w:rPr>
        <w:t xml:space="preserve">конечного продукта </w:t>
      </w:r>
      <w:r w:rsidR="00E44CEF" w:rsidRPr="00B11FB1">
        <w:rPr>
          <w:sz w:val="28"/>
          <w:szCs w:val="28"/>
        </w:rPr>
        <w:t>во всех отраслях экономики.</w:t>
      </w:r>
      <w:r w:rsidR="00DE649A" w:rsidRPr="00B11FB1">
        <w:rPr>
          <w:sz w:val="28"/>
          <w:szCs w:val="28"/>
        </w:rPr>
        <w:tab/>
      </w:r>
    </w:p>
    <w:p w:rsidR="00517170" w:rsidRPr="00B11FB1" w:rsidRDefault="00517170" w:rsidP="00382950">
      <w:pPr>
        <w:pStyle w:val="1"/>
        <w:jc w:val="left"/>
        <w:rPr>
          <w:rFonts w:ascii="Times New Roman" w:hAnsi="Times New Roman" w:cs="Times New Roman"/>
          <w:bCs/>
          <w:sz w:val="28"/>
          <w:szCs w:val="28"/>
        </w:rPr>
      </w:pPr>
      <w:bookmarkStart w:id="11" w:name="_Toc173829984"/>
      <w:bookmarkStart w:id="12" w:name="_Toc185393132"/>
      <w:bookmarkStart w:id="13" w:name="_Toc185393550"/>
      <w:bookmarkStart w:id="14" w:name="_Toc185394107"/>
      <w:bookmarkStart w:id="15" w:name="_Toc231190133"/>
    </w:p>
    <w:p w:rsidR="00306520" w:rsidRPr="00B11FB1" w:rsidRDefault="000D082D" w:rsidP="00306520">
      <w:pPr>
        <w:pStyle w:val="1"/>
        <w:ind w:firstLine="540"/>
        <w:rPr>
          <w:rFonts w:ascii="Times New Roman" w:hAnsi="Times New Roman" w:cs="Times New Roman"/>
          <w:bCs/>
          <w:sz w:val="28"/>
          <w:szCs w:val="28"/>
        </w:rPr>
      </w:pPr>
      <w:bookmarkStart w:id="16" w:name="_Toc231190134"/>
      <w:bookmarkEnd w:id="11"/>
      <w:bookmarkEnd w:id="12"/>
      <w:bookmarkEnd w:id="13"/>
      <w:bookmarkEnd w:id="14"/>
      <w:bookmarkEnd w:id="15"/>
      <w:r>
        <w:rPr>
          <w:rFonts w:ascii="Times New Roman" w:hAnsi="Times New Roman" w:cs="Times New Roman"/>
          <w:bCs/>
          <w:sz w:val="28"/>
          <w:szCs w:val="28"/>
        </w:rPr>
        <w:t>1.6</w:t>
      </w:r>
      <w:r w:rsidR="00306520" w:rsidRPr="00B11FB1">
        <w:rPr>
          <w:rFonts w:ascii="Times New Roman" w:hAnsi="Times New Roman" w:cs="Times New Roman"/>
          <w:bCs/>
          <w:sz w:val="28"/>
          <w:szCs w:val="28"/>
        </w:rPr>
        <w:t>. Рыболовство и рыбоводство</w:t>
      </w:r>
    </w:p>
    <w:p w:rsidR="00306520" w:rsidRPr="00B11FB1" w:rsidRDefault="00306520" w:rsidP="00306520">
      <w:pPr>
        <w:ind w:firstLine="540"/>
        <w:rPr>
          <w:sz w:val="28"/>
          <w:szCs w:val="28"/>
        </w:rPr>
      </w:pPr>
    </w:p>
    <w:p w:rsidR="00306520" w:rsidRDefault="00306520" w:rsidP="00306520">
      <w:pPr>
        <w:ind w:firstLine="540"/>
        <w:jc w:val="both"/>
        <w:rPr>
          <w:sz w:val="28"/>
          <w:szCs w:val="28"/>
        </w:rPr>
      </w:pPr>
      <w:r w:rsidRPr="00791857">
        <w:rPr>
          <w:sz w:val="28"/>
          <w:szCs w:val="28"/>
        </w:rPr>
        <w:t>Рыбная промышленность в Карагинском муниципальном районе составляет о</w:t>
      </w:r>
      <w:r w:rsidRPr="00791857">
        <w:rPr>
          <w:sz w:val="28"/>
          <w:szCs w:val="28"/>
        </w:rPr>
        <w:t>с</w:t>
      </w:r>
      <w:r w:rsidRPr="00791857">
        <w:rPr>
          <w:sz w:val="28"/>
          <w:szCs w:val="28"/>
        </w:rPr>
        <w:t xml:space="preserve">нову экономики и </w:t>
      </w:r>
      <w:r w:rsidR="00436962">
        <w:rPr>
          <w:sz w:val="28"/>
          <w:szCs w:val="28"/>
        </w:rPr>
        <w:t>обеспечивает  работой большой процент населения</w:t>
      </w:r>
      <w:r w:rsidRPr="00791857">
        <w:rPr>
          <w:sz w:val="28"/>
          <w:szCs w:val="28"/>
        </w:rPr>
        <w:t xml:space="preserve"> всего района.</w:t>
      </w:r>
    </w:p>
    <w:p w:rsidR="00436962" w:rsidRPr="003F0322" w:rsidRDefault="00436962" w:rsidP="00436962">
      <w:pPr>
        <w:tabs>
          <w:tab w:val="num" w:pos="540"/>
        </w:tabs>
        <w:ind w:firstLine="540"/>
        <w:jc w:val="both"/>
        <w:rPr>
          <w:sz w:val="28"/>
          <w:szCs w:val="28"/>
        </w:rPr>
      </w:pPr>
      <w:r w:rsidRPr="003F0322">
        <w:rPr>
          <w:sz w:val="28"/>
          <w:szCs w:val="28"/>
        </w:rPr>
        <w:t xml:space="preserve">В 2011 году в  муниципальном образовании села Ивашка началось строительство крупного  </w:t>
      </w:r>
      <w:r>
        <w:rPr>
          <w:sz w:val="28"/>
          <w:szCs w:val="28"/>
        </w:rPr>
        <w:t>рыбоперерабатывающего</w:t>
      </w:r>
      <w:r w:rsidRPr="003F0322">
        <w:rPr>
          <w:sz w:val="28"/>
          <w:szCs w:val="28"/>
        </w:rPr>
        <w:t xml:space="preserve"> завода -  ООО "Восточный берег", в настоящее время устанавливается новое технологическое оборудование</w:t>
      </w:r>
      <w:r>
        <w:rPr>
          <w:sz w:val="28"/>
          <w:szCs w:val="28"/>
        </w:rPr>
        <w:t>.</w:t>
      </w:r>
    </w:p>
    <w:p w:rsidR="00F94EF5" w:rsidRPr="00791857" w:rsidRDefault="00436962" w:rsidP="00B6331A">
      <w:pPr>
        <w:tabs>
          <w:tab w:val="num" w:pos="540"/>
        </w:tabs>
        <w:ind w:firstLine="540"/>
        <w:jc w:val="both"/>
        <w:rPr>
          <w:sz w:val="28"/>
          <w:szCs w:val="28"/>
        </w:rPr>
      </w:pPr>
      <w:r w:rsidRPr="003F0322">
        <w:rPr>
          <w:sz w:val="28"/>
          <w:szCs w:val="28"/>
        </w:rPr>
        <w:t>С 2009 по 2011 год проходила реконструкция старого рыбного завода и устано</w:t>
      </w:r>
      <w:r w:rsidRPr="003F0322">
        <w:rPr>
          <w:sz w:val="28"/>
          <w:szCs w:val="28"/>
        </w:rPr>
        <w:t>в</w:t>
      </w:r>
      <w:r w:rsidRPr="003F0322">
        <w:rPr>
          <w:sz w:val="28"/>
          <w:szCs w:val="28"/>
        </w:rPr>
        <w:t>ка нового морозильного оборудования</w:t>
      </w:r>
      <w:r w:rsidR="009D0DCB">
        <w:rPr>
          <w:sz w:val="28"/>
          <w:szCs w:val="28"/>
        </w:rPr>
        <w:t xml:space="preserve"> - ОАО Колхоз</w:t>
      </w:r>
      <w:r>
        <w:rPr>
          <w:sz w:val="28"/>
          <w:szCs w:val="28"/>
        </w:rPr>
        <w:t xml:space="preserve"> имени Бекерева</w:t>
      </w:r>
      <w:r w:rsidR="00B6331A">
        <w:rPr>
          <w:sz w:val="28"/>
          <w:szCs w:val="28"/>
        </w:rPr>
        <w:t>.</w:t>
      </w:r>
    </w:p>
    <w:p w:rsidR="00306520" w:rsidRPr="00791857" w:rsidRDefault="00306520" w:rsidP="00306520">
      <w:pPr>
        <w:ind w:firstLine="540"/>
        <w:jc w:val="both"/>
        <w:rPr>
          <w:sz w:val="28"/>
          <w:szCs w:val="28"/>
        </w:rPr>
      </w:pPr>
      <w:r w:rsidRPr="00791857">
        <w:rPr>
          <w:sz w:val="28"/>
          <w:szCs w:val="28"/>
        </w:rPr>
        <w:t>Рыбодобывающий и перерабатывающий комплекс района на сегодня предста</w:t>
      </w:r>
      <w:r w:rsidRPr="00791857">
        <w:rPr>
          <w:sz w:val="28"/>
          <w:szCs w:val="28"/>
        </w:rPr>
        <w:t>в</w:t>
      </w:r>
      <w:r w:rsidRPr="00791857">
        <w:rPr>
          <w:sz w:val="28"/>
          <w:szCs w:val="28"/>
        </w:rPr>
        <w:t>лен предприятиями: Р</w:t>
      </w:r>
      <w:r w:rsidR="009D0DCB">
        <w:rPr>
          <w:sz w:val="28"/>
          <w:szCs w:val="28"/>
        </w:rPr>
        <w:t>ыболовецкая артель</w:t>
      </w:r>
      <w:r w:rsidRPr="00791857">
        <w:rPr>
          <w:sz w:val="28"/>
          <w:szCs w:val="28"/>
        </w:rPr>
        <w:t xml:space="preserve"> «Колхоз «Ударни</w:t>
      </w:r>
      <w:r w:rsidR="00C9724E" w:rsidRPr="00791857">
        <w:rPr>
          <w:sz w:val="28"/>
          <w:szCs w:val="28"/>
        </w:rPr>
        <w:t xml:space="preserve">к», </w:t>
      </w:r>
      <w:r w:rsidR="009D0DCB">
        <w:rPr>
          <w:sz w:val="28"/>
          <w:szCs w:val="28"/>
        </w:rPr>
        <w:t>ОАО Колхоз</w:t>
      </w:r>
      <w:r w:rsidR="00C9724E" w:rsidRPr="00791857">
        <w:rPr>
          <w:sz w:val="28"/>
          <w:szCs w:val="28"/>
        </w:rPr>
        <w:t xml:space="preserve"> им. Б</w:t>
      </w:r>
      <w:r w:rsidR="00C9724E" w:rsidRPr="00791857">
        <w:rPr>
          <w:sz w:val="28"/>
          <w:szCs w:val="28"/>
        </w:rPr>
        <w:t>е</w:t>
      </w:r>
      <w:r w:rsidR="00C9724E" w:rsidRPr="00791857">
        <w:rPr>
          <w:sz w:val="28"/>
          <w:szCs w:val="28"/>
        </w:rPr>
        <w:t>керева</w:t>
      </w:r>
      <w:r w:rsidRPr="00791857">
        <w:rPr>
          <w:sz w:val="28"/>
          <w:szCs w:val="28"/>
        </w:rPr>
        <w:t>, ООО РК «Осорский», ООО «Тымлатский Рыбокомбинат», ООО «Корякмор</w:t>
      </w:r>
      <w:r w:rsidRPr="00791857">
        <w:rPr>
          <w:sz w:val="28"/>
          <w:szCs w:val="28"/>
        </w:rPr>
        <w:t>е</w:t>
      </w:r>
      <w:r w:rsidRPr="00791857">
        <w:rPr>
          <w:sz w:val="28"/>
          <w:szCs w:val="28"/>
        </w:rPr>
        <w:t xml:space="preserve">продукт», ООО «Восточный берег», ООО РА «Белореченск», </w:t>
      </w:r>
      <w:r w:rsidRPr="00100040">
        <w:rPr>
          <w:sz w:val="28"/>
          <w:szCs w:val="28"/>
        </w:rPr>
        <w:t xml:space="preserve">ООО </w:t>
      </w:r>
      <w:r w:rsidR="00100040" w:rsidRPr="00100040">
        <w:rPr>
          <w:sz w:val="28"/>
          <w:szCs w:val="28"/>
        </w:rPr>
        <w:t>«Начикинское</w:t>
      </w:r>
      <w:r w:rsidRPr="00100040">
        <w:rPr>
          <w:sz w:val="28"/>
          <w:szCs w:val="28"/>
        </w:rPr>
        <w:t>»,</w:t>
      </w:r>
      <w:r w:rsidRPr="00791857">
        <w:rPr>
          <w:sz w:val="28"/>
          <w:szCs w:val="28"/>
        </w:rPr>
        <w:t xml:space="preserve"> которые получили в пользование рыбопромысловые участки в долгосрочное польз</w:t>
      </w:r>
      <w:r w:rsidRPr="00791857">
        <w:rPr>
          <w:sz w:val="28"/>
          <w:szCs w:val="28"/>
        </w:rPr>
        <w:t>о</w:t>
      </w:r>
      <w:r w:rsidRPr="00791857">
        <w:rPr>
          <w:sz w:val="28"/>
          <w:szCs w:val="28"/>
        </w:rPr>
        <w:t>вание.</w:t>
      </w:r>
    </w:p>
    <w:p w:rsidR="003015D5" w:rsidRPr="00791857" w:rsidRDefault="00306520" w:rsidP="00306520">
      <w:pPr>
        <w:jc w:val="both"/>
        <w:rPr>
          <w:sz w:val="28"/>
          <w:szCs w:val="28"/>
        </w:rPr>
      </w:pPr>
      <w:r w:rsidRPr="00791857">
        <w:rPr>
          <w:sz w:val="28"/>
          <w:szCs w:val="28"/>
        </w:rPr>
        <w:lastRenderedPageBreak/>
        <w:t>Указанные предприятия имеют береговые перерабатывающие заводы, которые п</w:t>
      </w:r>
      <w:r w:rsidRPr="00791857">
        <w:rPr>
          <w:sz w:val="28"/>
          <w:szCs w:val="28"/>
        </w:rPr>
        <w:t>о</w:t>
      </w:r>
      <w:r w:rsidRPr="00791857">
        <w:rPr>
          <w:sz w:val="28"/>
          <w:szCs w:val="28"/>
        </w:rPr>
        <w:t>зволяют обработать добытый сырец самостоятельно, а так же с привлечением для п</w:t>
      </w:r>
      <w:r w:rsidRPr="00791857">
        <w:rPr>
          <w:sz w:val="28"/>
          <w:szCs w:val="28"/>
        </w:rPr>
        <w:t>е</w:t>
      </w:r>
      <w:r w:rsidRPr="00791857">
        <w:rPr>
          <w:sz w:val="28"/>
          <w:szCs w:val="28"/>
        </w:rPr>
        <w:t xml:space="preserve">реработки рыбы сырца плавучие мощности флота. </w:t>
      </w:r>
    </w:p>
    <w:p w:rsidR="00306520" w:rsidRPr="00791857" w:rsidRDefault="00306520" w:rsidP="00306520">
      <w:pPr>
        <w:ind w:firstLine="540"/>
        <w:jc w:val="both"/>
        <w:rPr>
          <w:sz w:val="28"/>
          <w:szCs w:val="28"/>
        </w:rPr>
      </w:pPr>
      <w:r w:rsidRPr="00791857">
        <w:rPr>
          <w:sz w:val="28"/>
          <w:szCs w:val="28"/>
        </w:rPr>
        <w:t>Основой выпускаемой продукции является мороженая рыба с минимальной гл</w:t>
      </w:r>
      <w:r w:rsidRPr="00791857">
        <w:rPr>
          <w:sz w:val="28"/>
          <w:szCs w:val="28"/>
        </w:rPr>
        <w:t>у</w:t>
      </w:r>
      <w:r w:rsidRPr="00791857">
        <w:rPr>
          <w:sz w:val="28"/>
          <w:szCs w:val="28"/>
        </w:rPr>
        <w:t>биной переработки и все рыбозаводы предприятий района сориентированы только на ее выпуск.</w:t>
      </w:r>
    </w:p>
    <w:p w:rsidR="00306520" w:rsidRPr="00916070" w:rsidRDefault="00306520" w:rsidP="00306520">
      <w:pPr>
        <w:ind w:firstLine="540"/>
        <w:jc w:val="both"/>
        <w:rPr>
          <w:sz w:val="28"/>
          <w:szCs w:val="28"/>
        </w:rPr>
      </w:pPr>
      <w:r w:rsidRPr="00916070">
        <w:rPr>
          <w:sz w:val="28"/>
          <w:szCs w:val="28"/>
        </w:rPr>
        <w:t>По данным статистики всего в</w:t>
      </w:r>
      <w:r w:rsidRPr="00916070">
        <w:rPr>
          <w:color w:val="FF0000"/>
          <w:sz w:val="28"/>
          <w:szCs w:val="28"/>
        </w:rPr>
        <w:t xml:space="preserve"> </w:t>
      </w:r>
      <w:r w:rsidRPr="00916070">
        <w:rPr>
          <w:sz w:val="28"/>
          <w:szCs w:val="28"/>
        </w:rPr>
        <w:t>2011 году рыбоперерабатывающими предпр</w:t>
      </w:r>
      <w:r w:rsidRPr="00916070">
        <w:rPr>
          <w:sz w:val="28"/>
          <w:szCs w:val="28"/>
        </w:rPr>
        <w:t>и</w:t>
      </w:r>
      <w:r w:rsidRPr="00916070">
        <w:rPr>
          <w:sz w:val="28"/>
          <w:szCs w:val="28"/>
        </w:rPr>
        <w:t>ятиями произведено:</w:t>
      </w:r>
    </w:p>
    <w:p w:rsidR="00306520" w:rsidRPr="00916070" w:rsidRDefault="00306520" w:rsidP="00306520">
      <w:pPr>
        <w:ind w:firstLine="540"/>
        <w:jc w:val="both"/>
        <w:rPr>
          <w:sz w:val="28"/>
          <w:szCs w:val="28"/>
        </w:rPr>
      </w:pPr>
      <w:r w:rsidRPr="00916070">
        <w:rPr>
          <w:sz w:val="28"/>
          <w:szCs w:val="28"/>
        </w:rPr>
        <w:t>- рыба свежая или охлаждённая 16424,58 тонн;</w:t>
      </w:r>
    </w:p>
    <w:p w:rsidR="00306520" w:rsidRPr="00916070" w:rsidRDefault="00306520" w:rsidP="00306520">
      <w:pPr>
        <w:ind w:firstLine="540"/>
        <w:jc w:val="both"/>
        <w:rPr>
          <w:sz w:val="28"/>
          <w:szCs w:val="28"/>
        </w:rPr>
      </w:pPr>
      <w:r w:rsidRPr="00916070">
        <w:rPr>
          <w:sz w:val="28"/>
          <w:szCs w:val="28"/>
        </w:rPr>
        <w:t>- рыба и продукты переработанные и консервированные – 63773,54 тонн;</w:t>
      </w:r>
    </w:p>
    <w:p w:rsidR="00306520" w:rsidRPr="00916070" w:rsidRDefault="00306520" w:rsidP="00306520">
      <w:pPr>
        <w:ind w:firstLine="540"/>
        <w:jc w:val="both"/>
        <w:rPr>
          <w:sz w:val="28"/>
          <w:szCs w:val="28"/>
        </w:rPr>
      </w:pPr>
      <w:r w:rsidRPr="00916070">
        <w:rPr>
          <w:sz w:val="28"/>
          <w:szCs w:val="28"/>
        </w:rPr>
        <w:t>- печень икра и молоки мороженные – 2060,21 тонн;</w:t>
      </w:r>
    </w:p>
    <w:p w:rsidR="00306520" w:rsidRPr="00916070" w:rsidRDefault="00306520" w:rsidP="00306520">
      <w:pPr>
        <w:ind w:firstLine="540"/>
        <w:jc w:val="both"/>
        <w:rPr>
          <w:sz w:val="28"/>
          <w:szCs w:val="28"/>
        </w:rPr>
      </w:pPr>
      <w:r w:rsidRPr="00916070">
        <w:rPr>
          <w:sz w:val="28"/>
          <w:szCs w:val="28"/>
        </w:rPr>
        <w:t>- рыба мороженная – 58848,11 тонн;</w:t>
      </w:r>
    </w:p>
    <w:p w:rsidR="00306520" w:rsidRPr="00916070" w:rsidRDefault="00306520" w:rsidP="00306520">
      <w:pPr>
        <w:ind w:firstLine="540"/>
        <w:jc w:val="both"/>
        <w:rPr>
          <w:sz w:val="28"/>
          <w:szCs w:val="28"/>
        </w:rPr>
      </w:pPr>
      <w:r w:rsidRPr="00916070">
        <w:rPr>
          <w:sz w:val="28"/>
          <w:szCs w:val="28"/>
        </w:rPr>
        <w:t>- сельдь всех видов обработки – 1084,95 тонн;</w:t>
      </w:r>
    </w:p>
    <w:p w:rsidR="00306520" w:rsidRPr="00916070" w:rsidRDefault="00306520" w:rsidP="00306520">
      <w:pPr>
        <w:ind w:firstLine="540"/>
        <w:jc w:val="both"/>
        <w:rPr>
          <w:sz w:val="28"/>
          <w:szCs w:val="28"/>
        </w:rPr>
      </w:pPr>
      <w:r w:rsidRPr="00916070">
        <w:rPr>
          <w:sz w:val="28"/>
          <w:szCs w:val="28"/>
        </w:rPr>
        <w:t>-</w:t>
      </w:r>
      <w:r w:rsidR="008B1A3D" w:rsidRPr="00916070">
        <w:rPr>
          <w:sz w:val="28"/>
          <w:szCs w:val="28"/>
        </w:rPr>
        <w:t xml:space="preserve"> </w:t>
      </w:r>
      <w:r w:rsidRPr="00916070">
        <w:rPr>
          <w:sz w:val="28"/>
          <w:szCs w:val="28"/>
        </w:rPr>
        <w:t>рыба копчённая – 74,18 тонн;</w:t>
      </w:r>
    </w:p>
    <w:p w:rsidR="00306520" w:rsidRPr="00916070" w:rsidRDefault="00306520" w:rsidP="00306520">
      <w:pPr>
        <w:ind w:firstLine="540"/>
        <w:jc w:val="both"/>
        <w:rPr>
          <w:sz w:val="28"/>
          <w:szCs w:val="28"/>
        </w:rPr>
      </w:pPr>
      <w:r w:rsidRPr="00916070">
        <w:rPr>
          <w:sz w:val="28"/>
          <w:szCs w:val="28"/>
        </w:rPr>
        <w:t>- рыба сушённая и вяленная – 0,8 тонн;</w:t>
      </w:r>
    </w:p>
    <w:p w:rsidR="00306520" w:rsidRPr="00916070" w:rsidRDefault="00306520" w:rsidP="00306520">
      <w:pPr>
        <w:ind w:firstLine="540"/>
        <w:jc w:val="both"/>
        <w:rPr>
          <w:sz w:val="28"/>
          <w:szCs w:val="28"/>
        </w:rPr>
      </w:pPr>
      <w:r w:rsidRPr="00916070">
        <w:rPr>
          <w:sz w:val="28"/>
          <w:szCs w:val="28"/>
        </w:rPr>
        <w:t>- сельдь  холодного копчения  - 5,76 тонн;</w:t>
      </w:r>
    </w:p>
    <w:p w:rsidR="00306520" w:rsidRPr="00916070" w:rsidRDefault="00306520" w:rsidP="00306520">
      <w:pPr>
        <w:ind w:firstLine="540"/>
        <w:jc w:val="both"/>
        <w:rPr>
          <w:sz w:val="28"/>
          <w:szCs w:val="28"/>
        </w:rPr>
      </w:pPr>
      <w:r w:rsidRPr="00916070">
        <w:rPr>
          <w:sz w:val="28"/>
          <w:szCs w:val="28"/>
        </w:rPr>
        <w:t>- икра мороженная – 1400,17 тонн;</w:t>
      </w:r>
    </w:p>
    <w:p w:rsidR="00306520" w:rsidRPr="00916070" w:rsidRDefault="00306520" w:rsidP="00306520">
      <w:pPr>
        <w:ind w:firstLine="540"/>
        <w:jc w:val="both"/>
        <w:rPr>
          <w:sz w:val="28"/>
          <w:szCs w:val="28"/>
        </w:rPr>
      </w:pPr>
      <w:r w:rsidRPr="00916070">
        <w:rPr>
          <w:sz w:val="28"/>
          <w:szCs w:val="28"/>
        </w:rPr>
        <w:t>- морепродукты пищевые – 115,73 тонн;</w:t>
      </w:r>
    </w:p>
    <w:p w:rsidR="00306520" w:rsidRPr="00916070" w:rsidRDefault="00306520" w:rsidP="00306520">
      <w:pPr>
        <w:ind w:firstLine="540"/>
        <w:jc w:val="both"/>
        <w:rPr>
          <w:sz w:val="28"/>
          <w:szCs w:val="28"/>
        </w:rPr>
      </w:pPr>
      <w:r w:rsidRPr="00916070">
        <w:rPr>
          <w:sz w:val="28"/>
          <w:szCs w:val="28"/>
        </w:rPr>
        <w:t>- мука рыбная – 344,8 тонн.</w:t>
      </w:r>
    </w:p>
    <w:p w:rsidR="00306520" w:rsidRPr="00791857" w:rsidRDefault="00306520" w:rsidP="00306520">
      <w:pPr>
        <w:ind w:firstLine="540"/>
        <w:jc w:val="both"/>
        <w:rPr>
          <w:sz w:val="28"/>
          <w:szCs w:val="28"/>
        </w:rPr>
      </w:pPr>
      <w:r w:rsidRPr="00916070">
        <w:rPr>
          <w:sz w:val="28"/>
          <w:szCs w:val="28"/>
        </w:rPr>
        <w:tab/>
        <w:t>Объём отгруженных товаров собственного производства 25,6 млн., руб.</w:t>
      </w:r>
    </w:p>
    <w:p w:rsidR="00306520" w:rsidRDefault="00306520" w:rsidP="00306520">
      <w:pPr>
        <w:ind w:firstLine="540"/>
        <w:jc w:val="both"/>
        <w:rPr>
          <w:sz w:val="28"/>
          <w:szCs w:val="28"/>
        </w:rPr>
      </w:pPr>
      <w:r w:rsidRPr="00791857">
        <w:rPr>
          <w:sz w:val="28"/>
          <w:szCs w:val="28"/>
        </w:rPr>
        <w:t>Схема обработки налоговой информации не позволяет корректно учитывать н</w:t>
      </w:r>
      <w:r w:rsidRPr="00791857">
        <w:rPr>
          <w:sz w:val="28"/>
          <w:szCs w:val="28"/>
        </w:rPr>
        <w:t>а</w:t>
      </w:r>
      <w:r w:rsidRPr="00791857">
        <w:rPr>
          <w:sz w:val="28"/>
          <w:szCs w:val="28"/>
        </w:rPr>
        <w:t>логи</w:t>
      </w:r>
      <w:r w:rsidR="008B1A3D">
        <w:rPr>
          <w:sz w:val="28"/>
          <w:szCs w:val="28"/>
        </w:rPr>
        <w:t>,</w:t>
      </w:r>
      <w:r w:rsidRPr="00791857">
        <w:rPr>
          <w:sz w:val="28"/>
          <w:szCs w:val="28"/>
        </w:rPr>
        <w:t xml:space="preserve"> начисленные и подлежащие уплате в бюджет</w:t>
      </w:r>
      <w:r w:rsidR="008B1A3D">
        <w:rPr>
          <w:sz w:val="28"/>
          <w:szCs w:val="28"/>
        </w:rPr>
        <w:t xml:space="preserve"> района </w:t>
      </w:r>
      <w:r w:rsidRPr="00791857">
        <w:rPr>
          <w:sz w:val="28"/>
          <w:szCs w:val="28"/>
        </w:rPr>
        <w:t xml:space="preserve"> за отчетный период. Ст</w:t>
      </w:r>
      <w:r w:rsidRPr="00791857">
        <w:rPr>
          <w:sz w:val="28"/>
          <w:szCs w:val="28"/>
        </w:rPr>
        <w:t>а</w:t>
      </w:r>
      <w:r w:rsidRPr="00791857">
        <w:rPr>
          <w:sz w:val="28"/>
          <w:szCs w:val="28"/>
        </w:rPr>
        <w:t>тистические органы располагают информацией только о величине уплаченных в бюджет налогов за вычетом возмещений по налогу на добавленную стоимость, ко</w:t>
      </w:r>
      <w:r w:rsidRPr="00791857">
        <w:rPr>
          <w:sz w:val="28"/>
          <w:szCs w:val="28"/>
        </w:rPr>
        <w:t>м</w:t>
      </w:r>
      <w:r w:rsidRPr="00791857">
        <w:rPr>
          <w:sz w:val="28"/>
          <w:szCs w:val="28"/>
        </w:rPr>
        <w:t>пенсирующих затраты предприятий по оплате НДС за сырье и материалы, использ</w:t>
      </w:r>
      <w:r w:rsidRPr="00791857">
        <w:rPr>
          <w:sz w:val="28"/>
          <w:szCs w:val="28"/>
        </w:rPr>
        <w:t>о</w:t>
      </w:r>
      <w:r w:rsidRPr="00791857">
        <w:rPr>
          <w:sz w:val="28"/>
          <w:szCs w:val="28"/>
        </w:rPr>
        <w:t>ванные при производстве продукции, не облагаемой НДС (продукция с нулевой ста</w:t>
      </w:r>
      <w:r w:rsidRPr="00791857">
        <w:rPr>
          <w:sz w:val="28"/>
          <w:szCs w:val="28"/>
        </w:rPr>
        <w:t>в</w:t>
      </w:r>
      <w:r w:rsidRPr="00791857">
        <w:rPr>
          <w:sz w:val="28"/>
          <w:szCs w:val="28"/>
        </w:rPr>
        <w:t>кой обложения по НДС, экспортная продукция). Кроме того, предприятия, имеющие подразделения в двух и более регионах, уплачивают НДС по месту нахождения г</w:t>
      </w:r>
      <w:r w:rsidRPr="00791857">
        <w:rPr>
          <w:sz w:val="28"/>
          <w:szCs w:val="28"/>
        </w:rPr>
        <w:t>о</w:t>
      </w:r>
      <w:r w:rsidRPr="00791857">
        <w:rPr>
          <w:sz w:val="28"/>
          <w:szCs w:val="28"/>
        </w:rPr>
        <w:t>ловной компании. Поскольку лососёвые породы рыб являются ценным федеральным ресурсом, налоговые поступления в местный бюджет от её реализации являются н</w:t>
      </w:r>
      <w:r w:rsidRPr="00791857">
        <w:rPr>
          <w:sz w:val="28"/>
          <w:szCs w:val="28"/>
        </w:rPr>
        <w:t>е</w:t>
      </w:r>
      <w:r w:rsidRPr="00791857">
        <w:rPr>
          <w:sz w:val="28"/>
          <w:szCs w:val="28"/>
        </w:rPr>
        <w:t>значительными.</w:t>
      </w:r>
    </w:p>
    <w:p w:rsidR="001F673F" w:rsidRPr="001F673F" w:rsidRDefault="003015D5" w:rsidP="003065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2012 году</w:t>
      </w:r>
      <w:r w:rsidR="00A747E2">
        <w:rPr>
          <w:sz w:val="28"/>
          <w:szCs w:val="28"/>
        </w:rPr>
        <w:t xml:space="preserve"> закончил  реализацию</w:t>
      </w:r>
      <w:r>
        <w:rPr>
          <w:sz w:val="28"/>
          <w:szCs w:val="28"/>
        </w:rPr>
        <w:t xml:space="preserve"> инвестицио</w:t>
      </w:r>
      <w:r w:rsidR="00A747E2">
        <w:rPr>
          <w:sz w:val="28"/>
          <w:szCs w:val="28"/>
        </w:rPr>
        <w:t>нный проект «</w:t>
      </w:r>
      <w:r>
        <w:rPr>
          <w:sz w:val="28"/>
          <w:szCs w:val="28"/>
        </w:rPr>
        <w:t>Строительство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сокотехнологического рыбоперерабатывающего комплекса со складом мороженой продукции емкостью 3000 и суточной производительностью 150 тн., а так же прио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ретение судна типа МРС – 150»</w:t>
      </w:r>
      <w:r w:rsidR="00A747E2">
        <w:rPr>
          <w:sz w:val="28"/>
          <w:szCs w:val="28"/>
        </w:rPr>
        <w:t xml:space="preserve"> (ОАО «Колхоз имени Бекерева). </w:t>
      </w:r>
    </w:p>
    <w:p w:rsidR="003015D5" w:rsidRPr="00791857" w:rsidRDefault="001F673F" w:rsidP="003065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имел с</w:t>
      </w:r>
      <w:r w:rsidR="00A747E2">
        <w:rPr>
          <w:sz w:val="28"/>
          <w:szCs w:val="28"/>
        </w:rPr>
        <w:t>оциально-экономический эф</w:t>
      </w:r>
      <w:r>
        <w:rPr>
          <w:sz w:val="28"/>
          <w:szCs w:val="28"/>
        </w:rPr>
        <w:t xml:space="preserve">фект: </w:t>
      </w:r>
      <w:r w:rsidR="00A747E2" w:rsidRPr="001F673F">
        <w:rPr>
          <w:sz w:val="28"/>
          <w:szCs w:val="28"/>
        </w:rPr>
        <w:t xml:space="preserve">были организованные </w:t>
      </w:r>
      <w:r w:rsidRPr="001F673F">
        <w:rPr>
          <w:sz w:val="28"/>
          <w:szCs w:val="28"/>
        </w:rPr>
        <w:t xml:space="preserve">56 </w:t>
      </w:r>
      <w:r w:rsidR="00A747E2" w:rsidRPr="001F673F">
        <w:rPr>
          <w:sz w:val="28"/>
          <w:szCs w:val="28"/>
        </w:rPr>
        <w:t>допо</w:t>
      </w:r>
      <w:r w:rsidR="00A747E2" w:rsidRPr="001F673F">
        <w:rPr>
          <w:sz w:val="28"/>
          <w:szCs w:val="28"/>
        </w:rPr>
        <w:t>л</w:t>
      </w:r>
      <w:r w:rsidR="00A747E2" w:rsidRPr="001F673F">
        <w:rPr>
          <w:sz w:val="28"/>
          <w:szCs w:val="28"/>
        </w:rPr>
        <w:t>нитель</w:t>
      </w:r>
      <w:r w:rsidRPr="001F673F">
        <w:rPr>
          <w:sz w:val="28"/>
          <w:szCs w:val="28"/>
        </w:rPr>
        <w:t>ных рабочих мест</w:t>
      </w:r>
      <w:r w:rsidR="00A747E2" w:rsidRPr="001F673F">
        <w:rPr>
          <w:sz w:val="28"/>
          <w:szCs w:val="28"/>
        </w:rPr>
        <w:t>, производственная мощность возросла на 8200 тонн в год</w:t>
      </w:r>
      <w:r w:rsidR="00AB6B9C" w:rsidRPr="001F673F">
        <w:rPr>
          <w:sz w:val="28"/>
          <w:szCs w:val="28"/>
        </w:rPr>
        <w:t xml:space="preserve"> в результате чего увеличился объем производства продукции, увеличили</w:t>
      </w:r>
      <w:r w:rsidRPr="001F673F">
        <w:rPr>
          <w:sz w:val="28"/>
          <w:szCs w:val="28"/>
        </w:rPr>
        <w:t>сь</w:t>
      </w:r>
      <w:r w:rsidR="00AB6B9C">
        <w:rPr>
          <w:sz w:val="28"/>
          <w:szCs w:val="28"/>
        </w:rPr>
        <w:t xml:space="preserve"> налоговые поступлению в бюджет района</w:t>
      </w:r>
      <w:r w:rsidR="00A747E2">
        <w:rPr>
          <w:sz w:val="28"/>
          <w:szCs w:val="28"/>
        </w:rPr>
        <w:t xml:space="preserve">. </w:t>
      </w:r>
    </w:p>
    <w:p w:rsidR="00940968" w:rsidRPr="00791857" w:rsidRDefault="00940968" w:rsidP="00382950">
      <w:pPr>
        <w:ind w:firstLine="540"/>
        <w:jc w:val="both"/>
        <w:rPr>
          <w:sz w:val="28"/>
          <w:szCs w:val="28"/>
        </w:rPr>
      </w:pPr>
    </w:p>
    <w:p w:rsidR="00DE649A" w:rsidRPr="008B1A3D" w:rsidRDefault="000D082D" w:rsidP="00382950">
      <w:pPr>
        <w:pStyle w:val="1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1.7</w:t>
      </w:r>
      <w:r w:rsidR="00DE649A" w:rsidRPr="008B1A3D">
        <w:rPr>
          <w:rFonts w:ascii="Times New Roman" w:hAnsi="Times New Roman" w:cs="Times New Roman"/>
          <w:bCs/>
          <w:sz w:val="28"/>
          <w:szCs w:val="28"/>
        </w:rPr>
        <w:t>. Сельское хозяйство</w:t>
      </w:r>
      <w:bookmarkEnd w:id="16"/>
    </w:p>
    <w:p w:rsidR="00DE649A" w:rsidRPr="001370A3" w:rsidRDefault="00DE649A" w:rsidP="00382950">
      <w:pPr>
        <w:ind w:firstLine="540"/>
        <w:jc w:val="both"/>
      </w:pPr>
    </w:p>
    <w:p w:rsidR="00306520" w:rsidRPr="001370A3" w:rsidRDefault="00306520" w:rsidP="00306520">
      <w:pPr>
        <w:ind w:firstLine="540"/>
        <w:jc w:val="both"/>
      </w:pPr>
    </w:p>
    <w:p w:rsidR="00306520" w:rsidRPr="00D523B6" w:rsidRDefault="00306520" w:rsidP="00306520">
      <w:pPr>
        <w:pStyle w:val="26"/>
        <w:ind w:firstLine="540"/>
        <w:jc w:val="both"/>
        <w:rPr>
          <w:sz w:val="28"/>
          <w:szCs w:val="28"/>
        </w:rPr>
      </w:pPr>
      <w:r w:rsidRPr="00D523B6">
        <w:rPr>
          <w:sz w:val="28"/>
          <w:szCs w:val="28"/>
        </w:rPr>
        <w:t>В ходе либерализации экономики Камчатского края особенно сильно пострадал агропромышленный комплекс. В северных районах края, проблемы продовольстве</w:t>
      </w:r>
      <w:r w:rsidRPr="00D523B6">
        <w:rPr>
          <w:sz w:val="28"/>
          <w:szCs w:val="28"/>
        </w:rPr>
        <w:t>н</w:t>
      </w:r>
      <w:r w:rsidRPr="00D523B6">
        <w:rPr>
          <w:sz w:val="28"/>
          <w:szCs w:val="28"/>
        </w:rPr>
        <w:t>ной безопасности всегда решались с помощью государства, но за годы становления рыночных отношений, в силу несовершенства ценовой, кредитной и инвестиционной политики, постоянного роста цен на материально-технические ресурсы, транспор</w:t>
      </w:r>
      <w:r w:rsidRPr="00D523B6">
        <w:rPr>
          <w:sz w:val="28"/>
          <w:szCs w:val="28"/>
        </w:rPr>
        <w:t>т</w:t>
      </w:r>
      <w:r w:rsidRPr="00D523B6">
        <w:rPr>
          <w:sz w:val="28"/>
          <w:szCs w:val="28"/>
        </w:rPr>
        <w:t xml:space="preserve">ные услуги и энергоносители, засилья импортной продукции, а главное отсутствия в </w:t>
      </w:r>
      <w:r w:rsidRPr="00D523B6">
        <w:rPr>
          <w:sz w:val="28"/>
          <w:szCs w:val="28"/>
        </w:rPr>
        <w:lastRenderedPageBreak/>
        <w:t>этих условиях реальной продержки со стороны государства, сельское хозяйство пр</w:t>
      </w:r>
      <w:r w:rsidRPr="00D523B6">
        <w:rPr>
          <w:sz w:val="28"/>
          <w:szCs w:val="28"/>
        </w:rPr>
        <w:t>е</w:t>
      </w:r>
      <w:r w:rsidRPr="00D523B6">
        <w:rPr>
          <w:sz w:val="28"/>
          <w:szCs w:val="28"/>
        </w:rPr>
        <w:t xml:space="preserve">терпело негативные изменения. </w:t>
      </w:r>
    </w:p>
    <w:p w:rsidR="00306520" w:rsidRPr="00D523B6" w:rsidRDefault="00306520" w:rsidP="00306520">
      <w:pPr>
        <w:pStyle w:val="26"/>
        <w:ind w:firstLine="540"/>
        <w:jc w:val="both"/>
        <w:rPr>
          <w:sz w:val="28"/>
          <w:szCs w:val="28"/>
        </w:rPr>
      </w:pPr>
      <w:r w:rsidRPr="00D523B6">
        <w:rPr>
          <w:sz w:val="28"/>
          <w:szCs w:val="28"/>
        </w:rPr>
        <w:t>Предприятия, занимающиеся разведением крупного рогатого скота, свиней, пт</w:t>
      </w:r>
      <w:r w:rsidRPr="00D523B6">
        <w:rPr>
          <w:sz w:val="28"/>
          <w:szCs w:val="28"/>
        </w:rPr>
        <w:t>и</w:t>
      </w:r>
      <w:r w:rsidRPr="00D523B6">
        <w:rPr>
          <w:sz w:val="28"/>
          <w:szCs w:val="28"/>
        </w:rPr>
        <w:t xml:space="preserve">цы прекратили своё существование. </w:t>
      </w:r>
    </w:p>
    <w:p w:rsidR="00306520" w:rsidRPr="00D523B6" w:rsidRDefault="00306520" w:rsidP="00306520">
      <w:pPr>
        <w:pStyle w:val="26"/>
        <w:ind w:firstLine="540"/>
        <w:jc w:val="both"/>
        <w:rPr>
          <w:b/>
          <w:sz w:val="28"/>
          <w:szCs w:val="28"/>
        </w:rPr>
      </w:pPr>
      <w:r w:rsidRPr="00D523B6">
        <w:rPr>
          <w:sz w:val="28"/>
          <w:szCs w:val="28"/>
        </w:rPr>
        <w:t>В Карагинском муниципальном районе сельскохозяйственное производство представлено мелкотоварными производителями – личными подсобными хозяйств</w:t>
      </w:r>
      <w:r w:rsidRPr="00D523B6">
        <w:rPr>
          <w:sz w:val="28"/>
          <w:szCs w:val="28"/>
        </w:rPr>
        <w:t>а</w:t>
      </w:r>
      <w:r w:rsidRPr="00D523B6">
        <w:rPr>
          <w:sz w:val="28"/>
          <w:szCs w:val="28"/>
        </w:rPr>
        <w:t>ми граждан, в которых производство продукции ведется для личного потребления и только незначительная часть продукции собственного производства реализуется на рынках из которой меньшая часть поставляется в учреждения социальной сферы на договорных условиях.</w:t>
      </w:r>
    </w:p>
    <w:p w:rsidR="00306520" w:rsidRPr="00D523B6" w:rsidRDefault="00306520" w:rsidP="00306520">
      <w:pPr>
        <w:pStyle w:val="26"/>
        <w:ind w:firstLine="540"/>
        <w:jc w:val="both"/>
        <w:rPr>
          <w:b/>
          <w:sz w:val="28"/>
          <w:szCs w:val="28"/>
        </w:rPr>
      </w:pPr>
    </w:p>
    <w:p w:rsidR="00306520" w:rsidRDefault="00306520" w:rsidP="00306520">
      <w:pPr>
        <w:pStyle w:val="26"/>
        <w:ind w:firstLine="540"/>
        <w:rPr>
          <w:sz w:val="28"/>
          <w:szCs w:val="28"/>
        </w:rPr>
      </w:pPr>
      <w:r w:rsidRPr="005711CD">
        <w:rPr>
          <w:sz w:val="28"/>
          <w:szCs w:val="28"/>
        </w:rPr>
        <w:t xml:space="preserve">Поголовье скота и птицы находящееся в хозяйствах населения в 2010- </w:t>
      </w:r>
      <w:smartTag w:uri="urn:schemas-microsoft-com:office:smarttags" w:element="metricconverter">
        <w:smartTagPr>
          <w:attr w:name="ProductID" w:val="2012 г"/>
        </w:smartTagPr>
        <w:r w:rsidRPr="005711CD">
          <w:rPr>
            <w:sz w:val="28"/>
            <w:szCs w:val="28"/>
          </w:rPr>
          <w:t>2012 г</w:t>
        </w:r>
      </w:smartTag>
      <w:r w:rsidR="0010144D">
        <w:rPr>
          <w:sz w:val="28"/>
          <w:szCs w:val="28"/>
        </w:rPr>
        <w:t>. г</w:t>
      </w:r>
    </w:p>
    <w:tbl>
      <w:tblPr>
        <w:tblW w:w="0" w:type="auto"/>
        <w:jc w:val="center"/>
        <w:tblInd w:w="-6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3"/>
        <w:gridCol w:w="1660"/>
        <w:gridCol w:w="1562"/>
        <w:gridCol w:w="1560"/>
        <w:gridCol w:w="1445"/>
      </w:tblGrid>
      <w:tr w:rsidR="0010144D" w:rsidRPr="0057474E" w:rsidTr="0010144D">
        <w:trPr>
          <w:trHeight w:val="590"/>
          <w:jc w:val="center"/>
        </w:trPr>
        <w:tc>
          <w:tcPr>
            <w:tcW w:w="2903" w:type="dxa"/>
            <w:vAlign w:val="center"/>
          </w:tcPr>
          <w:p w:rsidR="0010144D" w:rsidRPr="0057474E" w:rsidRDefault="0010144D" w:rsidP="0010144D">
            <w:pPr>
              <w:ind w:firstLine="360"/>
              <w:jc w:val="both"/>
              <w:rPr>
                <w:b/>
                <w:sz w:val="28"/>
                <w:szCs w:val="28"/>
              </w:rPr>
            </w:pPr>
            <w:r w:rsidRPr="0057474E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60" w:type="dxa"/>
            <w:vAlign w:val="center"/>
          </w:tcPr>
          <w:p w:rsidR="0010144D" w:rsidRPr="0057474E" w:rsidRDefault="0010144D" w:rsidP="0010144D">
            <w:pPr>
              <w:ind w:left="138"/>
              <w:jc w:val="both"/>
              <w:rPr>
                <w:b/>
                <w:sz w:val="28"/>
                <w:szCs w:val="28"/>
              </w:rPr>
            </w:pPr>
            <w:r w:rsidRPr="0057474E">
              <w:rPr>
                <w:b/>
                <w:sz w:val="28"/>
                <w:szCs w:val="28"/>
              </w:rPr>
              <w:t>Ед. измер.</w:t>
            </w:r>
          </w:p>
        </w:tc>
        <w:tc>
          <w:tcPr>
            <w:tcW w:w="1562" w:type="dxa"/>
            <w:vAlign w:val="center"/>
          </w:tcPr>
          <w:p w:rsidR="0010144D" w:rsidRPr="0057474E" w:rsidRDefault="0010144D" w:rsidP="0010144D">
            <w:pPr>
              <w:ind w:firstLine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2010</w:t>
            </w:r>
            <w:r w:rsidRPr="0057474E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560" w:type="dxa"/>
            <w:vAlign w:val="center"/>
          </w:tcPr>
          <w:p w:rsidR="0010144D" w:rsidRPr="0057474E" w:rsidRDefault="0010144D" w:rsidP="0010144D">
            <w:pPr>
              <w:ind w:firstLine="360"/>
              <w:jc w:val="both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57474E">
                <w:rPr>
                  <w:b/>
                  <w:sz w:val="28"/>
                  <w:szCs w:val="28"/>
                </w:rPr>
                <w:t>2011 г</w:t>
              </w:r>
            </w:smartTag>
            <w:r w:rsidRPr="005747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45" w:type="dxa"/>
            <w:vAlign w:val="center"/>
          </w:tcPr>
          <w:p w:rsidR="0010144D" w:rsidRPr="0057474E" w:rsidRDefault="0010144D" w:rsidP="0010144D">
            <w:pPr>
              <w:ind w:firstLine="360"/>
              <w:jc w:val="both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57474E">
                <w:rPr>
                  <w:b/>
                  <w:sz w:val="28"/>
                  <w:szCs w:val="28"/>
                </w:rPr>
                <w:t>2012 г</w:t>
              </w:r>
            </w:smartTag>
            <w:r w:rsidRPr="0057474E">
              <w:rPr>
                <w:b/>
                <w:sz w:val="28"/>
                <w:szCs w:val="28"/>
              </w:rPr>
              <w:t>.</w:t>
            </w:r>
          </w:p>
        </w:tc>
      </w:tr>
      <w:tr w:rsidR="0010144D" w:rsidRPr="0057474E" w:rsidTr="0010144D">
        <w:trPr>
          <w:jc w:val="center"/>
        </w:trPr>
        <w:tc>
          <w:tcPr>
            <w:tcW w:w="2903" w:type="dxa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 w:rsidRPr="0057474E">
              <w:rPr>
                <w:sz w:val="28"/>
                <w:szCs w:val="28"/>
              </w:rPr>
              <w:t>Крупный рогатый скот</w:t>
            </w:r>
          </w:p>
        </w:tc>
        <w:tc>
          <w:tcPr>
            <w:tcW w:w="1660" w:type="dxa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 w:rsidRPr="0057474E">
              <w:rPr>
                <w:sz w:val="28"/>
                <w:szCs w:val="28"/>
              </w:rPr>
              <w:t>голов</w:t>
            </w:r>
          </w:p>
        </w:tc>
        <w:tc>
          <w:tcPr>
            <w:tcW w:w="1562" w:type="dxa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 w:rsidRPr="0057474E">
              <w:rPr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 w:rsidRPr="0057474E">
              <w:rPr>
                <w:sz w:val="28"/>
                <w:szCs w:val="28"/>
              </w:rPr>
              <w:t>21</w:t>
            </w:r>
          </w:p>
        </w:tc>
        <w:tc>
          <w:tcPr>
            <w:tcW w:w="1445" w:type="dxa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10144D" w:rsidRPr="0057474E" w:rsidTr="0010144D">
        <w:trPr>
          <w:jc w:val="center"/>
        </w:trPr>
        <w:tc>
          <w:tcPr>
            <w:tcW w:w="2903" w:type="dxa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 w:rsidRPr="0057474E">
              <w:rPr>
                <w:sz w:val="28"/>
                <w:szCs w:val="28"/>
              </w:rPr>
              <w:t>Свиньи</w:t>
            </w:r>
          </w:p>
        </w:tc>
        <w:tc>
          <w:tcPr>
            <w:tcW w:w="1660" w:type="dxa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 w:rsidRPr="0057474E">
              <w:rPr>
                <w:sz w:val="28"/>
                <w:szCs w:val="28"/>
              </w:rPr>
              <w:t>голов</w:t>
            </w:r>
          </w:p>
        </w:tc>
        <w:tc>
          <w:tcPr>
            <w:tcW w:w="1562" w:type="dxa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 w:rsidRPr="0057474E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 w:rsidRPr="0057474E">
              <w:rPr>
                <w:sz w:val="28"/>
                <w:szCs w:val="28"/>
              </w:rPr>
              <w:t>17</w:t>
            </w:r>
          </w:p>
        </w:tc>
        <w:tc>
          <w:tcPr>
            <w:tcW w:w="1445" w:type="dxa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0144D" w:rsidRPr="0057474E" w:rsidTr="0010144D">
        <w:trPr>
          <w:jc w:val="center"/>
        </w:trPr>
        <w:tc>
          <w:tcPr>
            <w:tcW w:w="2903" w:type="dxa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Куры</w:t>
            </w:r>
          </w:p>
        </w:tc>
        <w:tc>
          <w:tcPr>
            <w:tcW w:w="1660" w:type="dxa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 w:rsidRPr="0057474E">
              <w:rPr>
                <w:sz w:val="28"/>
                <w:szCs w:val="28"/>
              </w:rPr>
              <w:t>голов</w:t>
            </w:r>
          </w:p>
        </w:tc>
        <w:tc>
          <w:tcPr>
            <w:tcW w:w="1562" w:type="dxa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 w:rsidRPr="0057474E">
              <w:rPr>
                <w:sz w:val="28"/>
                <w:szCs w:val="28"/>
              </w:rPr>
              <w:t>796</w:t>
            </w:r>
          </w:p>
        </w:tc>
        <w:tc>
          <w:tcPr>
            <w:tcW w:w="1560" w:type="dxa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 w:rsidRPr="0057474E">
              <w:rPr>
                <w:sz w:val="28"/>
                <w:szCs w:val="28"/>
              </w:rPr>
              <w:t>933</w:t>
            </w:r>
          </w:p>
        </w:tc>
        <w:tc>
          <w:tcPr>
            <w:tcW w:w="1445" w:type="dxa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867</w:t>
            </w:r>
          </w:p>
        </w:tc>
      </w:tr>
      <w:tr w:rsidR="0010144D" w:rsidTr="0010144D">
        <w:trPr>
          <w:jc w:val="center"/>
        </w:trPr>
        <w:tc>
          <w:tcPr>
            <w:tcW w:w="2903" w:type="dxa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Лошади</w:t>
            </w:r>
          </w:p>
        </w:tc>
        <w:tc>
          <w:tcPr>
            <w:tcW w:w="1660" w:type="dxa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562" w:type="dxa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</w:tcPr>
          <w:p w:rsidR="0010144D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0144D" w:rsidTr="0010144D">
        <w:trPr>
          <w:jc w:val="center"/>
        </w:trPr>
        <w:tc>
          <w:tcPr>
            <w:tcW w:w="2903" w:type="dxa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Кролики</w:t>
            </w:r>
          </w:p>
        </w:tc>
        <w:tc>
          <w:tcPr>
            <w:tcW w:w="1660" w:type="dxa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562" w:type="dxa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5" w:type="dxa"/>
          </w:tcPr>
          <w:p w:rsidR="0010144D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10144D" w:rsidTr="0010144D">
        <w:trPr>
          <w:jc w:val="center"/>
        </w:trPr>
        <w:tc>
          <w:tcPr>
            <w:tcW w:w="2903" w:type="dxa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Козы</w:t>
            </w:r>
          </w:p>
        </w:tc>
        <w:tc>
          <w:tcPr>
            <w:tcW w:w="1660" w:type="dxa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562" w:type="dxa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5" w:type="dxa"/>
          </w:tcPr>
          <w:p w:rsidR="0010144D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0144D" w:rsidTr="0010144D">
        <w:trPr>
          <w:jc w:val="center"/>
        </w:trPr>
        <w:tc>
          <w:tcPr>
            <w:tcW w:w="2903" w:type="dxa"/>
          </w:tcPr>
          <w:p w:rsidR="0010144D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Индюки</w:t>
            </w:r>
          </w:p>
        </w:tc>
        <w:tc>
          <w:tcPr>
            <w:tcW w:w="1660" w:type="dxa"/>
          </w:tcPr>
          <w:p w:rsidR="0010144D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562" w:type="dxa"/>
          </w:tcPr>
          <w:p w:rsidR="0010144D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0144D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5" w:type="dxa"/>
          </w:tcPr>
          <w:p w:rsidR="0010144D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0144D" w:rsidTr="0010144D">
        <w:trPr>
          <w:jc w:val="center"/>
        </w:trPr>
        <w:tc>
          <w:tcPr>
            <w:tcW w:w="2903" w:type="dxa"/>
          </w:tcPr>
          <w:p w:rsidR="0010144D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Утки</w:t>
            </w:r>
          </w:p>
        </w:tc>
        <w:tc>
          <w:tcPr>
            <w:tcW w:w="1660" w:type="dxa"/>
          </w:tcPr>
          <w:p w:rsidR="0010144D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562" w:type="dxa"/>
          </w:tcPr>
          <w:p w:rsidR="0010144D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0144D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5" w:type="dxa"/>
          </w:tcPr>
          <w:p w:rsidR="0010144D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10144D" w:rsidRPr="005711CD" w:rsidRDefault="0010144D" w:rsidP="00306520">
      <w:pPr>
        <w:pStyle w:val="26"/>
        <w:ind w:firstLine="540"/>
        <w:rPr>
          <w:sz w:val="28"/>
          <w:szCs w:val="28"/>
        </w:rPr>
      </w:pPr>
    </w:p>
    <w:p w:rsidR="00306520" w:rsidRPr="001370A3" w:rsidRDefault="00306520" w:rsidP="00306520">
      <w:pPr>
        <w:pStyle w:val="26"/>
        <w:ind w:firstLine="540"/>
        <w:jc w:val="both"/>
        <w:rPr>
          <w:sz w:val="24"/>
          <w:szCs w:val="24"/>
        </w:rPr>
      </w:pPr>
    </w:p>
    <w:p w:rsidR="00306520" w:rsidRPr="005711CD" w:rsidRDefault="00306520" w:rsidP="00BB16DE">
      <w:pPr>
        <w:pStyle w:val="26"/>
        <w:ind w:firstLine="540"/>
        <w:jc w:val="both"/>
        <w:rPr>
          <w:sz w:val="28"/>
          <w:szCs w:val="28"/>
        </w:rPr>
      </w:pPr>
      <w:r w:rsidRPr="005711CD">
        <w:rPr>
          <w:sz w:val="28"/>
          <w:szCs w:val="28"/>
        </w:rPr>
        <w:t xml:space="preserve">Произведено сельскохозяйственной продукции в хозяйствах населения в 2010- </w:t>
      </w:r>
      <w:smartTag w:uri="urn:schemas-microsoft-com:office:smarttags" w:element="metricconverter">
        <w:smartTagPr>
          <w:attr w:name="ProductID" w:val="2011 г"/>
        </w:smartTagPr>
        <w:r w:rsidRPr="005711CD">
          <w:rPr>
            <w:sz w:val="28"/>
            <w:szCs w:val="28"/>
          </w:rPr>
          <w:t>2011 г</w:t>
        </w:r>
      </w:smartTag>
      <w:r w:rsidR="00BB16DE">
        <w:rPr>
          <w:sz w:val="28"/>
          <w:szCs w:val="28"/>
        </w:rPr>
        <w:t>.</w:t>
      </w:r>
    </w:p>
    <w:tbl>
      <w:tblPr>
        <w:tblW w:w="0" w:type="auto"/>
        <w:jc w:val="center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5"/>
        <w:gridCol w:w="2311"/>
        <w:gridCol w:w="1548"/>
        <w:gridCol w:w="1418"/>
        <w:gridCol w:w="1262"/>
      </w:tblGrid>
      <w:tr w:rsidR="0010144D" w:rsidRPr="0057474E" w:rsidTr="0010144D">
        <w:trPr>
          <w:jc w:val="center"/>
        </w:trPr>
        <w:tc>
          <w:tcPr>
            <w:tcW w:w="2225" w:type="dxa"/>
            <w:vAlign w:val="center"/>
          </w:tcPr>
          <w:p w:rsidR="0010144D" w:rsidRPr="0057474E" w:rsidRDefault="0010144D" w:rsidP="0010144D">
            <w:pPr>
              <w:ind w:firstLine="23"/>
              <w:jc w:val="both"/>
              <w:rPr>
                <w:b/>
                <w:sz w:val="28"/>
                <w:szCs w:val="28"/>
              </w:rPr>
            </w:pPr>
            <w:r w:rsidRPr="0057474E">
              <w:rPr>
                <w:b/>
                <w:sz w:val="28"/>
                <w:szCs w:val="28"/>
              </w:rPr>
              <w:t>Название</w:t>
            </w:r>
          </w:p>
          <w:p w:rsidR="0010144D" w:rsidRPr="0057474E" w:rsidRDefault="0010144D" w:rsidP="0010144D">
            <w:pPr>
              <w:ind w:firstLine="23"/>
              <w:jc w:val="both"/>
              <w:rPr>
                <w:b/>
                <w:sz w:val="28"/>
                <w:szCs w:val="28"/>
              </w:rPr>
            </w:pPr>
            <w:r w:rsidRPr="0057474E">
              <w:rPr>
                <w:b/>
                <w:sz w:val="28"/>
                <w:szCs w:val="28"/>
              </w:rPr>
              <w:t>предприятия</w:t>
            </w:r>
          </w:p>
        </w:tc>
        <w:tc>
          <w:tcPr>
            <w:tcW w:w="2311" w:type="dxa"/>
            <w:vAlign w:val="center"/>
          </w:tcPr>
          <w:p w:rsidR="0010144D" w:rsidRPr="0057474E" w:rsidRDefault="0010144D" w:rsidP="0010144D">
            <w:pPr>
              <w:ind w:firstLine="360"/>
              <w:jc w:val="both"/>
              <w:rPr>
                <w:b/>
                <w:sz w:val="28"/>
                <w:szCs w:val="28"/>
              </w:rPr>
            </w:pPr>
            <w:r w:rsidRPr="0057474E">
              <w:rPr>
                <w:b/>
                <w:sz w:val="28"/>
                <w:szCs w:val="28"/>
              </w:rPr>
              <w:t>Наименов</w:t>
            </w:r>
            <w:r w:rsidRPr="0057474E">
              <w:rPr>
                <w:b/>
                <w:sz w:val="28"/>
                <w:szCs w:val="28"/>
              </w:rPr>
              <w:t>а</w:t>
            </w:r>
            <w:r w:rsidRPr="0057474E">
              <w:rPr>
                <w:b/>
                <w:sz w:val="28"/>
                <w:szCs w:val="28"/>
              </w:rPr>
              <w:t>ние</w:t>
            </w:r>
          </w:p>
          <w:p w:rsidR="0010144D" w:rsidRPr="0057474E" w:rsidRDefault="0010144D" w:rsidP="0010144D">
            <w:pPr>
              <w:ind w:firstLine="360"/>
              <w:jc w:val="both"/>
              <w:rPr>
                <w:b/>
                <w:sz w:val="28"/>
                <w:szCs w:val="28"/>
              </w:rPr>
            </w:pPr>
            <w:r w:rsidRPr="0057474E">
              <w:rPr>
                <w:b/>
                <w:sz w:val="28"/>
                <w:szCs w:val="28"/>
              </w:rPr>
              <w:t>продукции</w:t>
            </w:r>
          </w:p>
        </w:tc>
        <w:tc>
          <w:tcPr>
            <w:tcW w:w="1548" w:type="dxa"/>
            <w:vAlign w:val="center"/>
          </w:tcPr>
          <w:p w:rsidR="0010144D" w:rsidRPr="0057474E" w:rsidRDefault="0010144D" w:rsidP="0010144D">
            <w:pPr>
              <w:jc w:val="both"/>
              <w:rPr>
                <w:b/>
                <w:sz w:val="28"/>
                <w:szCs w:val="28"/>
              </w:rPr>
            </w:pPr>
            <w:r w:rsidRPr="0057474E">
              <w:rPr>
                <w:b/>
                <w:sz w:val="28"/>
                <w:szCs w:val="28"/>
              </w:rPr>
              <w:t>Ед. измер.</w:t>
            </w:r>
          </w:p>
          <w:p w:rsidR="0010144D" w:rsidRPr="0057474E" w:rsidRDefault="0010144D" w:rsidP="0010144D">
            <w:pPr>
              <w:ind w:firstLine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0144D" w:rsidRPr="0057474E" w:rsidRDefault="0010144D" w:rsidP="0010144D">
            <w:pPr>
              <w:ind w:firstLine="360"/>
              <w:jc w:val="both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57474E">
                <w:rPr>
                  <w:b/>
                  <w:sz w:val="28"/>
                  <w:szCs w:val="28"/>
                </w:rPr>
                <w:t>2010 г</w:t>
              </w:r>
            </w:smartTag>
            <w:r w:rsidRPr="005747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62" w:type="dxa"/>
            <w:vAlign w:val="center"/>
          </w:tcPr>
          <w:p w:rsidR="0010144D" w:rsidRPr="0057474E" w:rsidRDefault="0010144D" w:rsidP="0010144D">
            <w:pPr>
              <w:ind w:hanging="108"/>
              <w:jc w:val="both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57474E">
                <w:rPr>
                  <w:b/>
                  <w:sz w:val="28"/>
                  <w:szCs w:val="28"/>
                </w:rPr>
                <w:t>2011 г</w:t>
              </w:r>
            </w:smartTag>
            <w:r w:rsidRPr="0057474E">
              <w:rPr>
                <w:b/>
                <w:sz w:val="28"/>
                <w:szCs w:val="28"/>
              </w:rPr>
              <w:t>.</w:t>
            </w:r>
          </w:p>
        </w:tc>
      </w:tr>
      <w:tr w:rsidR="0010144D" w:rsidRPr="0057474E" w:rsidTr="0010144D">
        <w:trPr>
          <w:cantSplit/>
          <w:jc w:val="center"/>
        </w:trPr>
        <w:tc>
          <w:tcPr>
            <w:tcW w:w="2225" w:type="dxa"/>
            <w:vMerge w:val="restart"/>
            <w:vAlign w:val="center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 w:rsidRPr="0057474E">
              <w:rPr>
                <w:sz w:val="28"/>
                <w:szCs w:val="28"/>
              </w:rPr>
              <w:t>Население</w:t>
            </w:r>
          </w:p>
        </w:tc>
        <w:tc>
          <w:tcPr>
            <w:tcW w:w="2311" w:type="dxa"/>
            <w:vAlign w:val="center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 w:rsidRPr="0057474E">
              <w:rPr>
                <w:sz w:val="28"/>
                <w:szCs w:val="28"/>
              </w:rPr>
              <w:t>мясо</w:t>
            </w:r>
          </w:p>
        </w:tc>
        <w:tc>
          <w:tcPr>
            <w:tcW w:w="1548" w:type="dxa"/>
            <w:vAlign w:val="center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 w:rsidRPr="0057474E">
              <w:rPr>
                <w:sz w:val="28"/>
                <w:szCs w:val="28"/>
              </w:rPr>
              <w:t>тонн</w:t>
            </w:r>
          </w:p>
        </w:tc>
        <w:tc>
          <w:tcPr>
            <w:tcW w:w="1418" w:type="dxa"/>
            <w:vAlign w:val="center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 w:rsidRPr="0057474E">
              <w:rPr>
                <w:sz w:val="28"/>
                <w:szCs w:val="28"/>
              </w:rPr>
              <w:t>19</w:t>
            </w:r>
          </w:p>
        </w:tc>
        <w:tc>
          <w:tcPr>
            <w:tcW w:w="1262" w:type="dxa"/>
            <w:vAlign w:val="center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 w:rsidRPr="0057474E">
              <w:rPr>
                <w:sz w:val="28"/>
                <w:szCs w:val="28"/>
              </w:rPr>
              <w:t>10</w:t>
            </w:r>
          </w:p>
        </w:tc>
      </w:tr>
      <w:tr w:rsidR="0010144D" w:rsidRPr="0057474E" w:rsidTr="0010144D">
        <w:trPr>
          <w:cantSplit/>
          <w:jc w:val="center"/>
        </w:trPr>
        <w:tc>
          <w:tcPr>
            <w:tcW w:w="2225" w:type="dxa"/>
            <w:vMerge/>
            <w:vAlign w:val="center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 w:rsidRPr="0057474E">
              <w:rPr>
                <w:sz w:val="28"/>
                <w:szCs w:val="28"/>
              </w:rPr>
              <w:t>молоко</w:t>
            </w:r>
          </w:p>
        </w:tc>
        <w:tc>
          <w:tcPr>
            <w:tcW w:w="1548" w:type="dxa"/>
            <w:vAlign w:val="center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 w:rsidRPr="0057474E">
              <w:rPr>
                <w:sz w:val="28"/>
                <w:szCs w:val="28"/>
              </w:rPr>
              <w:t>тонн</w:t>
            </w:r>
          </w:p>
        </w:tc>
        <w:tc>
          <w:tcPr>
            <w:tcW w:w="1418" w:type="dxa"/>
            <w:vAlign w:val="center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 w:rsidRPr="0057474E">
              <w:rPr>
                <w:sz w:val="28"/>
                <w:szCs w:val="28"/>
              </w:rPr>
              <w:t>35</w:t>
            </w:r>
          </w:p>
        </w:tc>
        <w:tc>
          <w:tcPr>
            <w:tcW w:w="1262" w:type="dxa"/>
            <w:vAlign w:val="center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 w:rsidRPr="0057474E">
              <w:rPr>
                <w:sz w:val="28"/>
                <w:szCs w:val="28"/>
              </w:rPr>
              <w:t>32</w:t>
            </w:r>
          </w:p>
        </w:tc>
      </w:tr>
      <w:tr w:rsidR="0010144D" w:rsidRPr="0057474E" w:rsidTr="0010144D">
        <w:trPr>
          <w:cantSplit/>
          <w:jc w:val="center"/>
        </w:trPr>
        <w:tc>
          <w:tcPr>
            <w:tcW w:w="2225" w:type="dxa"/>
            <w:vMerge/>
            <w:vAlign w:val="center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 w:rsidRPr="0057474E">
              <w:rPr>
                <w:sz w:val="28"/>
                <w:szCs w:val="28"/>
              </w:rPr>
              <w:t>яйцо</w:t>
            </w:r>
          </w:p>
        </w:tc>
        <w:tc>
          <w:tcPr>
            <w:tcW w:w="1548" w:type="dxa"/>
            <w:vAlign w:val="center"/>
          </w:tcPr>
          <w:p w:rsidR="0010144D" w:rsidRPr="0057474E" w:rsidRDefault="0010144D" w:rsidP="0010144D">
            <w:pPr>
              <w:ind w:firstLine="164"/>
              <w:jc w:val="center"/>
              <w:rPr>
                <w:sz w:val="28"/>
                <w:szCs w:val="28"/>
              </w:rPr>
            </w:pPr>
            <w:r w:rsidRPr="0057474E">
              <w:rPr>
                <w:sz w:val="28"/>
                <w:szCs w:val="28"/>
              </w:rPr>
              <w:t>тыс. шт.</w:t>
            </w:r>
          </w:p>
        </w:tc>
        <w:tc>
          <w:tcPr>
            <w:tcW w:w="1418" w:type="dxa"/>
            <w:vAlign w:val="center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 w:rsidRPr="0057474E">
              <w:rPr>
                <w:sz w:val="28"/>
                <w:szCs w:val="28"/>
              </w:rPr>
              <w:t>44</w:t>
            </w:r>
          </w:p>
        </w:tc>
        <w:tc>
          <w:tcPr>
            <w:tcW w:w="1262" w:type="dxa"/>
            <w:vAlign w:val="center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 w:rsidRPr="0057474E">
              <w:rPr>
                <w:sz w:val="28"/>
                <w:szCs w:val="28"/>
              </w:rPr>
              <w:t>70</w:t>
            </w:r>
          </w:p>
        </w:tc>
      </w:tr>
      <w:tr w:rsidR="0010144D" w:rsidRPr="0057474E" w:rsidTr="0010144D">
        <w:trPr>
          <w:cantSplit/>
          <w:jc w:val="center"/>
        </w:trPr>
        <w:tc>
          <w:tcPr>
            <w:tcW w:w="2225" w:type="dxa"/>
            <w:vMerge/>
            <w:vAlign w:val="center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 w:rsidRPr="0057474E">
              <w:rPr>
                <w:sz w:val="28"/>
                <w:szCs w:val="28"/>
              </w:rPr>
              <w:t>картофель</w:t>
            </w:r>
          </w:p>
        </w:tc>
        <w:tc>
          <w:tcPr>
            <w:tcW w:w="1548" w:type="dxa"/>
            <w:vAlign w:val="center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 w:rsidRPr="0057474E">
              <w:rPr>
                <w:sz w:val="28"/>
                <w:szCs w:val="28"/>
              </w:rPr>
              <w:t>тонн</w:t>
            </w:r>
          </w:p>
        </w:tc>
        <w:tc>
          <w:tcPr>
            <w:tcW w:w="1418" w:type="dxa"/>
            <w:vAlign w:val="center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 w:rsidRPr="0057474E">
              <w:rPr>
                <w:sz w:val="28"/>
                <w:szCs w:val="28"/>
              </w:rPr>
              <w:t>1246</w:t>
            </w:r>
          </w:p>
        </w:tc>
        <w:tc>
          <w:tcPr>
            <w:tcW w:w="1262" w:type="dxa"/>
            <w:vAlign w:val="center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 w:rsidRPr="0057474E">
              <w:rPr>
                <w:sz w:val="28"/>
                <w:szCs w:val="28"/>
              </w:rPr>
              <w:t>99</w:t>
            </w:r>
          </w:p>
        </w:tc>
      </w:tr>
      <w:tr w:rsidR="0010144D" w:rsidRPr="0057474E" w:rsidTr="0010144D">
        <w:trPr>
          <w:cantSplit/>
          <w:jc w:val="center"/>
        </w:trPr>
        <w:tc>
          <w:tcPr>
            <w:tcW w:w="2225" w:type="dxa"/>
            <w:vMerge/>
            <w:vAlign w:val="center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 w:rsidRPr="0057474E">
              <w:rPr>
                <w:sz w:val="28"/>
                <w:szCs w:val="28"/>
              </w:rPr>
              <w:t>овощи</w:t>
            </w:r>
          </w:p>
        </w:tc>
        <w:tc>
          <w:tcPr>
            <w:tcW w:w="1548" w:type="dxa"/>
            <w:vAlign w:val="center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 w:rsidRPr="0057474E">
              <w:rPr>
                <w:sz w:val="28"/>
                <w:szCs w:val="28"/>
              </w:rPr>
              <w:t>тонн</w:t>
            </w:r>
          </w:p>
        </w:tc>
        <w:tc>
          <w:tcPr>
            <w:tcW w:w="1418" w:type="dxa"/>
            <w:vAlign w:val="center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 w:rsidRPr="0057474E">
              <w:rPr>
                <w:sz w:val="28"/>
                <w:szCs w:val="28"/>
              </w:rPr>
              <w:t>111</w:t>
            </w:r>
          </w:p>
        </w:tc>
        <w:tc>
          <w:tcPr>
            <w:tcW w:w="1262" w:type="dxa"/>
            <w:vAlign w:val="center"/>
          </w:tcPr>
          <w:p w:rsidR="0010144D" w:rsidRPr="0057474E" w:rsidRDefault="0010144D" w:rsidP="0010144D">
            <w:pPr>
              <w:ind w:firstLine="360"/>
              <w:jc w:val="both"/>
              <w:rPr>
                <w:sz w:val="28"/>
                <w:szCs w:val="28"/>
              </w:rPr>
            </w:pPr>
            <w:r w:rsidRPr="0057474E">
              <w:rPr>
                <w:sz w:val="28"/>
                <w:szCs w:val="28"/>
              </w:rPr>
              <w:t>101</w:t>
            </w:r>
          </w:p>
        </w:tc>
      </w:tr>
    </w:tbl>
    <w:p w:rsidR="00306520" w:rsidRPr="005711CD" w:rsidRDefault="00306520" w:rsidP="00BB16DE">
      <w:pPr>
        <w:pStyle w:val="26"/>
        <w:ind w:firstLine="540"/>
        <w:jc w:val="both"/>
        <w:rPr>
          <w:sz w:val="28"/>
          <w:szCs w:val="28"/>
        </w:rPr>
      </w:pPr>
    </w:p>
    <w:p w:rsidR="00306520" w:rsidRPr="00BB54FF" w:rsidRDefault="00306520" w:rsidP="00306520">
      <w:pPr>
        <w:pStyle w:val="26"/>
        <w:ind w:firstLine="540"/>
        <w:jc w:val="both"/>
        <w:rPr>
          <w:sz w:val="28"/>
          <w:szCs w:val="28"/>
        </w:rPr>
      </w:pPr>
      <w:r w:rsidRPr="00BB54FF">
        <w:rPr>
          <w:sz w:val="28"/>
          <w:szCs w:val="28"/>
        </w:rPr>
        <w:t xml:space="preserve">Главная проблема сельского хозяйства района – высокая стоимость кормов и предельный износ сельскохозяйственной техники. </w:t>
      </w:r>
    </w:p>
    <w:p w:rsidR="00306520" w:rsidRPr="00BB54FF" w:rsidRDefault="00306520" w:rsidP="00306520">
      <w:pPr>
        <w:pStyle w:val="26"/>
        <w:ind w:firstLine="540"/>
        <w:jc w:val="both"/>
        <w:rPr>
          <w:sz w:val="28"/>
          <w:szCs w:val="28"/>
        </w:rPr>
      </w:pPr>
      <w:r w:rsidRPr="00BB54FF">
        <w:rPr>
          <w:sz w:val="28"/>
          <w:szCs w:val="28"/>
        </w:rPr>
        <w:t>С целью увеличения объёмов производства и реализации сельскохозяйственной продукции производимой личными подсобными хозяйствами, необходима поддержка производителей в виде предоставления субсидий на возмещение части затрат на до</w:t>
      </w:r>
      <w:r w:rsidRPr="00BB54FF">
        <w:rPr>
          <w:sz w:val="28"/>
          <w:szCs w:val="28"/>
        </w:rPr>
        <w:t>с</w:t>
      </w:r>
      <w:r w:rsidRPr="00BB54FF">
        <w:rPr>
          <w:sz w:val="28"/>
          <w:szCs w:val="28"/>
        </w:rPr>
        <w:t>тавку кормов.</w:t>
      </w:r>
    </w:p>
    <w:p w:rsidR="00306520" w:rsidRPr="00BB54FF" w:rsidRDefault="00306520" w:rsidP="00306520">
      <w:pPr>
        <w:pStyle w:val="26"/>
        <w:ind w:firstLine="540"/>
        <w:jc w:val="both"/>
        <w:rPr>
          <w:sz w:val="28"/>
          <w:szCs w:val="28"/>
        </w:rPr>
      </w:pPr>
      <w:r w:rsidRPr="00BB54FF">
        <w:rPr>
          <w:bCs/>
          <w:sz w:val="28"/>
          <w:szCs w:val="28"/>
        </w:rPr>
        <w:t>Отдельным видом сельского хозяйства является северное оленеводство</w:t>
      </w:r>
      <w:r w:rsidRPr="00BB54FF">
        <w:rPr>
          <w:sz w:val="28"/>
          <w:szCs w:val="28"/>
        </w:rPr>
        <w:t xml:space="preserve"> – осно</w:t>
      </w:r>
      <w:r w:rsidRPr="00BB54FF">
        <w:rPr>
          <w:sz w:val="28"/>
          <w:szCs w:val="28"/>
        </w:rPr>
        <w:t>в</w:t>
      </w:r>
      <w:r w:rsidRPr="00BB54FF">
        <w:rPr>
          <w:sz w:val="28"/>
          <w:szCs w:val="28"/>
        </w:rPr>
        <w:t>ная традиционная отрасль хозяйственной деятельности коренных малочисленных н</w:t>
      </w:r>
      <w:r w:rsidRPr="00BB54FF">
        <w:rPr>
          <w:sz w:val="28"/>
          <w:szCs w:val="28"/>
        </w:rPr>
        <w:t>а</w:t>
      </w:r>
      <w:r w:rsidRPr="00BB54FF">
        <w:rPr>
          <w:sz w:val="28"/>
          <w:szCs w:val="28"/>
        </w:rPr>
        <w:t>родов Севера, проживающих в Карагинском муниципальном районе. Оленеводство отличается особой специфичностью – ведётся на огромной территории в экстремал</w:t>
      </w:r>
      <w:r w:rsidRPr="00BB54FF">
        <w:rPr>
          <w:sz w:val="28"/>
          <w:szCs w:val="28"/>
        </w:rPr>
        <w:t>ь</w:t>
      </w:r>
      <w:r w:rsidRPr="00BB54FF">
        <w:rPr>
          <w:sz w:val="28"/>
          <w:szCs w:val="28"/>
        </w:rPr>
        <w:t>ных природно-климатических условиях. Одна из самых прибыльных отраслей ж</w:t>
      </w:r>
      <w:r w:rsidRPr="00BB54FF">
        <w:rPr>
          <w:sz w:val="28"/>
          <w:szCs w:val="28"/>
        </w:rPr>
        <w:t>и</w:t>
      </w:r>
      <w:r w:rsidRPr="00BB54FF">
        <w:rPr>
          <w:sz w:val="28"/>
          <w:szCs w:val="28"/>
        </w:rPr>
        <w:t>вотноводства переживает глубокий кризис, что в частности выражается в резком с</w:t>
      </w:r>
      <w:r w:rsidRPr="00BB54FF">
        <w:rPr>
          <w:sz w:val="28"/>
          <w:szCs w:val="28"/>
        </w:rPr>
        <w:t>о</w:t>
      </w:r>
      <w:r w:rsidRPr="00BB54FF">
        <w:rPr>
          <w:sz w:val="28"/>
          <w:szCs w:val="28"/>
        </w:rPr>
        <w:t xml:space="preserve">кращении поголовья северных оленей. В настоящее время оленеводство не оказывает </w:t>
      </w:r>
      <w:r w:rsidRPr="00BB54FF">
        <w:rPr>
          <w:sz w:val="28"/>
          <w:szCs w:val="28"/>
        </w:rPr>
        <w:lastRenderedPageBreak/>
        <w:t>существенного влияния на формирование продовольственной базы для населения района.</w:t>
      </w:r>
    </w:p>
    <w:p w:rsidR="00306520" w:rsidRPr="00BB54FF" w:rsidRDefault="00306520" w:rsidP="00306520">
      <w:pPr>
        <w:pStyle w:val="26"/>
        <w:ind w:firstLine="540"/>
        <w:jc w:val="both"/>
        <w:rPr>
          <w:sz w:val="28"/>
          <w:szCs w:val="28"/>
        </w:rPr>
      </w:pPr>
      <w:r w:rsidRPr="00BB54FF">
        <w:rPr>
          <w:sz w:val="28"/>
          <w:szCs w:val="28"/>
        </w:rPr>
        <w:t>Отрасль представлена:</w:t>
      </w:r>
    </w:p>
    <w:p w:rsidR="00306520" w:rsidRPr="00BB54FF" w:rsidRDefault="00306520" w:rsidP="00306520">
      <w:pPr>
        <w:pStyle w:val="26"/>
        <w:ind w:firstLine="540"/>
        <w:jc w:val="both"/>
        <w:rPr>
          <w:sz w:val="28"/>
          <w:szCs w:val="28"/>
        </w:rPr>
      </w:pPr>
      <w:r w:rsidRPr="00BB54FF">
        <w:rPr>
          <w:sz w:val="28"/>
          <w:szCs w:val="28"/>
        </w:rPr>
        <w:t>1.Сельскохозяйственным производственным кооперативом «Сельскохозяйстве</w:t>
      </w:r>
      <w:r w:rsidRPr="00BB54FF">
        <w:rPr>
          <w:sz w:val="28"/>
          <w:szCs w:val="28"/>
        </w:rPr>
        <w:t>н</w:t>
      </w:r>
      <w:r w:rsidRPr="00BB54FF">
        <w:rPr>
          <w:sz w:val="28"/>
          <w:szCs w:val="28"/>
        </w:rPr>
        <w:t xml:space="preserve">ная артель «Дружба», занимающаяся разведением северного оленя. </w:t>
      </w:r>
    </w:p>
    <w:p w:rsidR="00306520" w:rsidRPr="00BB54FF" w:rsidRDefault="00306520" w:rsidP="00306520">
      <w:pPr>
        <w:pStyle w:val="26"/>
        <w:ind w:firstLine="540"/>
        <w:jc w:val="both"/>
        <w:rPr>
          <w:sz w:val="28"/>
          <w:szCs w:val="28"/>
        </w:rPr>
      </w:pPr>
      <w:r w:rsidRPr="00BB54FF">
        <w:rPr>
          <w:sz w:val="28"/>
          <w:szCs w:val="28"/>
        </w:rPr>
        <w:t xml:space="preserve">2.Семейно - родовой общиной коренных малочисленных народов севера коряков Карагинского района «Иччет», занимающаяся разведением северного оленя. </w:t>
      </w:r>
    </w:p>
    <w:p w:rsidR="00306520" w:rsidRPr="00BB54FF" w:rsidRDefault="00306520" w:rsidP="00306520">
      <w:pPr>
        <w:pStyle w:val="26"/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42"/>
        <w:gridCol w:w="5409"/>
        <w:gridCol w:w="915"/>
        <w:gridCol w:w="1314"/>
        <w:gridCol w:w="991"/>
        <w:gridCol w:w="1264"/>
      </w:tblGrid>
      <w:tr w:rsidR="00306520" w:rsidRPr="00BB54FF" w:rsidTr="00BB54F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0" w:rsidRPr="001370A3" w:rsidRDefault="00306520" w:rsidP="00765563">
            <w:pPr>
              <w:pStyle w:val="26"/>
              <w:jc w:val="center"/>
              <w:rPr>
                <w:b/>
                <w:sz w:val="24"/>
                <w:szCs w:val="24"/>
              </w:rPr>
            </w:pPr>
            <w:r w:rsidRPr="001370A3">
              <w:rPr>
                <w:b/>
                <w:sz w:val="24"/>
                <w:szCs w:val="24"/>
              </w:rPr>
              <w:t>№ п/п.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0" w:rsidRPr="00BB54FF" w:rsidRDefault="00306520" w:rsidP="00765563">
            <w:pPr>
              <w:pStyle w:val="26"/>
              <w:jc w:val="center"/>
              <w:rPr>
                <w:b/>
                <w:sz w:val="28"/>
                <w:szCs w:val="28"/>
              </w:rPr>
            </w:pPr>
            <w:r w:rsidRPr="00BB54FF">
              <w:rPr>
                <w:b/>
                <w:sz w:val="28"/>
                <w:szCs w:val="28"/>
              </w:rPr>
              <w:t>Название организации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0" w:rsidRPr="00BB54FF" w:rsidRDefault="00306520" w:rsidP="00765563">
            <w:pPr>
              <w:pStyle w:val="26"/>
              <w:jc w:val="center"/>
              <w:rPr>
                <w:b/>
                <w:sz w:val="28"/>
                <w:szCs w:val="28"/>
              </w:rPr>
            </w:pPr>
            <w:r w:rsidRPr="00BB54FF"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0" w:rsidRPr="00BB54FF" w:rsidRDefault="00306520" w:rsidP="00765563">
            <w:pPr>
              <w:pStyle w:val="26"/>
              <w:jc w:val="center"/>
              <w:rPr>
                <w:b/>
                <w:sz w:val="28"/>
                <w:szCs w:val="28"/>
              </w:rPr>
            </w:pPr>
            <w:r w:rsidRPr="00BB54FF">
              <w:rPr>
                <w:b/>
                <w:sz w:val="28"/>
                <w:szCs w:val="28"/>
              </w:rPr>
              <w:t>2010г.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0" w:rsidRPr="00BB54FF" w:rsidRDefault="00306520" w:rsidP="00765563">
            <w:pPr>
              <w:pStyle w:val="26"/>
              <w:jc w:val="center"/>
              <w:rPr>
                <w:b/>
                <w:sz w:val="28"/>
                <w:szCs w:val="28"/>
              </w:rPr>
            </w:pPr>
            <w:r w:rsidRPr="00BB54FF">
              <w:rPr>
                <w:b/>
                <w:sz w:val="28"/>
                <w:szCs w:val="28"/>
              </w:rPr>
              <w:t>2011г.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0" w:rsidRPr="00BB54FF" w:rsidRDefault="00306520" w:rsidP="00765563">
            <w:pPr>
              <w:pStyle w:val="26"/>
              <w:jc w:val="center"/>
              <w:rPr>
                <w:b/>
                <w:sz w:val="28"/>
                <w:szCs w:val="28"/>
              </w:rPr>
            </w:pPr>
            <w:r w:rsidRPr="00BB54FF">
              <w:rPr>
                <w:b/>
                <w:sz w:val="28"/>
                <w:szCs w:val="28"/>
              </w:rPr>
              <w:t>2012г.</w:t>
            </w:r>
          </w:p>
        </w:tc>
      </w:tr>
      <w:tr w:rsidR="00306520" w:rsidRPr="00BB54FF" w:rsidTr="00BB54F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0" w:rsidRPr="001370A3" w:rsidRDefault="00306520" w:rsidP="00765563">
            <w:pPr>
              <w:pStyle w:val="26"/>
              <w:jc w:val="both"/>
              <w:rPr>
                <w:sz w:val="24"/>
                <w:szCs w:val="24"/>
              </w:rPr>
            </w:pPr>
            <w:r w:rsidRPr="001370A3">
              <w:rPr>
                <w:sz w:val="24"/>
                <w:szCs w:val="24"/>
              </w:rPr>
              <w:t>1.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0" w:rsidRPr="00BB54FF" w:rsidRDefault="00306520" w:rsidP="00765563">
            <w:pPr>
              <w:pStyle w:val="26"/>
              <w:rPr>
                <w:sz w:val="28"/>
                <w:szCs w:val="28"/>
              </w:rPr>
            </w:pPr>
            <w:r w:rsidRPr="00AC651A">
              <w:rPr>
                <w:sz w:val="28"/>
                <w:szCs w:val="28"/>
              </w:rPr>
              <w:t>СПК «СХА «Дружба»»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0" w:rsidRPr="00BB54FF" w:rsidRDefault="00306520" w:rsidP="00765563">
            <w:pPr>
              <w:pStyle w:val="26"/>
              <w:jc w:val="both"/>
              <w:rPr>
                <w:sz w:val="28"/>
                <w:szCs w:val="28"/>
              </w:rPr>
            </w:pPr>
            <w:r w:rsidRPr="00BB54FF">
              <w:rPr>
                <w:sz w:val="28"/>
                <w:szCs w:val="28"/>
              </w:rPr>
              <w:t>голов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0" w:rsidRPr="00BB54FF" w:rsidRDefault="00306520" w:rsidP="00765563">
            <w:pPr>
              <w:pStyle w:val="26"/>
              <w:jc w:val="center"/>
              <w:rPr>
                <w:sz w:val="28"/>
                <w:szCs w:val="28"/>
              </w:rPr>
            </w:pPr>
            <w:r w:rsidRPr="00BB54FF">
              <w:rPr>
                <w:sz w:val="28"/>
                <w:szCs w:val="28"/>
              </w:rPr>
              <w:t>2182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0" w:rsidRPr="00BB54FF" w:rsidRDefault="00306520" w:rsidP="00765563">
            <w:pPr>
              <w:pStyle w:val="26"/>
              <w:jc w:val="center"/>
              <w:rPr>
                <w:sz w:val="28"/>
                <w:szCs w:val="28"/>
              </w:rPr>
            </w:pPr>
            <w:r w:rsidRPr="00BB54FF">
              <w:rPr>
                <w:sz w:val="28"/>
                <w:szCs w:val="28"/>
              </w:rPr>
              <w:t>2259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0" w:rsidRPr="00BB54FF" w:rsidRDefault="00306520" w:rsidP="00765563">
            <w:pPr>
              <w:pStyle w:val="26"/>
              <w:jc w:val="center"/>
              <w:rPr>
                <w:sz w:val="28"/>
                <w:szCs w:val="28"/>
              </w:rPr>
            </w:pPr>
            <w:r w:rsidRPr="00BB54FF">
              <w:rPr>
                <w:sz w:val="28"/>
                <w:szCs w:val="28"/>
              </w:rPr>
              <w:t>2107</w:t>
            </w:r>
          </w:p>
        </w:tc>
      </w:tr>
      <w:tr w:rsidR="00306520" w:rsidRPr="00BB54FF" w:rsidTr="00BB54F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0" w:rsidRPr="001370A3" w:rsidRDefault="00306520" w:rsidP="00765563">
            <w:pPr>
              <w:pStyle w:val="26"/>
              <w:jc w:val="both"/>
              <w:rPr>
                <w:sz w:val="24"/>
                <w:szCs w:val="24"/>
              </w:rPr>
            </w:pPr>
            <w:r w:rsidRPr="001370A3">
              <w:rPr>
                <w:sz w:val="24"/>
                <w:szCs w:val="24"/>
              </w:rPr>
              <w:t>2.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0" w:rsidRPr="00BB54FF" w:rsidRDefault="00306520" w:rsidP="00765563">
            <w:pPr>
              <w:pStyle w:val="26"/>
              <w:rPr>
                <w:sz w:val="28"/>
                <w:szCs w:val="28"/>
              </w:rPr>
            </w:pPr>
            <w:r w:rsidRPr="00BB54FF">
              <w:rPr>
                <w:sz w:val="28"/>
                <w:szCs w:val="28"/>
              </w:rPr>
              <w:t>СРО КМНС коряков Карагинского района «Иччет»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0" w:rsidRPr="00BB54FF" w:rsidRDefault="00306520" w:rsidP="00765563">
            <w:pPr>
              <w:pStyle w:val="26"/>
              <w:jc w:val="both"/>
              <w:rPr>
                <w:sz w:val="28"/>
                <w:szCs w:val="28"/>
              </w:rPr>
            </w:pPr>
            <w:r w:rsidRPr="00BB54FF">
              <w:rPr>
                <w:sz w:val="28"/>
                <w:szCs w:val="28"/>
              </w:rPr>
              <w:t>голов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0" w:rsidRPr="00BB54FF" w:rsidRDefault="00306520" w:rsidP="00765563">
            <w:pPr>
              <w:pStyle w:val="26"/>
              <w:jc w:val="center"/>
              <w:rPr>
                <w:sz w:val="28"/>
                <w:szCs w:val="28"/>
              </w:rPr>
            </w:pPr>
            <w:r w:rsidRPr="00BB54FF">
              <w:rPr>
                <w:sz w:val="28"/>
                <w:szCs w:val="28"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0" w:rsidRPr="00BB54FF" w:rsidRDefault="00306520" w:rsidP="00765563">
            <w:pPr>
              <w:pStyle w:val="26"/>
              <w:jc w:val="center"/>
              <w:rPr>
                <w:sz w:val="28"/>
                <w:szCs w:val="28"/>
              </w:rPr>
            </w:pPr>
            <w:r w:rsidRPr="00BB54FF">
              <w:rPr>
                <w:sz w:val="28"/>
                <w:szCs w:val="28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0" w:rsidRPr="00BB54FF" w:rsidRDefault="00306520" w:rsidP="00765563">
            <w:pPr>
              <w:pStyle w:val="26"/>
              <w:jc w:val="center"/>
              <w:rPr>
                <w:sz w:val="28"/>
                <w:szCs w:val="28"/>
              </w:rPr>
            </w:pPr>
            <w:r w:rsidRPr="00BB54FF">
              <w:rPr>
                <w:sz w:val="28"/>
                <w:szCs w:val="28"/>
              </w:rPr>
              <w:t>965</w:t>
            </w:r>
          </w:p>
        </w:tc>
      </w:tr>
    </w:tbl>
    <w:p w:rsidR="00306520" w:rsidRPr="001370A3" w:rsidRDefault="00306520" w:rsidP="00306520">
      <w:pPr>
        <w:pStyle w:val="26"/>
        <w:ind w:firstLine="540"/>
        <w:jc w:val="both"/>
        <w:rPr>
          <w:b/>
          <w:bCs/>
          <w:sz w:val="24"/>
          <w:szCs w:val="24"/>
        </w:rPr>
      </w:pPr>
    </w:p>
    <w:p w:rsidR="00306520" w:rsidRPr="00E76B1F" w:rsidRDefault="00306520" w:rsidP="00306520">
      <w:pPr>
        <w:pStyle w:val="26"/>
        <w:ind w:firstLine="540"/>
        <w:jc w:val="both"/>
        <w:rPr>
          <w:sz w:val="28"/>
          <w:szCs w:val="28"/>
        </w:rPr>
      </w:pPr>
      <w:r w:rsidRPr="00ED3204">
        <w:rPr>
          <w:sz w:val="28"/>
          <w:szCs w:val="28"/>
        </w:rPr>
        <w:t>Первоочередной задачей тр</w:t>
      </w:r>
      <w:r w:rsidRPr="00E76B1F">
        <w:rPr>
          <w:sz w:val="28"/>
          <w:szCs w:val="28"/>
        </w:rPr>
        <w:t>ебующей решения в отрасли оленеводства является создание условий для увеличения поголовья оленей, через возражение и обновление разрушенной производственно-технологической и хозяйственно-бытовой инфр</w:t>
      </w:r>
      <w:r w:rsidRPr="00E76B1F">
        <w:rPr>
          <w:sz w:val="28"/>
          <w:szCs w:val="28"/>
        </w:rPr>
        <w:t>а</w:t>
      </w:r>
      <w:r w:rsidRPr="00E76B1F">
        <w:rPr>
          <w:sz w:val="28"/>
          <w:szCs w:val="28"/>
        </w:rPr>
        <w:t>структуры оленеводческих хозяйств Карагинского муниципаль</w:t>
      </w:r>
      <w:r w:rsidR="00E02BAA">
        <w:rPr>
          <w:sz w:val="28"/>
          <w:szCs w:val="28"/>
        </w:rPr>
        <w:t>ного района.</w:t>
      </w:r>
    </w:p>
    <w:p w:rsidR="00116757" w:rsidRDefault="00116757" w:rsidP="00116757">
      <w:pPr>
        <w:pStyle w:val="2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целью развития</w:t>
      </w:r>
      <w:r w:rsidRPr="008B1A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создания условий для развития северного оленеводства в Камчатском крае  работает ДКЦП </w:t>
      </w:r>
      <w:r w:rsidRPr="00D523B6">
        <w:rPr>
          <w:sz w:val="28"/>
          <w:szCs w:val="28"/>
        </w:rPr>
        <w:t>«Поддержка и развитие северного оленеводства в Камчатском крае</w:t>
      </w:r>
      <w:r>
        <w:rPr>
          <w:sz w:val="28"/>
          <w:szCs w:val="28"/>
        </w:rPr>
        <w:t xml:space="preserve"> </w:t>
      </w:r>
      <w:r w:rsidRPr="00D523B6">
        <w:rPr>
          <w:sz w:val="28"/>
          <w:szCs w:val="28"/>
        </w:rPr>
        <w:t>на 2010-2012 годы»</w:t>
      </w:r>
      <w:r>
        <w:rPr>
          <w:sz w:val="28"/>
          <w:szCs w:val="28"/>
        </w:rPr>
        <w:t>, в рамках которой субсидии по программным мероприятиям предоставляются  напрямую сельскохозяйственным производителям на с</w:t>
      </w:r>
      <w:r w:rsidRPr="00B26247">
        <w:rPr>
          <w:bCs/>
          <w:sz w:val="28"/>
          <w:szCs w:val="28"/>
        </w:rPr>
        <w:t xml:space="preserve">одержание </w:t>
      </w:r>
      <w:r>
        <w:rPr>
          <w:bCs/>
          <w:sz w:val="28"/>
          <w:szCs w:val="28"/>
        </w:rPr>
        <w:t xml:space="preserve">поголовья </w:t>
      </w:r>
      <w:r w:rsidRPr="00B26247">
        <w:rPr>
          <w:bCs/>
          <w:sz w:val="28"/>
          <w:szCs w:val="28"/>
        </w:rPr>
        <w:t>северных олене</w:t>
      </w:r>
      <w:r>
        <w:rPr>
          <w:bCs/>
          <w:sz w:val="28"/>
          <w:szCs w:val="28"/>
        </w:rPr>
        <w:t>й, на т</w:t>
      </w:r>
      <w:r w:rsidRPr="00B26247">
        <w:rPr>
          <w:sz w:val="28"/>
          <w:szCs w:val="28"/>
        </w:rPr>
        <w:t>ехническое перевооружение олен</w:t>
      </w:r>
      <w:r w:rsidRPr="00B26247">
        <w:rPr>
          <w:sz w:val="28"/>
          <w:szCs w:val="28"/>
        </w:rPr>
        <w:t>е</w:t>
      </w:r>
      <w:r w:rsidRPr="00B26247">
        <w:rPr>
          <w:sz w:val="28"/>
          <w:szCs w:val="28"/>
        </w:rPr>
        <w:t>водческих хо</w:t>
      </w:r>
      <w:r>
        <w:rPr>
          <w:sz w:val="28"/>
          <w:szCs w:val="28"/>
        </w:rPr>
        <w:t>зяйств, у</w:t>
      </w:r>
      <w:r w:rsidRPr="00B26247">
        <w:rPr>
          <w:sz w:val="28"/>
          <w:szCs w:val="28"/>
        </w:rPr>
        <w:t>лучшение продуктивных качеств север</w:t>
      </w:r>
      <w:r>
        <w:rPr>
          <w:sz w:val="28"/>
          <w:szCs w:val="28"/>
        </w:rPr>
        <w:t>ных оленей, о</w:t>
      </w:r>
      <w:r w:rsidRPr="00B26247">
        <w:rPr>
          <w:sz w:val="28"/>
          <w:szCs w:val="28"/>
        </w:rPr>
        <w:t>беспечение северного оленеводства квалифици</w:t>
      </w:r>
      <w:r>
        <w:rPr>
          <w:sz w:val="28"/>
          <w:szCs w:val="28"/>
        </w:rPr>
        <w:t>рованными кадрами, п</w:t>
      </w:r>
      <w:r w:rsidRPr="00B26247">
        <w:rPr>
          <w:sz w:val="28"/>
          <w:szCs w:val="28"/>
        </w:rPr>
        <w:t>родвижение продукции с</w:t>
      </w:r>
      <w:r w:rsidRPr="00B26247">
        <w:rPr>
          <w:sz w:val="28"/>
          <w:szCs w:val="28"/>
        </w:rPr>
        <w:t>е</w:t>
      </w:r>
      <w:r w:rsidRPr="00B26247">
        <w:rPr>
          <w:sz w:val="28"/>
          <w:szCs w:val="28"/>
        </w:rPr>
        <w:t>верного олене</w:t>
      </w:r>
      <w:r>
        <w:rPr>
          <w:sz w:val="28"/>
          <w:szCs w:val="28"/>
        </w:rPr>
        <w:t>водства.</w:t>
      </w:r>
    </w:p>
    <w:p w:rsidR="00116757" w:rsidRDefault="00116757" w:rsidP="00116757">
      <w:pPr>
        <w:pStyle w:val="a8"/>
        <w:ind w:firstLine="180"/>
      </w:pPr>
      <w:r>
        <w:t xml:space="preserve">       В рамках ДРЦП  «Устойчивое развитие коренных малочисленных народов С</w:t>
      </w:r>
      <w:r>
        <w:t>е</w:t>
      </w:r>
      <w:r>
        <w:t>вера, Сибири и Дальнего Востока, проживающих в Карагинском муниципальном районе, на 2010-2012 годы» для КМНС, занимающихся традиционной хозяйственной деятельностью-оленеводством. В</w:t>
      </w:r>
      <w:r w:rsidRPr="00667528">
        <w:t xml:space="preserve"> 2012 году приобретено: спецодежда, инвентарь, средства связи, бензогенераторы, средств для лова рыбы</w:t>
      </w:r>
      <w:r>
        <w:t>.</w:t>
      </w:r>
      <w:r w:rsidRPr="00667528">
        <w:t xml:space="preserve"> </w:t>
      </w:r>
      <w:r>
        <w:t xml:space="preserve"> Ежегодно  проводится</w:t>
      </w:r>
      <w:r w:rsidRPr="006A6546">
        <w:t xml:space="preserve"> </w:t>
      </w:r>
      <w:r w:rsidRPr="00436962">
        <w:t>тр</w:t>
      </w:r>
      <w:r w:rsidRPr="00436962">
        <w:t>а</w:t>
      </w:r>
      <w:r w:rsidRPr="00436962">
        <w:t>дицион</w:t>
      </w:r>
      <w:r>
        <w:t>ный национальный</w:t>
      </w:r>
      <w:r w:rsidRPr="00436962">
        <w:t xml:space="preserve"> обрядов</w:t>
      </w:r>
      <w:r>
        <w:t>ый праздник   «День оленевода», на котором  пр</w:t>
      </w:r>
      <w:r>
        <w:t>о</w:t>
      </w:r>
      <w:r>
        <w:t>водятся гонки на оленьих упряжках, победители и участники награждаются памя</w:t>
      </w:r>
      <w:r>
        <w:t>т</w:t>
      </w:r>
      <w:r>
        <w:t>ными подарками (за первое место снегоход</w:t>
      </w:r>
      <w:r w:rsidRPr="00116757">
        <w:t xml:space="preserve"> </w:t>
      </w:r>
      <w:r>
        <w:rPr>
          <w:lang w:val="en-US"/>
        </w:rPr>
        <w:t>TAYGA</w:t>
      </w:r>
      <w:r w:rsidRPr="00B5795C">
        <w:t xml:space="preserve"> </w:t>
      </w:r>
      <w:r>
        <w:rPr>
          <w:lang w:val="en-US"/>
        </w:rPr>
        <w:t>Patrul</w:t>
      </w:r>
      <w:r>
        <w:t xml:space="preserve">., за второе и третье место бензогенератор и резиновая лодка и т.д.). Так же </w:t>
      </w:r>
      <w:r w:rsidRPr="00667528">
        <w:t>ежегодный конкурс «Лучший олен</w:t>
      </w:r>
      <w:r w:rsidRPr="00667528">
        <w:t>е</w:t>
      </w:r>
      <w:r w:rsidRPr="00667528">
        <w:t>вод Карагинского района»</w:t>
      </w:r>
      <w:r>
        <w:t xml:space="preserve"> в рамках которого победителям вручаются грамоты Главы Карагинского муниципального района и денежные премии.</w:t>
      </w:r>
    </w:p>
    <w:p w:rsidR="00916070" w:rsidRPr="00B5795C" w:rsidRDefault="00B5795C" w:rsidP="006A6546">
      <w:pPr>
        <w:pStyle w:val="a8"/>
        <w:ind w:firstLine="180"/>
      </w:pPr>
      <w:r>
        <w:t xml:space="preserve"> </w:t>
      </w:r>
    </w:p>
    <w:p w:rsidR="00916070" w:rsidRPr="008B1A3D" w:rsidRDefault="00916070" w:rsidP="00436962">
      <w:pPr>
        <w:pStyle w:val="26"/>
        <w:ind w:firstLine="540"/>
        <w:jc w:val="both"/>
        <w:rPr>
          <w:sz w:val="28"/>
          <w:szCs w:val="28"/>
        </w:rPr>
      </w:pPr>
    </w:p>
    <w:p w:rsidR="00306520" w:rsidRPr="00BB54FF" w:rsidRDefault="000D082D" w:rsidP="00306520">
      <w:pPr>
        <w:pStyle w:val="26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1.8</w:t>
      </w:r>
      <w:r w:rsidR="00744EEF">
        <w:rPr>
          <w:b/>
          <w:bCs/>
          <w:sz w:val="28"/>
          <w:szCs w:val="28"/>
        </w:rPr>
        <w:t xml:space="preserve">. </w:t>
      </w:r>
      <w:r w:rsidR="00306520" w:rsidRPr="00BB54FF">
        <w:rPr>
          <w:b/>
          <w:bCs/>
          <w:sz w:val="28"/>
          <w:szCs w:val="28"/>
        </w:rPr>
        <w:t>Поддержка коренных малочисленных народов Севера, Сибири и Дальн</w:t>
      </w:r>
      <w:r w:rsidR="00306520" w:rsidRPr="00BB54FF">
        <w:rPr>
          <w:b/>
          <w:bCs/>
          <w:sz w:val="28"/>
          <w:szCs w:val="28"/>
        </w:rPr>
        <w:t>е</w:t>
      </w:r>
      <w:r w:rsidR="00306520" w:rsidRPr="00BB54FF">
        <w:rPr>
          <w:b/>
          <w:bCs/>
          <w:sz w:val="28"/>
          <w:szCs w:val="28"/>
        </w:rPr>
        <w:t>го Востока.</w:t>
      </w:r>
    </w:p>
    <w:p w:rsidR="00306520" w:rsidRPr="00BB54FF" w:rsidRDefault="00306520" w:rsidP="00306520">
      <w:pPr>
        <w:pStyle w:val="26"/>
        <w:ind w:firstLine="540"/>
        <w:jc w:val="both"/>
        <w:rPr>
          <w:b/>
          <w:bCs/>
          <w:sz w:val="28"/>
          <w:szCs w:val="28"/>
        </w:rPr>
      </w:pPr>
    </w:p>
    <w:p w:rsidR="00306520" w:rsidRDefault="00306520" w:rsidP="00306520">
      <w:pPr>
        <w:pStyle w:val="26"/>
        <w:ind w:firstLine="540"/>
        <w:jc w:val="both"/>
        <w:rPr>
          <w:sz w:val="28"/>
          <w:szCs w:val="28"/>
        </w:rPr>
      </w:pPr>
      <w:r w:rsidRPr="00BB54FF">
        <w:rPr>
          <w:sz w:val="28"/>
          <w:szCs w:val="28"/>
        </w:rPr>
        <w:t>Карагинский муниципальный район является местом  проживания коренных м</w:t>
      </w:r>
      <w:r w:rsidRPr="00BB54FF">
        <w:rPr>
          <w:sz w:val="28"/>
          <w:szCs w:val="28"/>
        </w:rPr>
        <w:t>а</w:t>
      </w:r>
      <w:r w:rsidRPr="00BB54FF">
        <w:rPr>
          <w:sz w:val="28"/>
          <w:szCs w:val="28"/>
        </w:rPr>
        <w:t>лочисленных народов Се</w:t>
      </w:r>
      <w:r w:rsidR="00770618" w:rsidRPr="00BB54FF">
        <w:rPr>
          <w:sz w:val="28"/>
          <w:szCs w:val="28"/>
        </w:rPr>
        <w:t>вера, Сибири и Дальнего Востока.</w:t>
      </w:r>
    </w:p>
    <w:p w:rsidR="00AF3C68" w:rsidRPr="00BB54FF" w:rsidRDefault="00AF3C68" w:rsidP="00306520">
      <w:pPr>
        <w:pStyle w:val="26"/>
        <w:ind w:firstLine="540"/>
        <w:jc w:val="both"/>
        <w:rPr>
          <w:sz w:val="28"/>
          <w:szCs w:val="28"/>
        </w:rPr>
      </w:pPr>
    </w:p>
    <w:p w:rsidR="00306520" w:rsidRPr="00BB54FF" w:rsidRDefault="00306520" w:rsidP="00306520">
      <w:pPr>
        <w:pStyle w:val="26"/>
        <w:ind w:firstLine="540"/>
        <w:jc w:val="both"/>
        <w:rPr>
          <w:sz w:val="28"/>
          <w:szCs w:val="28"/>
        </w:rPr>
      </w:pPr>
      <w:r w:rsidRPr="00BB54FF">
        <w:rPr>
          <w:sz w:val="28"/>
          <w:szCs w:val="28"/>
        </w:rPr>
        <w:t>Численность всего население района на 0</w:t>
      </w:r>
      <w:r w:rsidR="004E2804">
        <w:rPr>
          <w:sz w:val="28"/>
          <w:szCs w:val="28"/>
        </w:rPr>
        <w:t>1.01.2012  года составляет 4 046</w:t>
      </w:r>
      <w:r w:rsidRPr="00BB54FF">
        <w:rPr>
          <w:sz w:val="28"/>
          <w:szCs w:val="28"/>
        </w:rPr>
        <w:t xml:space="preserve"> чел</w:t>
      </w:r>
      <w:r w:rsidRPr="00BB54FF">
        <w:rPr>
          <w:sz w:val="28"/>
          <w:szCs w:val="28"/>
        </w:rPr>
        <w:t>о</w:t>
      </w:r>
      <w:r w:rsidRPr="00BB54FF">
        <w:rPr>
          <w:sz w:val="28"/>
          <w:szCs w:val="28"/>
        </w:rPr>
        <w:t>век, в том числе коренных малочисленных народов Север -1 634 человека.</w:t>
      </w:r>
    </w:p>
    <w:p w:rsidR="00306520" w:rsidRPr="00BB54FF" w:rsidRDefault="00306520" w:rsidP="00306520">
      <w:pPr>
        <w:pStyle w:val="26"/>
        <w:ind w:firstLine="540"/>
        <w:jc w:val="both"/>
        <w:rPr>
          <w:sz w:val="28"/>
          <w:szCs w:val="28"/>
        </w:rPr>
      </w:pPr>
      <w:r w:rsidRPr="00BB54FF">
        <w:rPr>
          <w:sz w:val="28"/>
          <w:szCs w:val="28"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7938"/>
        <w:gridCol w:w="2268"/>
      </w:tblGrid>
      <w:tr w:rsidR="00306520" w:rsidRPr="005711CD" w:rsidTr="00BB54FF">
        <w:trPr>
          <w:trHeight w:val="7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0" w:rsidRPr="005711CD" w:rsidRDefault="00306520" w:rsidP="00765563">
            <w:pPr>
              <w:pStyle w:val="26"/>
              <w:jc w:val="center"/>
              <w:rPr>
                <w:b/>
                <w:sz w:val="28"/>
                <w:szCs w:val="28"/>
              </w:rPr>
            </w:pPr>
            <w:r w:rsidRPr="005711CD">
              <w:rPr>
                <w:b/>
                <w:sz w:val="28"/>
                <w:szCs w:val="28"/>
              </w:rPr>
              <w:lastRenderedPageBreak/>
              <w:t>№</w:t>
            </w:r>
          </w:p>
          <w:p w:rsidR="00306520" w:rsidRPr="005711CD" w:rsidRDefault="00306520" w:rsidP="00765563">
            <w:pPr>
              <w:pStyle w:val="26"/>
              <w:jc w:val="center"/>
              <w:rPr>
                <w:b/>
                <w:sz w:val="28"/>
                <w:szCs w:val="28"/>
              </w:rPr>
            </w:pPr>
            <w:r w:rsidRPr="005711CD">
              <w:rPr>
                <w:b/>
                <w:sz w:val="28"/>
                <w:szCs w:val="28"/>
              </w:rPr>
              <w:t>п\п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0" w:rsidRPr="005711CD" w:rsidRDefault="00306520" w:rsidP="00765563">
            <w:pPr>
              <w:pStyle w:val="26"/>
              <w:jc w:val="center"/>
              <w:rPr>
                <w:b/>
                <w:sz w:val="28"/>
                <w:szCs w:val="28"/>
              </w:rPr>
            </w:pPr>
            <w:r w:rsidRPr="005711CD">
              <w:rPr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0" w:rsidRPr="005711CD" w:rsidRDefault="00306520" w:rsidP="00765563">
            <w:pPr>
              <w:pStyle w:val="26"/>
              <w:jc w:val="center"/>
              <w:rPr>
                <w:b/>
                <w:sz w:val="28"/>
                <w:szCs w:val="28"/>
              </w:rPr>
            </w:pPr>
            <w:r w:rsidRPr="005711CD">
              <w:rPr>
                <w:b/>
                <w:sz w:val="28"/>
                <w:szCs w:val="28"/>
              </w:rPr>
              <w:t>Коренные м</w:t>
            </w:r>
            <w:r w:rsidRPr="005711CD">
              <w:rPr>
                <w:b/>
                <w:sz w:val="28"/>
                <w:szCs w:val="28"/>
              </w:rPr>
              <w:t>а</w:t>
            </w:r>
            <w:r w:rsidRPr="005711CD">
              <w:rPr>
                <w:b/>
                <w:sz w:val="28"/>
                <w:szCs w:val="28"/>
              </w:rPr>
              <w:t>лочисленные народы Севера</w:t>
            </w:r>
          </w:p>
        </w:tc>
      </w:tr>
      <w:tr w:rsidR="00306520" w:rsidRPr="005711CD" w:rsidTr="00BB54FF">
        <w:trPr>
          <w:trHeight w:val="1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0" w:rsidRPr="005711CD" w:rsidRDefault="00306520" w:rsidP="00765563">
            <w:pPr>
              <w:pStyle w:val="26"/>
              <w:jc w:val="both"/>
              <w:rPr>
                <w:sz w:val="28"/>
                <w:szCs w:val="28"/>
              </w:rPr>
            </w:pPr>
            <w:r w:rsidRPr="005711CD">
              <w:rPr>
                <w:sz w:val="28"/>
                <w:szCs w:val="28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0" w:rsidRPr="005711CD" w:rsidRDefault="00306520" w:rsidP="00765563">
            <w:pPr>
              <w:pStyle w:val="26"/>
              <w:jc w:val="both"/>
              <w:rPr>
                <w:sz w:val="28"/>
                <w:szCs w:val="28"/>
              </w:rPr>
            </w:pPr>
            <w:r w:rsidRPr="005711CD">
              <w:rPr>
                <w:sz w:val="28"/>
                <w:szCs w:val="28"/>
              </w:rPr>
              <w:t>муниципальное образование сельское поселение «село Ильпы</w:t>
            </w:r>
            <w:r w:rsidRPr="005711CD">
              <w:rPr>
                <w:sz w:val="28"/>
                <w:szCs w:val="28"/>
              </w:rPr>
              <w:t>р</w:t>
            </w:r>
            <w:r w:rsidRPr="005711CD">
              <w:rPr>
                <w:sz w:val="28"/>
                <w:szCs w:val="28"/>
              </w:rPr>
              <w:t>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0" w:rsidRPr="005711CD" w:rsidRDefault="00306520" w:rsidP="00765563">
            <w:pPr>
              <w:pStyle w:val="26"/>
              <w:jc w:val="center"/>
              <w:rPr>
                <w:sz w:val="28"/>
                <w:szCs w:val="28"/>
              </w:rPr>
            </w:pPr>
            <w:r w:rsidRPr="005711CD">
              <w:rPr>
                <w:sz w:val="28"/>
                <w:szCs w:val="28"/>
              </w:rPr>
              <w:t>75 чел.</w:t>
            </w:r>
          </w:p>
        </w:tc>
      </w:tr>
      <w:tr w:rsidR="00306520" w:rsidRPr="005711CD" w:rsidTr="00BB54FF">
        <w:trPr>
          <w:trHeight w:val="1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0" w:rsidRPr="005711CD" w:rsidRDefault="00306520" w:rsidP="00765563">
            <w:pPr>
              <w:pStyle w:val="26"/>
              <w:jc w:val="both"/>
              <w:rPr>
                <w:sz w:val="28"/>
                <w:szCs w:val="28"/>
              </w:rPr>
            </w:pPr>
            <w:r w:rsidRPr="005711CD">
              <w:rPr>
                <w:sz w:val="28"/>
                <w:szCs w:val="28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0" w:rsidRPr="005711CD" w:rsidRDefault="00306520" w:rsidP="00765563">
            <w:pPr>
              <w:pStyle w:val="26"/>
              <w:jc w:val="both"/>
              <w:rPr>
                <w:sz w:val="28"/>
                <w:szCs w:val="28"/>
              </w:rPr>
            </w:pPr>
            <w:r w:rsidRPr="005711CD">
              <w:rPr>
                <w:sz w:val="28"/>
                <w:szCs w:val="28"/>
              </w:rPr>
              <w:t>муниципальное образование сельское поселение «село Тымлат»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0" w:rsidRPr="005711CD" w:rsidRDefault="00306520" w:rsidP="00765563">
            <w:pPr>
              <w:pStyle w:val="26"/>
              <w:jc w:val="center"/>
              <w:rPr>
                <w:sz w:val="28"/>
                <w:szCs w:val="28"/>
              </w:rPr>
            </w:pPr>
            <w:r w:rsidRPr="005711CD">
              <w:rPr>
                <w:sz w:val="28"/>
                <w:szCs w:val="28"/>
              </w:rPr>
              <w:t>614 чел.</w:t>
            </w:r>
          </w:p>
        </w:tc>
      </w:tr>
      <w:tr w:rsidR="00306520" w:rsidRPr="005711CD" w:rsidTr="00BB54FF">
        <w:trPr>
          <w:trHeight w:val="2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0" w:rsidRPr="005711CD" w:rsidRDefault="00306520" w:rsidP="00765563">
            <w:pPr>
              <w:pStyle w:val="26"/>
              <w:jc w:val="both"/>
              <w:rPr>
                <w:sz w:val="28"/>
                <w:szCs w:val="28"/>
              </w:rPr>
            </w:pPr>
            <w:r w:rsidRPr="005711CD">
              <w:rPr>
                <w:sz w:val="28"/>
                <w:szCs w:val="28"/>
              </w:rPr>
              <w:t>3,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0" w:rsidRPr="005711CD" w:rsidRDefault="00306520" w:rsidP="00765563">
            <w:pPr>
              <w:pStyle w:val="26"/>
              <w:jc w:val="both"/>
              <w:rPr>
                <w:sz w:val="28"/>
                <w:szCs w:val="28"/>
              </w:rPr>
            </w:pPr>
            <w:r w:rsidRPr="005711CD">
              <w:rPr>
                <w:sz w:val="28"/>
                <w:szCs w:val="28"/>
              </w:rPr>
              <w:t>муниципальное образование сельское поселение «село Карага»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0" w:rsidRPr="005711CD" w:rsidRDefault="00306520" w:rsidP="00765563">
            <w:pPr>
              <w:pStyle w:val="26"/>
              <w:jc w:val="center"/>
              <w:rPr>
                <w:sz w:val="28"/>
                <w:szCs w:val="28"/>
              </w:rPr>
            </w:pPr>
            <w:r w:rsidRPr="005711CD">
              <w:rPr>
                <w:sz w:val="28"/>
                <w:szCs w:val="28"/>
              </w:rPr>
              <w:t>298 чел</w:t>
            </w:r>
          </w:p>
        </w:tc>
      </w:tr>
      <w:tr w:rsidR="00306520" w:rsidRPr="005711CD" w:rsidTr="00BB54FF">
        <w:trPr>
          <w:trHeight w:val="2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0" w:rsidRPr="005711CD" w:rsidRDefault="00306520" w:rsidP="00765563">
            <w:pPr>
              <w:pStyle w:val="26"/>
              <w:jc w:val="both"/>
              <w:rPr>
                <w:sz w:val="28"/>
                <w:szCs w:val="28"/>
              </w:rPr>
            </w:pPr>
            <w:r w:rsidRPr="005711CD">
              <w:rPr>
                <w:sz w:val="28"/>
                <w:szCs w:val="28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0" w:rsidRPr="005711CD" w:rsidRDefault="00306520" w:rsidP="00765563">
            <w:pPr>
              <w:pStyle w:val="26"/>
              <w:jc w:val="both"/>
              <w:rPr>
                <w:sz w:val="28"/>
                <w:szCs w:val="28"/>
              </w:rPr>
            </w:pPr>
            <w:r w:rsidRPr="005711CD">
              <w:rPr>
                <w:sz w:val="28"/>
                <w:szCs w:val="28"/>
              </w:rPr>
              <w:t>муниципальное образование сельское поселение «село Костр</w:t>
            </w:r>
            <w:r w:rsidRPr="005711CD">
              <w:rPr>
                <w:sz w:val="28"/>
                <w:szCs w:val="28"/>
              </w:rPr>
              <w:t>о</w:t>
            </w:r>
            <w:r w:rsidRPr="005711CD">
              <w:rPr>
                <w:sz w:val="28"/>
                <w:szCs w:val="28"/>
              </w:rPr>
              <w:t>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0" w:rsidRPr="005711CD" w:rsidRDefault="00306520" w:rsidP="00765563">
            <w:pPr>
              <w:pStyle w:val="26"/>
              <w:jc w:val="center"/>
              <w:rPr>
                <w:sz w:val="28"/>
                <w:szCs w:val="28"/>
              </w:rPr>
            </w:pPr>
            <w:r w:rsidRPr="005711CD">
              <w:rPr>
                <w:sz w:val="28"/>
                <w:szCs w:val="28"/>
              </w:rPr>
              <w:t>32 чел.</w:t>
            </w:r>
          </w:p>
        </w:tc>
      </w:tr>
      <w:tr w:rsidR="00306520" w:rsidRPr="005711CD" w:rsidTr="00BB54FF">
        <w:trPr>
          <w:trHeight w:val="2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0" w:rsidRPr="005711CD" w:rsidRDefault="00306520" w:rsidP="00765563">
            <w:pPr>
              <w:pStyle w:val="26"/>
              <w:jc w:val="both"/>
              <w:rPr>
                <w:sz w:val="28"/>
                <w:szCs w:val="28"/>
              </w:rPr>
            </w:pPr>
            <w:r w:rsidRPr="005711CD">
              <w:rPr>
                <w:sz w:val="28"/>
                <w:szCs w:val="28"/>
              </w:rPr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0" w:rsidRPr="005711CD" w:rsidRDefault="00306520" w:rsidP="00765563">
            <w:pPr>
              <w:pStyle w:val="26"/>
              <w:jc w:val="both"/>
              <w:rPr>
                <w:sz w:val="28"/>
                <w:szCs w:val="28"/>
              </w:rPr>
            </w:pPr>
            <w:r w:rsidRPr="005711CD">
              <w:rPr>
                <w:sz w:val="28"/>
                <w:szCs w:val="28"/>
              </w:rPr>
              <w:t>муниципальное образование сельское поселение «село Ивашка»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0" w:rsidRPr="005711CD" w:rsidRDefault="00306520" w:rsidP="00765563">
            <w:pPr>
              <w:pStyle w:val="26"/>
              <w:jc w:val="center"/>
              <w:rPr>
                <w:sz w:val="28"/>
                <w:szCs w:val="28"/>
              </w:rPr>
            </w:pPr>
            <w:r w:rsidRPr="005711CD">
              <w:rPr>
                <w:sz w:val="28"/>
                <w:szCs w:val="28"/>
              </w:rPr>
              <w:t>150 чел.</w:t>
            </w:r>
          </w:p>
        </w:tc>
      </w:tr>
      <w:tr w:rsidR="00306520" w:rsidRPr="005711CD" w:rsidTr="00BB54FF">
        <w:trPr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0" w:rsidRPr="005711CD" w:rsidRDefault="00306520" w:rsidP="00765563">
            <w:pPr>
              <w:pStyle w:val="26"/>
              <w:jc w:val="both"/>
              <w:rPr>
                <w:sz w:val="28"/>
                <w:szCs w:val="28"/>
              </w:rPr>
            </w:pPr>
            <w:r w:rsidRPr="005711CD">
              <w:rPr>
                <w:sz w:val="28"/>
                <w:szCs w:val="28"/>
              </w:rPr>
              <w:t>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0" w:rsidRPr="005711CD" w:rsidRDefault="00306520" w:rsidP="00765563">
            <w:pPr>
              <w:pStyle w:val="26"/>
              <w:jc w:val="both"/>
              <w:rPr>
                <w:sz w:val="28"/>
                <w:szCs w:val="28"/>
              </w:rPr>
            </w:pPr>
            <w:r w:rsidRPr="005711CD">
              <w:rPr>
                <w:sz w:val="28"/>
                <w:szCs w:val="28"/>
              </w:rPr>
              <w:t>муниципальное образование городское поселение «посёлок О</w:t>
            </w:r>
            <w:r w:rsidRPr="005711CD">
              <w:rPr>
                <w:sz w:val="28"/>
                <w:szCs w:val="28"/>
              </w:rPr>
              <w:t>с</w:t>
            </w:r>
            <w:r w:rsidRPr="005711CD">
              <w:rPr>
                <w:sz w:val="28"/>
                <w:szCs w:val="28"/>
              </w:rPr>
              <w:t>сора»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0" w:rsidRPr="005711CD" w:rsidRDefault="00306520" w:rsidP="00765563">
            <w:pPr>
              <w:pStyle w:val="26"/>
              <w:jc w:val="center"/>
              <w:rPr>
                <w:sz w:val="28"/>
                <w:szCs w:val="28"/>
              </w:rPr>
            </w:pPr>
            <w:r w:rsidRPr="005711CD">
              <w:rPr>
                <w:sz w:val="28"/>
                <w:szCs w:val="28"/>
              </w:rPr>
              <w:t>465 чел.</w:t>
            </w:r>
          </w:p>
        </w:tc>
      </w:tr>
    </w:tbl>
    <w:p w:rsidR="00306520" w:rsidRPr="005711CD" w:rsidRDefault="00306520" w:rsidP="00306520">
      <w:pPr>
        <w:pStyle w:val="26"/>
        <w:ind w:firstLine="540"/>
        <w:jc w:val="both"/>
        <w:rPr>
          <w:sz w:val="28"/>
          <w:szCs w:val="28"/>
        </w:rPr>
      </w:pPr>
    </w:p>
    <w:p w:rsidR="00306520" w:rsidRPr="00FF5BB6" w:rsidRDefault="00306520" w:rsidP="00306520">
      <w:pPr>
        <w:pStyle w:val="26"/>
        <w:ind w:firstLine="540"/>
        <w:jc w:val="both"/>
        <w:rPr>
          <w:sz w:val="28"/>
          <w:szCs w:val="28"/>
        </w:rPr>
      </w:pPr>
      <w:r w:rsidRPr="00FF5BB6">
        <w:rPr>
          <w:sz w:val="28"/>
          <w:szCs w:val="28"/>
        </w:rPr>
        <w:t xml:space="preserve">Острота социальных проблем коренных малочисленных народов более всего ощущается в сельских поселениях: с. Карага, с.Тымлат, с. Ильпырское, в которых  отсутствует рынок труда на котором представители КМНС имели бы возможность трудоустроиться и получать стабильный доход. В целом за последнее десятилетие наблюдается резкое снижение занятости коренных малочисленных народов и как следствие, падение уровня жизни. </w:t>
      </w:r>
    </w:p>
    <w:p w:rsidR="00306520" w:rsidRPr="00FF5BB6" w:rsidRDefault="00306520" w:rsidP="00306520">
      <w:pPr>
        <w:pStyle w:val="26"/>
        <w:ind w:firstLine="540"/>
        <w:jc w:val="both"/>
        <w:rPr>
          <w:sz w:val="28"/>
          <w:szCs w:val="28"/>
        </w:rPr>
      </w:pPr>
      <w:r w:rsidRPr="00FF5BB6">
        <w:rPr>
          <w:sz w:val="28"/>
          <w:szCs w:val="28"/>
        </w:rPr>
        <w:t>Ежегодно коренному населению в целях обеспечения традиционного образа жизни и осуществления традиционной хозяйственной деятельности предоставлено право осваивать квоту добычи (вылова) тихоокеанских лососей, других видов рыб, морзверя, бурого медведя.</w:t>
      </w:r>
    </w:p>
    <w:p w:rsidR="00306520" w:rsidRPr="00FF5BB6" w:rsidRDefault="00306520" w:rsidP="00306520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FF5BB6">
        <w:rPr>
          <w:rFonts w:ascii="Times New Roman" w:hAnsi="Times New Roman" w:cs="Times New Roman"/>
          <w:sz w:val="28"/>
          <w:szCs w:val="28"/>
        </w:rPr>
        <w:t>В 2012 году жителям из числа КМНС предоставлены биологические ресурсы в целях обеспечения традиционного образа жизни и осуществления традиционной х</w:t>
      </w:r>
      <w:r w:rsidRPr="00FF5BB6">
        <w:rPr>
          <w:rFonts w:ascii="Times New Roman" w:hAnsi="Times New Roman" w:cs="Times New Roman"/>
          <w:sz w:val="28"/>
          <w:szCs w:val="28"/>
        </w:rPr>
        <w:t>о</w:t>
      </w:r>
      <w:r w:rsidRPr="00FF5BB6">
        <w:rPr>
          <w:rFonts w:ascii="Times New Roman" w:hAnsi="Times New Roman" w:cs="Times New Roman"/>
          <w:sz w:val="28"/>
          <w:szCs w:val="28"/>
        </w:rPr>
        <w:t>зяйственной деятельности в следующих объёмах: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960"/>
        <w:gridCol w:w="1226"/>
        <w:gridCol w:w="849"/>
        <w:gridCol w:w="924"/>
        <w:gridCol w:w="997"/>
        <w:gridCol w:w="1362"/>
        <w:gridCol w:w="1351"/>
        <w:gridCol w:w="2131"/>
      </w:tblGrid>
      <w:tr w:rsidR="00306520" w:rsidRPr="0093722E" w:rsidTr="00765563">
        <w:trPr>
          <w:trHeight w:val="1628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20" w:rsidRPr="0093722E" w:rsidRDefault="00306520" w:rsidP="00765563">
            <w:pPr>
              <w:ind w:firstLine="6"/>
              <w:jc w:val="center"/>
              <w:rPr>
                <w:b/>
              </w:rPr>
            </w:pPr>
            <w:r w:rsidRPr="0093722E">
              <w:rPr>
                <w:b/>
              </w:rPr>
              <w:t>Численность жителей к</w:t>
            </w:r>
            <w:r w:rsidRPr="0093722E">
              <w:rPr>
                <w:b/>
              </w:rPr>
              <w:t>о</w:t>
            </w:r>
            <w:r w:rsidRPr="0093722E">
              <w:rPr>
                <w:b/>
              </w:rPr>
              <w:t>ренных мал</w:t>
            </w:r>
            <w:r w:rsidRPr="0093722E">
              <w:rPr>
                <w:b/>
              </w:rPr>
              <w:t>о</w:t>
            </w:r>
            <w:r w:rsidRPr="0093722E">
              <w:rPr>
                <w:b/>
              </w:rPr>
              <w:t>численных н</w:t>
            </w:r>
            <w:r w:rsidRPr="0093722E">
              <w:rPr>
                <w:b/>
              </w:rPr>
              <w:t>а</w:t>
            </w:r>
            <w:r w:rsidRPr="0093722E">
              <w:rPr>
                <w:b/>
              </w:rPr>
              <w:t>родов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20" w:rsidRPr="0093722E" w:rsidRDefault="00306520" w:rsidP="00765563">
            <w:pPr>
              <w:pStyle w:val="26"/>
              <w:ind w:firstLine="6"/>
              <w:jc w:val="center"/>
              <w:rPr>
                <w:b/>
                <w:sz w:val="24"/>
                <w:szCs w:val="24"/>
              </w:rPr>
            </w:pPr>
          </w:p>
          <w:p w:rsidR="00306520" w:rsidRPr="0093722E" w:rsidRDefault="00306520" w:rsidP="00765563">
            <w:pPr>
              <w:pStyle w:val="26"/>
              <w:ind w:firstLine="6"/>
              <w:jc w:val="center"/>
              <w:rPr>
                <w:b/>
                <w:sz w:val="24"/>
                <w:szCs w:val="24"/>
              </w:rPr>
            </w:pPr>
            <w:r w:rsidRPr="0093722E">
              <w:rPr>
                <w:b/>
                <w:sz w:val="24"/>
                <w:szCs w:val="24"/>
              </w:rPr>
              <w:t>горбуша/ кг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20" w:rsidRPr="0093722E" w:rsidRDefault="00306520" w:rsidP="00765563">
            <w:pPr>
              <w:pStyle w:val="26"/>
              <w:ind w:firstLine="6"/>
              <w:jc w:val="center"/>
              <w:rPr>
                <w:b/>
                <w:sz w:val="24"/>
                <w:szCs w:val="24"/>
              </w:rPr>
            </w:pPr>
          </w:p>
          <w:p w:rsidR="00306520" w:rsidRPr="0093722E" w:rsidRDefault="00306520" w:rsidP="00765563">
            <w:pPr>
              <w:pStyle w:val="26"/>
              <w:ind w:firstLine="6"/>
              <w:jc w:val="center"/>
              <w:rPr>
                <w:b/>
                <w:sz w:val="24"/>
                <w:szCs w:val="24"/>
              </w:rPr>
            </w:pPr>
            <w:r w:rsidRPr="0093722E">
              <w:rPr>
                <w:b/>
                <w:sz w:val="24"/>
                <w:szCs w:val="24"/>
              </w:rPr>
              <w:t>кета/ г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20" w:rsidRPr="0093722E" w:rsidRDefault="00306520" w:rsidP="00765563">
            <w:pPr>
              <w:pStyle w:val="26"/>
              <w:ind w:firstLine="6"/>
              <w:jc w:val="center"/>
              <w:rPr>
                <w:b/>
                <w:sz w:val="24"/>
                <w:szCs w:val="24"/>
              </w:rPr>
            </w:pPr>
          </w:p>
          <w:p w:rsidR="00306520" w:rsidRPr="0093722E" w:rsidRDefault="00306520" w:rsidP="00765563">
            <w:pPr>
              <w:pStyle w:val="26"/>
              <w:ind w:firstLine="6"/>
              <w:jc w:val="center"/>
              <w:rPr>
                <w:b/>
                <w:sz w:val="24"/>
                <w:szCs w:val="24"/>
              </w:rPr>
            </w:pPr>
            <w:r w:rsidRPr="0093722E">
              <w:rPr>
                <w:b/>
                <w:sz w:val="24"/>
                <w:szCs w:val="24"/>
              </w:rPr>
              <w:t>не</w:t>
            </w:r>
            <w:r w:rsidRPr="0093722E">
              <w:rPr>
                <w:b/>
                <w:sz w:val="24"/>
                <w:szCs w:val="24"/>
              </w:rPr>
              <w:t>р</w:t>
            </w:r>
            <w:r w:rsidRPr="0093722E">
              <w:rPr>
                <w:b/>
                <w:sz w:val="24"/>
                <w:szCs w:val="24"/>
              </w:rPr>
              <w:t>ка/ кг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20" w:rsidRPr="0093722E" w:rsidRDefault="00306520" w:rsidP="00765563">
            <w:pPr>
              <w:pStyle w:val="26"/>
              <w:ind w:firstLine="6"/>
              <w:jc w:val="center"/>
              <w:rPr>
                <w:b/>
                <w:sz w:val="24"/>
                <w:szCs w:val="24"/>
              </w:rPr>
            </w:pPr>
          </w:p>
          <w:p w:rsidR="00306520" w:rsidRPr="0093722E" w:rsidRDefault="00306520" w:rsidP="00765563">
            <w:pPr>
              <w:pStyle w:val="26"/>
              <w:ind w:firstLine="6"/>
              <w:jc w:val="center"/>
              <w:rPr>
                <w:b/>
                <w:sz w:val="24"/>
                <w:szCs w:val="24"/>
              </w:rPr>
            </w:pPr>
            <w:r w:rsidRPr="0093722E">
              <w:rPr>
                <w:b/>
                <w:sz w:val="24"/>
                <w:szCs w:val="24"/>
              </w:rPr>
              <w:t>кижуч/ кг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20" w:rsidRPr="0093722E" w:rsidRDefault="00306520" w:rsidP="00765563">
            <w:pPr>
              <w:pStyle w:val="26"/>
              <w:ind w:firstLine="6"/>
              <w:jc w:val="center"/>
              <w:rPr>
                <w:b/>
                <w:sz w:val="24"/>
                <w:szCs w:val="24"/>
              </w:rPr>
            </w:pPr>
          </w:p>
          <w:p w:rsidR="00306520" w:rsidRPr="0093722E" w:rsidRDefault="00306520" w:rsidP="00765563">
            <w:pPr>
              <w:pStyle w:val="26"/>
              <w:ind w:firstLine="6"/>
              <w:jc w:val="center"/>
              <w:rPr>
                <w:b/>
                <w:sz w:val="24"/>
                <w:szCs w:val="24"/>
              </w:rPr>
            </w:pPr>
            <w:r w:rsidRPr="0093722E">
              <w:rPr>
                <w:b/>
                <w:sz w:val="24"/>
                <w:szCs w:val="24"/>
              </w:rPr>
              <w:t>чав</w:t>
            </w:r>
            <w:r w:rsidRPr="0093722E">
              <w:rPr>
                <w:b/>
                <w:sz w:val="24"/>
                <w:szCs w:val="24"/>
              </w:rPr>
              <w:t>ы</w:t>
            </w:r>
            <w:r w:rsidRPr="0093722E">
              <w:rPr>
                <w:b/>
                <w:sz w:val="24"/>
                <w:szCs w:val="24"/>
              </w:rPr>
              <w:t>ча/кг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20" w:rsidRPr="0093722E" w:rsidRDefault="00306520" w:rsidP="00765563">
            <w:pPr>
              <w:pStyle w:val="26"/>
              <w:jc w:val="center"/>
              <w:rPr>
                <w:b/>
                <w:sz w:val="24"/>
                <w:szCs w:val="24"/>
              </w:rPr>
            </w:pPr>
          </w:p>
          <w:p w:rsidR="00306520" w:rsidRPr="0093722E" w:rsidRDefault="00306520" w:rsidP="00765563">
            <w:pPr>
              <w:pStyle w:val="26"/>
              <w:jc w:val="center"/>
              <w:rPr>
                <w:b/>
                <w:sz w:val="24"/>
                <w:szCs w:val="24"/>
              </w:rPr>
            </w:pPr>
            <w:r w:rsidRPr="0093722E">
              <w:rPr>
                <w:b/>
                <w:sz w:val="24"/>
                <w:szCs w:val="24"/>
              </w:rPr>
              <w:t>гольцы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20" w:rsidRPr="0093722E" w:rsidRDefault="00306520" w:rsidP="00765563">
            <w:pPr>
              <w:pStyle w:val="26"/>
              <w:jc w:val="center"/>
              <w:rPr>
                <w:b/>
                <w:sz w:val="24"/>
                <w:szCs w:val="24"/>
              </w:rPr>
            </w:pPr>
            <w:r w:rsidRPr="0093722E">
              <w:rPr>
                <w:b/>
                <w:sz w:val="24"/>
                <w:szCs w:val="24"/>
              </w:rPr>
              <w:t>итого на</w:t>
            </w:r>
          </w:p>
          <w:p w:rsidR="00306520" w:rsidRPr="0093722E" w:rsidRDefault="00306520" w:rsidP="00765563">
            <w:pPr>
              <w:pStyle w:val="26"/>
              <w:jc w:val="center"/>
              <w:rPr>
                <w:b/>
                <w:sz w:val="24"/>
                <w:szCs w:val="24"/>
              </w:rPr>
            </w:pPr>
            <w:r w:rsidRPr="0093722E">
              <w:rPr>
                <w:b/>
                <w:sz w:val="24"/>
                <w:szCs w:val="24"/>
              </w:rPr>
              <w:t>жителя коренной национальности</w:t>
            </w:r>
          </w:p>
          <w:p w:rsidR="00306520" w:rsidRPr="0093722E" w:rsidRDefault="00306520" w:rsidP="00765563">
            <w:pPr>
              <w:pStyle w:val="26"/>
              <w:jc w:val="center"/>
              <w:rPr>
                <w:b/>
                <w:sz w:val="24"/>
                <w:szCs w:val="24"/>
              </w:rPr>
            </w:pPr>
            <w:r w:rsidRPr="0093722E">
              <w:rPr>
                <w:b/>
                <w:sz w:val="24"/>
                <w:szCs w:val="24"/>
              </w:rPr>
              <w:t>выделяется р</w:t>
            </w:r>
            <w:r w:rsidRPr="0093722E">
              <w:rPr>
                <w:b/>
                <w:sz w:val="24"/>
                <w:szCs w:val="24"/>
              </w:rPr>
              <w:t>ы</w:t>
            </w:r>
            <w:r w:rsidRPr="0093722E">
              <w:rPr>
                <w:b/>
                <w:sz w:val="24"/>
                <w:szCs w:val="24"/>
              </w:rPr>
              <w:t>бы</w:t>
            </w:r>
          </w:p>
        </w:tc>
      </w:tr>
      <w:tr w:rsidR="00306520" w:rsidRPr="0093722E" w:rsidTr="00765563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0" w:rsidRPr="0093722E" w:rsidRDefault="00306520" w:rsidP="00765563">
            <w:pPr>
              <w:pStyle w:val="26"/>
              <w:ind w:firstLine="6"/>
              <w:jc w:val="center"/>
              <w:rPr>
                <w:sz w:val="24"/>
                <w:szCs w:val="24"/>
              </w:rPr>
            </w:pPr>
            <w:r w:rsidRPr="0093722E">
              <w:rPr>
                <w:sz w:val="24"/>
                <w:szCs w:val="24"/>
              </w:rPr>
              <w:t>1 734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0" w:rsidRPr="0093722E" w:rsidRDefault="00306520" w:rsidP="00765563">
            <w:pPr>
              <w:pStyle w:val="26"/>
              <w:ind w:firstLine="6"/>
              <w:jc w:val="center"/>
              <w:rPr>
                <w:sz w:val="24"/>
                <w:szCs w:val="24"/>
              </w:rPr>
            </w:pPr>
            <w:r w:rsidRPr="0093722E">
              <w:rPr>
                <w:sz w:val="24"/>
                <w:szCs w:val="24"/>
              </w:rP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0" w:rsidRPr="0093722E" w:rsidRDefault="00306520" w:rsidP="00765563">
            <w:pPr>
              <w:pStyle w:val="26"/>
              <w:ind w:firstLine="6"/>
              <w:jc w:val="center"/>
              <w:rPr>
                <w:sz w:val="24"/>
                <w:szCs w:val="24"/>
              </w:rPr>
            </w:pPr>
            <w:r w:rsidRPr="0093722E">
              <w:rPr>
                <w:sz w:val="24"/>
                <w:szCs w:val="24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0" w:rsidRPr="0093722E" w:rsidRDefault="00306520" w:rsidP="00765563">
            <w:pPr>
              <w:pStyle w:val="26"/>
              <w:ind w:firstLine="6"/>
              <w:jc w:val="center"/>
              <w:rPr>
                <w:sz w:val="24"/>
                <w:szCs w:val="24"/>
              </w:rPr>
            </w:pPr>
            <w:r w:rsidRPr="0093722E">
              <w:rPr>
                <w:sz w:val="24"/>
                <w:szCs w:val="24"/>
              </w:rPr>
              <w:t>50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0" w:rsidRPr="0093722E" w:rsidRDefault="00306520" w:rsidP="00765563">
            <w:pPr>
              <w:pStyle w:val="26"/>
              <w:ind w:firstLine="6"/>
              <w:jc w:val="center"/>
              <w:rPr>
                <w:sz w:val="24"/>
                <w:szCs w:val="24"/>
              </w:rPr>
            </w:pPr>
            <w:r w:rsidRPr="0093722E">
              <w:rPr>
                <w:sz w:val="24"/>
                <w:szCs w:val="24"/>
              </w:rPr>
              <w:t>50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0" w:rsidRPr="0093722E" w:rsidRDefault="00306520" w:rsidP="00765563">
            <w:pPr>
              <w:pStyle w:val="26"/>
              <w:ind w:firstLine="6"/>
              <w:jc w:val="center"/>
              <w:rPr>
                <w:sz w:val="24"/>
                <w:szCs w:val="24"/>
              </w:rPr>
            </w:pPr>
            <w:r w:rsidRPr="0093722E"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0" w:rsidRPr="0093722E" w:rsidRDefault="00306520" w:rsidP="003B1B92">
            <w:pPr>
              <w:pStyle w:val="26"/>
              <w:jc w:val="center"/>
              <w:rPr>
                <w:sz w:val="24"/>
                <w:szCs w:val="24"/>
              </w:rPr>
            </w:pPr>
            <w:r w:rsidRPr="0093722E">
              <w:rPr>
                <w:sz w:val="24"/>
                <w:szCs w:val="24"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0" w:rsidRPr="0093722E" w:rsidRDefault="00306520" w:rsidP="003B1B92">
            <w:pPr>
              <w:pStyle w:val="26"/>
              <w:ind w:firstLine="12"/>
              <w:jc w:val="center"/>
              <w:rPr>
                <w:sz w:val="24"/>
                <w:szCs w:val="24"/>
              </w:rPr>
            </w:pPr>
            <w:r w:rsidRPr="0093722E">
              <w:rPr>
                <w:sz w:val="24"/>
                <w:szCs w:val="24"/>
              </w:rPr>
              <w:t>300</w:t>
            </w:r>
          </w:p>
        </w:tc>
      </w:tr>
    </w:tbl>
    <w:p w:rsidR="00306520" w:rsidRPr="0093722E" w:rsidRDefault="00306520" w:rsidP="00306520">
      <w:pPr>
        <w:pStyle w:val="26"/>
        <w:ind w:firstLine="540"/>
        <w:jc w:val="both"/>
        <w:rPr>
          <w:sz w:val="24"/>
          <w:szCs w:val="24"/>
        </w:rPr>
      </w:pPr>
    </w:p>
    <w:p w:rsidR="00306520" w:rsidRPr="00791857" w:rsidRDefault="00306520" w:rsidP="00306520">
      <w:pPr>
        <w:pStyle w:val="26"/>
        <w:ind w:firstLine="540"/>
        <w:jc w:val="both"/>
        <w:rPr>
          <w:sz w:val="28"/>
          <w:szCs w:val="28"/>
        </w:rPr>
      </w:pPr>
      <w:r w:rsidRPr="00791857">
        <w:rPr>
          <w:sz w:val="28"/>
          <w:szCs w:val="28"/>
        </w:rPr>
        <w:t xml:space="preserve">В Карагинском муниципальном районе на 01.01.2012 года зарегистрировано: </w:t>
      </w:r>
      <w:r w:rsidR="00116757" w:rsidRPr="00116757">
        <w:rPr>
          <w:sz w:val="28"/>
          <w:szCs w:val="28"/>
        </w:rPr>
        <w:t>32</w:t>
      </w:r>
      <w:r w:rsidRPr="00116757">
        <w:rPr>
          <w:sz w:val="28"/>
          <w:szCs w:val="28"/>
        </w:rPr>
        <w:t xml:space="preserve"> родовые общины,  2 Ассоциации общин КМНС:</w:t>
      </w:r>
      <w:r w:rsidRPr="00791857">
        <w:rPr>
          <w:sz w:val="28"/>
          <w:szCs w:val="28"/>
        </w:rPr>
        <w:t xml:space="preserve"> </w:t>
      </w:r>
    </w:p>
    <w:p w:rsidR="00306520" w:rsidRPr="00791857" w:rsidRDefault="00306520" w:rsidP="00306520">
      <w:pPr>
        <w:pStyle w:val="26"/>
        <w:ind w:firstLine="540"/>
        <w:jc w:val="both"/>
        <w:rPr>
          <w:sz w:val="28"/>
          <w:szCs w:val="28"/>
        </w:rPr>
      </w:pPr>
      <w:r w:rsidRPr="00791857">
        <w:rPr>
          <w:sz w:val="28"/>
          <w:szCs w:val="28"/>
        </w:rPr>
        <w:t>- Ассоциация общин КМНС Карагинского муниципального района «Кайваям»</w:t>
      </w:r>
    </w:p>
    <w:p w:rsidR="00306520" w:rsidRPr="00791857" w:rsidRDefault="00306520" w:rsidP="00306520">
      <w:pPr>
        <w:pStyle w:val="26"/>
        <w:ind w:firstLine="540"/>
        <w:jc w:val="both"/>
        <w:rPr>
          <w:sz w:val="28"/>
          <w:szCs w:val="28"/>
        </w:rPr>
      </w:pPr>
      <w:r w:rsidRPr="00791857">
        <w:rPr>
          <w:sz w:val="28"/>
          <w:szCs w:val="28"/>
        </w:rPr>
        <w:t>-  Ассоциация родовых общин малочисленных народов Севера Карагинского района, которые</w:t>
      </w:r>
      <w:r w:rsidR="00AA44D5">
        <w:rPr>
          <w:sz w:val="28"/>
          <w:szCs w:val="28"/>
        </w:rPr>
        <w:t>,</w:t>
      </w:r>
      <w:r w:rsidRPr="00791857">
        <w:rPr>
          <w:sz w:val="28"/>
          <w:szCs w:val="28"/>
        </w:rPr>
        <w:t xml:space="preserve"> за редким исключением с момента образования</w:t>
      </w:r>
      <w:r w:rsidR="00AA44D5">
        <w:rPr>
          <w:sz w:val="28"/>
          <w:szCs w:val="28"/>
        </w:rPr>
        <w:t>,</w:t>
      </w:r>
      <w:r w:rsidRPr="00791857">
        <w:rPr>
          <w:sz w:val="28"/>
          <w:szCs w:val="28"/>
        </w:rPr>
        <w:t xml:space="preserve"> не занимаются тр</w:t>
      </w:r>
      <w:r w:rsidRPr="00791857">
        <w:rPr>
          <w:sz w:val="28"/>
          <w:szCs w:val="28"/>
        </w:rPr>
        <w:t>а</w:t>
      </w:r>
      <w:r w:rsidRPr="00791857">
        <w:rPr>
          <w:sz w:val="28"/>
          <w:szCs w:val="28"/>
        </w:rPr>
        <w:t>диционной либо иными видами деятельности в связи с отсутствием объединяющего начала, специалистов и совместного имущества.</w:t>
      </w:r>
    </w:p>
    <w:p w:rsidR="00306520" w:rsidRPr="00791857" w:rsidRDefault="00306520" w:rsidP="00306520">
      <w:pPr>
        <w:pStyle w:val="26"/>
        <w:ind w:firstLine="540"/>
        <w:jc w:val="both"/>
        <w:rPr>
          <w:sz w:val="28"/>
          <w:szCs w:val="28"/>
        </w:rPr>
      </w:pPr>
      <w:r w:rsidRPr="007755C8">
        <w:rPr>
          <w:sz w:val="28"/>
          <w:szCs w:val="28"/>
        </w:rPr>
        <w:t>22 родовые</w:t>
      </w:r>
      <w:r w:rsidRPr="00791857">
        <w:rPr>
          <w:sz w:val="28"/>
          <w:szCs w:val="28"/>
        </w:rPr>
        <w:t xml:space="preserve"> общины имеют </w:t>
      </w:r>
      <w:r w:rsidR="0093722E">
        <w:rPr>
          <w:sz w:val="28"/>
          <w:szCs w:val="28"/>
        </w:rPr>
        <w:t>договоры</w:t>
      </w:r>
      <w:r w:rsidRPr="00791857">
        <w:rPr>
          <w:sz w:val="28"/>
          <w:szCs w:val="28"/>
        </w:rPr>
        <w:t xml:space="preserve"> о предоставлении рыбопромыслового уч</w:t>
      </w:r>
      <w:r w:rsidRPr="00791857">
        <w:rPr>
          <w:sz w:val="28"/>
          <w:szCs w:val="28"/>
        </w:rPr>
        <w:t>а</w:t>
      </w:r>
      <w:r w:rsidRPr="00791857">
        <w:rPr>
          <w:sz w:val="28"/>
          <w:szCs w:val="28"/>
        </w:rPr>
        <w:t xml:space="preserve">стка на долгосрочной </w:t>
      </w:r>
      <w:r w:rsidR="0093722E">
        <w:rPr>
          <w:sz w:val="28"/>
          <w:szCs w:val="28"/>
        </w:rPr>
        <w:t xml:space="preserve">основе </w:t>
      </w:r>
      <w:r w:rsidRPr="00791857">
        <w:rPr>
          <w:sz w:val="28"/>
          <w:szCs w:val="28"/>
        </w:rPr>
        <w:t xml:space="preserve"> для осуществления рыболовства в целях обеспечения ведения традиционного образа жизни и осуществления традиционной хозяйственной деятельности КМНС Сибири и Дальнего Востока и получили квоты на вылов биол</w:t>
      </w:r>
      <w:r w:rsidRPr="00791857">
        <w:rPr>
          <w:sz w:val="28"/>
          <w:szCs w:val="28"/>
        </w:rPr>
        <w:t>о</w:t>
      </w:r>
      <w:r w:rsidRPr="00791857">
        <w:rPr>
          <w:sz w:val="28"/>
          <w:szCs w:val="28"/>
        </w:rPr>
        <w:t>гических ресурсов, что должно послужить основой развития собственной инфр</w:t>
      </w:r>
      <w:r w:rsidRPr="00791857">
        <w:rPr>
          <w:sz w:val="28"/>
          <w:szCs w:val="28"/>
        </w:rPr>
        <w:t>а</w:t>
      </w:r>
      <w:r w:rsidRPr="00791857">
        <w:rPr>
          <w:sz w:val="28"/>
          <w:szCs w:val="28"/>
        </w:rPr>
        <w:t xml:space="preserve">структуры добычи и переработки биоресурсов коренным населением. </w:t>
      </w:r>
    </w:p>
    <w:p w:rsidR="00306520" w:rsidRPr="00791857" w:rsidRDefault="00306520" w:rsidP="00306520">
      <w:pPr>
        <w:pStyle w:val="26"/>
        <w:ind w:firstLine="540"/>
        <w:jc w:val="both"/>
        <w:rPr>
          <w:sz w:val="28"/>
          <w:szCs w:val="28"/>
        </w:rPr>
      </w:pPr>
      <w:r w:rsidRPr="00791857">
        <w:rPr>
          <w:sz w:val="28"/>
          <w:szCs w:val="28"/>
        </w:rPr>
        <w:t>В 2011 году родовые общины района получили и освоили квоты на вылов во</w:t>
      </w:r>
      <w:r w:rsidRPr="00791857">
        <w:rPr>
          <w:sz w:val="28"/>
          <w:szCs w:val="28"/>
        </w:rPr>
        <w:t>д</w:t>
      </w:r>
      <w:r w:rsidRPr="00791857">
        <w:rPr>
          <w:sz w:val="28"/>
          <w:szCs w:val="28"/>
        </w:rPr>
        <w:t>ных биологических ресурсов, в следующих объёмах:</w:t>
      </w:r>
    </w:p>
    <w:p w:rsidR="00306520" w:rsidRPr="001370A3" w:rsidRDefault="00306520" w:rsidP="00306520">
      <w:pPr>
        <w:pStyle w:val="26"/>
        <w:ind w:firstLine="540"/>
        <w:jc w:val="both"/>
        <w:rPr>
          <w:sz w:val="24"/>
          <w:szCs w:val="24"/>
        </w:rPr>
      </w:pPr>
      <w:r w:rsidRPr="001370A3">
        <w:rPr>
          <w:sz w:val="24"/>
          <w:szCs w:val="24"/>
        </w:rPr>
        <w:t xml:space="preserve">                                                                                                                        тыс. тонн</w:t>
      </w:r>
    </w:p>
    <w:tbl>
      <w:tblPr>
        <w:tblW w:w="9180" w:type="dxa"/>
        <w:tblInd w:w="5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80"/>
        <w:gridCol w:w="720"/>
        <w:gridCol w:w="1080"/>
        <w:gridCol w:w="720"/>
        <w:gridCol w:w="1080"/>
        <w:gridCol w:w="720"/>
        <w:gridCol w:w="1080"/>
        <w:gridCol w:w="900"/>
        <w:gridCol w:w="1080"/>
      </w:tblGrid>
      <w:tr w:rsidR="00306520" w:rsidRPr="001370A3" w:rsidTr="00765563">
        <w:trPr>
          <w:trHeight w:val="25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520" w:rsidRPr="00D523B6" w:rsidRDefault="00306520" w:rsidP="00765563">
            <w:pPr>
              <w:pStyle w:val="26"/>
              <w:ind w:hanging="20"/>
              <w:jc w:val="center"/>
              <w:rPr>
                <w:b/>
                <w:sz w:val="28"/>
                <w:szCs w:val="28"/>
              </w:rPr>
            </w:pPr>
            <w:r w:rsidRPr="00D523B6">
              <w:rPr>
                <w:b/>
                <w:sz w:val="28"/>
                <w:szCs w:val="28"/>
              </w:rPr>
              <w:lastRenderedPageBreak/>
              <w:t>горбуша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520" w:rsidRPr="00D523B6" w:rsidRDefault="00306520" w:rsidP="00765563">
            <w:pPr>
              <w:pStyle w:val="26"/>
              <w:ind w:hanging="20"/>
              <w:jc w:val="center"/>
              <w:rPr>
                <w:b/>
                <w:sz w:val="28"/>
                <w:szCs w:val="28"/>
              </w:rPr>
            </w:pPr>
            <w:r w:rsidRPr="00D523B6">
              <w:rPr>
                <w:b/>
                <w:sz w:val="28"/>
                <w:szCs w:val="28"/>
              </w:rPr>
              <w:t>кета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520" w:rsidRPr="00D523B6" w:rsidRDefault="00306520" w:rsidP="00765563">
            <w:pPr>
              <w:pStyle w:val="26"/>
              <w:ind w:hanging="20"/>
              <w:jc w:val="center"/>
              <w:rPr>
                <w:b/>
                <w:sz w:val="28"/>
                <w:szCs w:val="28"/>
              </w:rPr>
            </w:pPr>
            <w:r w:rsidRPr="00D523B6">
              <w:rPr>
                <w:b/>
                <w:sz w:val="28"/>
                <w:szCs w:val="28"/>
              </w:rPr>
              <w:t>нерка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520" w:rsidRPr="00D523B6" w:rsidRDefault="00306520" w:rsidP="00765563">
            <w:pPr>
              <w:pStyle w:val="26"/>
              <w:ind w:hanging="20"/>
              <w:jc w:val="center"/>
              <w:rPr>
                <w:b/>
                <w:sz w:val="28"/>
                <w:szCs w:val="28"/>
              </w:rPr>
            </w:pPr>
            <w:r w:rsidRPr="00D523B6">
              <w:rPr>
                <w:b/>
                <w:sz w:val="28"/>
                <w:szCs w:val="28"/>
              </w:rPr>
              <w:t>кижуч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520" w:rsidRPr="00D523B6" w:rsidRDefault="00306520" w:rsidP="00765563">
            <w:pPr>
              <w:pStyle w:val="26"/>
              <w:ind w:hanging="20"/>
              <w:jc w:val="center"/>
              <w:rPr>
                <w:b/>
                <w:sz w:val="28"/>
                <w:szCs w:val="28"/>
              </w:rPr>
            </w:pPr>
            <w:r w:rsidRPr="00D523B6">
              <w:rPr>
                <w:b/>
                <w:sz w:val="28"/>
                <w:szCs w:val="28"/>
              </w:rPr>
              <w:t>голец</w:t>
            </w:r>
          </w:p>
        </w:tc>
      </w:tr>
      <w:tr w:rsidR="00306520" w:rsidRPr="001370A3" w:rsidTr="00765563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520" w:rsidRPr="00D523B6" w:rsidRDefault="00306520" w:rsidP="00765563">
            <w:pPr>
              <w:pStyle w:val="26"/>
              <w:ind w:hanging="20"/>
              <w:jc w:val="center"/>
              <w:rPr>
                <w:sz w:val="28"/>
                <w:szCs w:val="28"/>
              </w:rPr>
            </w:pPr>
            <w:r w:rsidRPr="00D523B6">
              <w:rPr>
                <w:sz w:val="28"/>
                <w:szCs w:val="28"/>
              </w:rPr>
              <w:t>квота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520" w:rsidRPr="00D523B6" w:rsidRDefault="00306520" w:rsidP="00765563">
            <w:pPr>
              <w:pStyle w:val="26"/>
              <w:ind w:hanging="20"/>
              <w:jc w:val="center"/>
              <w:rPr>
                <w:sz w:val="28"/>
                <w:szCs w:val="28"/>
              </w:rPr>
            </w:pPr>
            <w:r w:rsidRPr="00D523B6">
              <w:rPr>
                <w:sz w:val="28"/>
                <w:szCs w:val="28"/>
              </w:rPr>
              <w:t>осво</w:t>
            </w:r>
            <w:r w:rsidRPr="00D523B6">
              <w:rPr>
                <w:sz w:val="28"/>
                <w:szCs w:val="28"/>
              </w:rPr>
              <w:t>е</w:t>
            </w:r>
            <w:r w:rsidRPr="00D523B6">
              <w:rPr>
                <w:sz w:val="28"/>
                <w:szCs w:val="28"/>
              </w:rPr>
              <w:t>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520" w:rsidRPr="00D523B6" w:rsidRDefault="00306520" w:rsidP="00765563">
            <w:pPr>
              <w:pStyle w:val="26"/>
              <w:ind w:hanging="20"/>
              <w:jc w:val="center"/>
              <w:rPr>
                <w:sz w:val="28"/>
                <w:szCs w:val="28"/>
              </w:rPr>
            </w:pPr>
            <w:r w:rsidRPr="00D523B6">
              <w:rPr>
                <w:sz w:val="28"/>
                <w:szCs w:val="28"/>
              </w:rPr>
              <w:t>квота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520" w:rsidRPr="00D523B6" w:rsidRDefault="00306520" w:rsidP="00765563">
            <w:pPr>
              <w:pStyle w:val="26"/>
              <w:ind w:hanging="20"/>
              <w:jc w:val="center"/>
              <w:rPr>
                <w:sz w:val="28"/>
                <w:szCs w:val="28"/>
              </w:rPr>
            </w:pPr>
            <w:r w:rsidRPr="00D523B6">
              <w:rPr>
                <w:sz w:val="28"/>
                <w:szCs w:val="28"/>
              </w:rPr>
              <w:t>осво</w:t>
            </w:r>
            <w:r w:rsidRPr="00D523B6">
              <w:rPr>
                <w:sz w:val="28"/>
                <w:szCs w:val="28"/>
              </w:rPr>
              <w:t>е</w:t>
            </w:r>
            <w:r w:rsidRPr="00D523B6">
              <w:rPr>
                <w:sz w:val="28"/>
                <w:szCs w:val="28"/>
              </w:rPr>
              <w:t>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520" w:rsidRPr="00D523B6" w:rsidRDefault="00306520" w:rsidP="00765563">
            <w:pPr>
              <w:pStyle w:val="26"/>
              <w:ind w:hanging="20"/>
              <w:jc w:val="center"/>
              <w:rPr>
                <w:sz w:val="28"/>
                <w:szCs w:val="28"/>
              </w:rPr>
            </w:pPr>
            <w:r w:rsidRPr="00D523B6">
              <w:rPr>
                <w:sz w:val="28"/>
                <w:szCs w:val="28"/>
              </w:rPr>
              <w:t>квота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520" w:rsidRPr="00D523B6" w:rsidRDefault="00306520" w:rsidP="00765563">
            <w:pPr>
              <w:pStyle w:val="26"/>
              <w:ind w:hanging="20"/>
              <w:jc w:val="center"/>
              <w:rPr>
                <w:sz w:val="28"/>
                <w:szCs w:val="28"/>
              </w:rPr>
            </w:pPr>
            <w:r w:rsidRPr="00D523B6">
              <w:rPr>
                <w:sz w:val="28"/>
                <w:szCs w:val="28"/>
              </w:rPr>
              <w:t>осво</w:t>
            </w:r>
            <w:r w:rsidRPr="00D523B6">
              <w:rPr>
                <w:sz w:val="28"/>
                <w:szCs w:val="28"/>
              </w:rPr>
              <w:t>е</w:t>
            </w:r>
            <w:r w:rsidRPr="00D523B6">
              <w:rPr>
                <w:sz w:val="28"/>
                <w:szCs w:val="28"/>
              </w:rPr>
              <w:t>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520" w:rsidRPr="00D523B6" w:rsidRDefault="00306520" w:rsidP="00765563">
            <w:pPr>
              <w:pStyle w:val="26"/>
              <w:ind w:hanging="20"/>
              <w:jc w:val="center"/>
              <w:rPr>
                <w:sz w:val="28"/>
                <w:szCs w:val="28"/>
              </w:rPr>
            </w:pPr>
            <w:r w:rsidRPr="00D523B6">
              <w:rPr>
                <w:sz w:val="28"/>
                <w:szCs w:val="28"/>
              </w:rPr>
              <w:t>квота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520" w:rsidRPr="00D523B6" w:rsidRDefault="00306520" w:rsidP="00765563">
            <w:pPr>
              <w:pStyle w:val="26"/>
              <w:ind w:hanging="20"/>
              <w:jc w:val="center"/>
              <w:rPr>
                <w:sz w:val="28"/>
                <w:szCs w:val="28"/>
              </w:rPr>
            </w:pPr>
            <w:r w:rsidRPr="00D523B6">
              <w:rPr>
                <w:sz w:val="28"/>
                <w:szCs w:val="28"/>
              </w:rPr>
              <w:t>осво</w:t>
            </w:r>
            <w:r w:rsidRPr="00D523B6">
              <w:rPr>
                <w:sz w:val="28"/>
                <w:szCs w:val="28"/>
              </w:rPr>
              <w:t>е</w:t>
            </w:r>
            <w:r w:rsidRPr="00D523B6">
              <w:rPr>
                <w:sz w:val="28"/>
                <w:szCs w:val="28"/>
              </w:rPr>
              <w:t>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520" w:rsidRPr="00D523B6" w:rsidRDefault="00306520" w:rsidP="00765563">
            <w:pPr>
              <w:pStyle w:val="26"/>
              <w:ind w:hanging="20"/>
              <w:jc w:val="center"/>
              <w:rPr>
                <w:sz w:val="28"/>
                <w:szCs w:val="28"/>
              </w:rPr>
            </w:pPr>
            <w:r w:rsidRPr="00D523B6">
              <w:rPr>
                <w:sz w:val="28"/>
                <w:szCs w:val="28"/>
              </w:rPr>
              <w:t>квота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520" w:rsidRPr="00D523B6" w:rsidRDefault="00306520" w:rsidP="00765563">
            <w:pPr>
              <w:pStyle w:val="26"/>
              <w:ind w:hanging="20"/>
              <w:jc w:val="center"/>
              <w:rPr>
                <w:sz w:val="28"/>
                <w:szCs w:val="28"/>
              </w:rPr>
            </w:pPr>
            <w:r w:rsidRPr="00D523B6">
              <w:rPr>
                <w:sz w:val="28"/>
                <w:szCs w:val="28"/>
              </w:rPr>
              <w:t>осво</w:t>
            </w:r>
            <w:r w:rsidRPr="00D523B6">
              <w:rPr>
                <w:sz w:val="28"/>
                <w:szCs w:val="28"/>
              </w:rPr>
              <w:t>е</w:t>
            </w:r>
            <w:r w:rsidRPr="00D523B6">
              <w:rPr>
                <w:sz w:val="28"/>
                <w:szCs w:val="28"/>
              </w:rPr>
              <w:t>ние</w:t>
            </w:r>
          </w:p>
        </w:tc>
      </w:tr>
      <w:tr w:rsidR="00306520" w:rsidRPr="001370A3" w:rsidTr="00765563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520" w:rsidRPr="00D523B6" w:rsidRDefault="00306520" w:rsidP="00765563">
            <w:pPr>
              <w:pStyle w:val="26"/>
              <w:ind w:hanging="20"/>
              <w:jc w:val="center"/>
              <w:rPr>
                <w:sz w:val="28"/>
                <w:szCs w:val="28"/>
              </w:rPr>
            </w:pPr>
            <w:r w:rsidRPr="00D523B6">
              <w:rPr>
                <w:sz w:val="28"/>
                <w:szCs w:val="28"/>
              </w:rPr>
              <w:t>1350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520" w:rsidRPr="00D523B6" w:rsidRDefault="00306520" w:rsidP="00765563">
            <w:pPr>
              <w:pStyle w:val="26"/>
              <w:ind w:hanging="20"/>
              <w:jc w:val="center"/>
              <w:rPr>
                <w:sz w:val="28"/>
                <w:szCs w:val="28"/>
              </w:rPr>
            </w:pPr>
            <w:r w:rsidRPr="00D523B6">
              <w:rPr>
                <w:sz w:val="28"/>
                <w:szCs w:val="28"/>
              </w:rPr>
              <w:t>1161,5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520" w:rsidRPr="00D523B6" w:rsidRDefault="00306520" w:rsidP="00765563">
            <w:pPr>
              <w:pStyle w:val="26"/>
              <w:ind w:hanging="20"/>
              <w:jc w:val="center"/>
              <w:rPr>
                <w:sz w:val="28"/>
                <w:szCs w:val="28"/>
              </w:rPr>
            </w:pPr>
            <w:r w:rsidRPr="00D523B6">
              <w:rPr>
                <w:sz w:val="28"/>
                <w:szCs w:val="28"/>
              </w:rPr>
              <w:t>285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520" w:rsidRPr="00D523B6" w:rsidRDefault="00306520" w:rsidP="00765563">
            <w:pPr>
              <w:pStyle w:val="26"/>
              <w:ind w:hanging="20"/>
              <w:jc w:val="center"/>
              <w:rPr>
                <w:sz w:val="28"/>
                <w:szCs w:val="28"/>
              </w:rPr>
            </w:pPr>
            <w:r w:rsidRPr="00D523B6">
              <w:rPr>
                <w:sz w:val="28"/>
                <w:szCs w:val="28"/>
              </w:rPr>
              <w:t>204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520" w:rsidRPr="00D523B6" w:rsidRDefault="00306520" w:rsidP="00765563">
            <w:pPr>
              <w:pStyle w:val="26"/>
              <w:ind w:hanging="20"/>
              <w:jc w:val="center"/>
              <w:rPr>
                <w:sz w:val="28"/>
                <w:szCs w:val="28"/>
              </w:rPr>
            </w:pPr>
            <w:r w:rsidRPr="00D523B6">
              <w:rPr>
                <w:sz w:val="28"/>
                <w:szCs w:val="28"/>
              </w:rPr>
              <w:t>40,7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520" w:rsidRPr="00D523B6" w:rsidRDefault="00306520" w:rsidP="00765563">
            <w:pPr>
              <w:pStyle w:val="26"/>
              <w:ind w:hanging="20"/>
              <w:jc w:val="center"/>
              <w:rPr>
                <w:sz w:val="28"/>
                <w:szCs w:val="28"/>
              </w:rPr>
            </w:pPr>
            <w:r w:rsidRPr="00D523B6">
              <w:rPr>
                <w:sz w:val="28"/>
                <w:szCs w:val="28"/>
              </w:rPr>
              <w:t>37,3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520" w:rsidRPr="00D523B6" w:rsidRDefault="00306520" w:rsidP="00765563">
            <w:pPr>
              <w:pStyle w:val="26"/>
              <w:ind w:hanging="20"/>
              <w:jc w:val="center"/>
              <w:rPr>
                <w:sz w:val="28"/>
                <w:szCs w:val="28"/>
              </w:rPr>
            </w:pPr>
            <w:r w:rsidRPr="00D523B6">
              <w:rPr>
                <w:sz w:val="28"/>
                <w:szCs w:val="28"/>
              </w:rPr>
              <w:t>37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520" w:rsidRPr="00D523B6" w:rsidRDefault="00306520" w:rsidP="00765563">
            <w:pPr>
              <w:pStyle w:val="26"/>
              <w:ind w:hanging="20"/>
              <w:jc w:val="center"/>
              <w:rPr>
                <w:sz w:val="28"/>
                <w:szCs w:val="28"/>
              </w:rPr>
            </w:pPr>
            <w:r w:rsidRPr="00D523B6">
              <w:rPr>
                <w:sz w:val="28"/>
                <w:szCs w:val="28"/>
              </w:rPr>
              <w:t>27,8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520" w:rsidRPr="00D523B6" w:rsidRDefault="00306520" w:rsidP="00765563">
            <w:pPr>
              <w:pStyle w:val="26"/>
              <w:ind w:hanging="20"/>
              <w:jc w:val="center"/>
              <w:rPr>
                <w:sz w:val="28"/>
                <w:szCs w:val="28"/>
              </w:rPr>
            </w:pPr>
            <w:r w:rsidRPr="00D523B6">
              <w:rPr>
                <w:sz w:val="28"/>
                <w:szCs w:val="28"/>
              </w:rPr>
              <w:t>28,5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520" w:rsidRPr="00D523B6" w:rsidRDefault="00306520" w:rsidP="00765563">
            <w:pPr>
              <w:pStyle w:val="26"/>
              <w:ind w:hanging="20"/>
              <w:jc w:val="center"/>
              <w:rPr>
                <w:sz w:val="28"/>
                <w:szCs w:val="28"/>
              </w:rPr>
            </w:pPr>
            <w:r w:rsidRPr="00D523B6">
              <w:rPr>
                <w:sz w:val="28"/>
                <w:szCs w:val="28"/>
              </w:rPr>
              <w:t>0,3</w:t>
            </w:r>
          </w:p>
        </w:tc>
      </w:tr>
    </w:tbl>
    <w:p w:rsidR="00306520" w:rsidRPr="001370A3" w:rsidRDefault="00306520" w:rsidP="00306520">
      <w:pPr>
        <w:pStyle w:val="26"/>
        <w:ind w:firstLine="540"/>
        <w:jc w:val="both"/>
        <w:rPr>
          <w:sz w:val="24"/>
          <w:szCs w:val="24"/>
        </w:rPr>
      </w:pPr>
    </w:p>
    <w:p w:rsidR="00306520" w:rsidRPr="00436962" w:rsidRDefault="00306520" w:rsidP="00AA44D5">
      <w:pPr>
        <w:pStyle w:val="26"/>
        <w:ind w:firstLine="540"/>
        <w:jc w:val="both"/>
        <w:rPr>
          <w:sz w:val="28"/>
          <w:szCs w:val="28"/>
        </w:rPr>
      </w:pPr>
      <w:r w:rsidRPr="00436962">
        <w:rPr>
          <w:sz w:val="28"/>
          <w:szCs w:val="28"/>
        </w:rPr>
        <w:t>В 2009-2011 года в ходе реализации</w:t>
      </w:r>
      <w:r w:rsidR="00AA44D5">
        <w:rPr>
          <w:sz w:val="28"/>
          <w:szCs w:val="28"/>
        </w:rPr>
        <w:t xml:space="preserve"> долгосрочных районных целевых  Программ</w:t>
      </w:r>
      <w:r w:rsidR="00AA44D5" w:rsidRPr="00436962">
        <w:rPr>
          <w:sz w:val="28"/>
          <w:szCs w:val="28"/>
        </w:rPr>
        <w:t xml:space="preserve"> </w:t>
      </w:r>
      <w:r w:rsidRPr="00436962">
        <w:rPr>
          <w:sz w:val="28"/>
          <w:szCs w:val="28"/>
        </w:rPr>
        <w:t>«Устойчивое развитие коренных малочисленных народов Севера, Сибири и Дальнего Востока, поживающих в Карагинском муниципальном районе, на 2010-2012 года»</w:t>
      </w:r>
      <w:r w:rsidR="00AA44D5">
        <w:rPr>
          <w:sz w:val="28"/>
          <w:szCs w:val="28"/>
        </w:rPr>
        <w:t>,</w:t>
      </w:r>
      <w:r w:rsidRPr="00436962">
        <w:rPr>
          <w:sz w:val="28"/>
          <w:szCs w:val="28"/>
        </w:rPr>
        <w:t xml:space="preserve"> в целях поддержки устойчивого развития традиционных промыслов и ремёсел КМНС</w:t>
      </w:r>
      <w:r w:rsidR="00AA44D5">
        <w:rPr>
          <w:sz w:val="28"/>
          <w:szCs w:val="28"/>
        </w:rPr>
        <w:t>,</w:t>
      </w:r>
      <w:r w:rsidRPr="00436962">
        <w:rPr>
          <w:sz w:val="28"/>
          <w:szCs w:val="28"/>
        </w:rPr>
        <w:t xml:space="preserve"> 19 общинам КМНС</w:t>
      </w:r>
      <w:r w:rsidR="00AA44D5">
        <w:rPr>
          <w:sz w:val="28"/>
          <w:szCs w:val="28"/>
        </w:rPr>
        <w:t>,</w:t>
      </w:r>
      <w:r w:rsidRPr="00436962">
        <w:rPr>
          <w:sz w:val="28"/>
          <w:szCs w:val="28"/>
        </w:rPr>
        <w:t xml:space="preserve"> зарегистрированным на территории Карагинского муниципал</w:t>
      </w:r>
      <w:r w:rsidRPr="00436962">
        <w:rPr>
          <w:sz w:val="28"/>
          <w:szCs w:val="28"/>
        </w:rPr>
        <w:t>ь</w:t>
      </w:r>
      <w:r w:rsidRPr="00436962">
        <w:rPr>
          <w:sz w:val="28"/>
          <w:szCs w:val="28"/>
        </w:rPr>
        <w:t>ного района</w:t>
      </w:r>
      <w:r w:rsidR="00AA44D5">
        <w:rPr>
          <w:sz w:val="28"/>
          <w:szCs w:val="28"/>
        </w:rPr>
        <w:t xml:space="preserve">, </w:t>
      </w:r>
      <w:r w:rsidRPr="00436962">
        <w:rPr>
          <w:sz w:val="28"/>
          <w:szCs w:val="28"/>
        </w:rPr>
        <w:t xml:space="preserve"> предоставлены субсидии на материально</w:t>
      </w:r>
      <w:r w:rsidR="00AA44D5">
        <w:rPr>
          <w:sz w:val="28"/>
          <w:szCs w:val="28"/>
        </w:rPr>
        <w:t>-</w:t>
      </w:r>
      <w:r w:rsidRPr="00436962">
        <w:rPr>
          <w:sz w:val="28"/>
          <w:szCs w:val="28"/>
        </w:rPr>
        <w:t xml:space="preserve"> техническое оснащение.</w:t>
      </w:r>
    </w:p>
    <w:p w:rsidR="00306520" w:rsidRDefault="00306520" w:rsidP="00AA44D5">
      <w:pPr>
        <w:pStyle w:val="26"/>
        <w:ind w:firstLine="540"/>
        <w:jc w:val="both"/>
        <w:rPr>
          <w:sz w:val="28"/>
          <w:szCs w:val="28"/>
        </w:rPr>
      </w:pPr>
      <w:r w:rsidRPr="00436962">
        <w:rPr>
          <w:sz w:val="28"/>
          <w:szCs w:val="28"/>
        </w:rPr>
        <w:t xml:space="preserve">За </w:t>
      </w:r>
      <w:r w:rsidR="007755C8" w:rsidRPr="007755C8">
        <w:rPr>
          <w:sz w:val="28"/>
          <w:szCs w:val="28"/>
        </w:rPr>
        <w:t>счё</w:t>
      </w:r>
      <w:r w:rsidR="007755C8">
        <w:rPr>
          <w:sz w:val="28"/>
          <w:szCs w:val="28"/>
        </w:rPr>
        <w:t xml:space="preserve">т </w:t>
      </w:r>
      <w:r w:rsidRPr="00436962">
        <w:rPr>
          <w:sz w:val="28"/>
          <w:szCs w:val="28"/>
        </w:rPr>
        <w:t xml:space="preserve"> </w:t>
      </w:r>
      <w:r w:rsidR="007755C8">
        <w:rPr>
          <w:sz w:val="28"/>
          <w:szCs w:val="28"/>
        </w:rPr>
        <w:t>реализации Программы на предоставленные</w:t>
      </w:r>
      <w:r w:rsidRPr="00436962">
        <w:rPr>
          <w:sz w:val="28"/>
          <w:szCs w:val="28"/>
        </w:rPr>
        <w:t xml:space="preserve"> суб</w:t>
      </w:r>
      <w:r w:rsidR="00AA44D5">
        <w:rPr>
          <w:sz w:val="28"/>
          <w:szCs w:val="28"/>
        </w:rPr>
        <w:t>сидии общинами КМНС приобретены подвесные</w:t>
      </w:r>
      <w:r w:rsidRPr="00436962">
        <w:rPr>
          <w:sz w:val="28"/>
          <w:szCs w:val="28"/>
        </w:rPr>
        <w:t xml:space="preserve"> лодоч</w:t>
      </w:r>
      <w:r w:rsidR="00AA44D5">
        <w:rPr>
          <w:sz w:val="28"/>
          <w:szCs w:val="28"/>
        </w:rPr>
        <w:t>ные</w:t>
      </w:r>
      <w:r w:rsidRPr="00436962">
        <w:rPr>
          <w:sz w:val="28"/>
          <w:szCs w:val="28"/>
        </w:rPr>
        <w:t xml:space="preserve"> мотор</w:t>
      </w:r>
      <w:r w:rsidR="007755C8">
        <w:rPr>
          <w:sz w:val="28"/>
          <w:szCs w:val="28"/>
        </w:rPr>
        <w:t xml:space="preserve">ы - </w:t>
      </w:r>
      <w:r w:rsidR="007755C8" w:rsidRPr="007755C8">
        <w:rPr>
          <w:sz w:val="28"/>
          <w:szCs w:val="28"/>
        </w:rPr>
        <w:t>16</w:t>
      </w:r>
      <w:r w:rsidR="00AA44D5">
        <w:rPr>
          <w:sz w:val="28"/>
          <w:szCs w:val="28"/>
        </w:rPr>
        <w:t xml:space="preserve"> ед., лодки</w:t>
      </w:r>
      <w:r w:rsidRPr="00436962">
        <w:rPr>
          <w:sz w:val="28"/>
          <w:szCs w:val="28"/>
        </w:rPr>
        <w:t xml:space="preserve"> </w:t>
      </w:r>
      <w:r w:rsidR="00AA44D5">
        <w:rPr>
          <w:sz w:val="28"/>
          <w:szCs w:val="28"/>
        </w:rPr>
        <w:t>(</w:t>
      </w:r>
      <w:r w:rsidRPr="00436962">
        <w:rPr>
          <w:sz w:val="28"/>
          <w:szCs w:val="28"/>
        </w:rPr>
        <w:t>моторная, надувная, пер</w:t>
      </w:r>
      <w:r w:rsidRPr="00436962">
        <w:rPr>
          <w:sz w:val="28"/>
          <w:szCs w:val="28"/>
        </w:rPr>
        <w:t>е</w:t>
      </w:r>
      <w:r w:rsidRPr="00436962">
        <w:rPr>
          <w:sz w:val="28"/>
          <w:szCs w:val="28"/>
        </w:rPr>
        <w:t>борочная</w:t>
      </w:r>
      <w:r w:rsidR="00AA44D5">
        <w:rPr>
          <w:sz w:val="28"/>
          <w:szCs w:val="28"/>
        </w:rPr>
        <w:t xml:space="preserve">)  -16 ед., </w:t>
      </w:r>
      <w:r w:rsidRPr="00436962">
        <w:rPr>
          <w:sz w:val="28"/>
          <w:szCs w:val="28"/>
        </w:rPr>
        <w:t xml:space="preserve"> дизельгене</w:t>
      </w:r>
      <w:r w:rsidR="00AA44D5">
        <w:rPr>
          <w:sz w:val="28"/>
          <w:szCs w:val="28"/>
        </w:rPr>
        <w:t>ратор</w:t>
      </w:r>
      <w:r w:rsidR="00A67913">
        <w:rPr>
          <w:sz w:val="28"/>
          <w:szCs w:val="28"/>
        </w:rPr>
        <w:t>ы</w:t>
      </w:r>
      <w:r w:rsidR="00AA44D5">
        <w:rPr>
          <w:sz w:val="28"/>
          <w:szCs w:val="28"/>
        </w:rPr>
        <w:t xml:space="preserve"> – 2 ед., </w:t>
      </w:r>
      <w:r w:rsidRPr="00436962">
        <w:rPr>
          <w:sz w:val="28"/>
          <w:szCs w:val="28"/>
        </w:rPr>
        <w:t xml:space="preserve"> рефрижераторный  конте</w:t>
      </w:r>
      <w:r w:rsidR="00BB2DC0">
        <w:rPr>
          <w:sz w:val="28"/>
          <w:szCs w:val="28"/>
        </w:rPr>
        <w:t>йнер</w:t>
      </w:r>
      <w:r w:rsidRPr="00436962">
        <w:rPr>
          <w:sz w:val="28"/>
          <w:szCs w:val="28"/>
        </w:rPr>
        <w:t>,  х</w:t>
      </w:r>
      <w:r w:rsidR="00AA44D5">
        <w:rPr>
          <w:sz w:val="28"/>
          <w:szCs w:val="28"/>
        </w:rPr>
        <w:t>ол</w:t>
      </w:r>
      <w:r w:rsidR="00AA44D5">
        <w:rPr>
          <w:sz w:val="28"/>
          <w:szCs w:val="28"/>
        </w:rPr>
        <w:t>о</w:t>
      </w:r>
      <w:r w:rsidR="00AA44D5">
        <w:rPr>
          <w:sz w:val="28"/>
          <w:szCs w:val="28"/>
        </w:rPr>
        <w:t>дильное оборудование – 5 ед.,</w:t>
      </w:r>
      <w:r w:rsidR="00AA44D5" w:rsidRPr="00AA44D5">
        <w:rPr>
          <w:color w:val="000000"/>
          <w:sz w:val="28"/>
          <w:szCs w:val="28"/>
        </w:rPr>
        <w:t xml:space="preserve"> </w:t>
      </w:r>
      <w:r w:rsidR="00AA44D5" w:rsidRPr="00436962">
        <w:rPr>
          <w:color w:val="000000"/>
          <w:sz w:val="28"/>
          <w:szCs w:val="28"/>
        </w:rPr>
        <w:t>вакуумная упаковочная машина</w:t>
      </w:r>
      <w:r w:rsidR="00AA44D5">
        <w:rPr>
          <w:color w:val="000000"/>
          <w:sz w:val="28"/>
          <w:szCs w:val="28"/>
        </w:rPr>
        <w:t>,</w:t>
      </w:r>
      <w:r w:rsidRPr="00436962">
        <w:rPr>
          <w:sz w:val="28"/>
          <w:szCs w:val="28"/>
        </w:rPr>
        <w:t xml:space="preserve"> бето</w:t>
      </w:r>
      <w:r w:rsidR="00AA44D5">
        <w:rPr>
          <w:sz w:val="28"/>
          <w:szCs w:val="28"/>
        </w:rPr>
        <w:t>номешалка</w:t>
      </w:r>
      <w:r w:rsidRPr="00436962">
        <w:rPr>
          <w:sz w:val="28"/>
          <w:szCs w:val="28"/>
        </w:rPr>
        <w:t>,</w:t>
      </w:r>
      <w:r w:rsidR="00A40537">
        <w:rPr>
          <w:sz w:val="28"/>
          <w:szCs w:val="28"/>
        </w:rPr>
        <w:t xml:space="preserve"> </w:t>
      </w:r>
      <w:r w:rsidR="00A67913">
        <w:rPr>
          <w:sz w:val="28"/>
          <w:szCs w:val="28"/>
        </w:rPr>
        <w:t xml:space="preserve"> р</w:t>
      </w:r>
      <w:r w:rsidR="00A67913">
        <w:rPr>
          <w:sz w:val="28"/>
          <w:szCs w:val="28"/>
        </w:rPr>
        <w:t>ы</w:t>
      </w:r>
      <w:r w:rsidR="00A67913">
        <w:rPr>
          <w:sz w:val="28"/>
          <w:szCs w:val="28"/>
        </w:rPr>
        <w:t>боловные сети и  спецодежду.</w:t>
      </w:r>
    </w:p>
    <w:p w:rsidR="007755C8" w:rsidRDefault="00AA44D5" w:rsidP="007755C8">
      <w:pPr>
        <w:pStyle w:val="2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2012 году взят курс на</w:t>
      </w:r>
      <w:r w:rsidR="00A67913">
        <w:rPr>
          <w:sz w:val="28"/>
          <w:szCs w:val="28"/>
        </w:rPr>
        <w:t xml:space="preserve"> развити</w:t>
      </w:r>
      <w:r w:rsidR="00B5795C">
        <w:rPr>
          <w:sz w:val="28"/>
          <w:szCs w:val="28"/>
        </w:rPr>
        <w:t xml:space="preserve">е </w:t>
      </w:r>
      <w:r w:rsidR="00100040" w:rsidRPr="00D76EDB">
        <w:rPr>
          <w:sz w:val="28"/>
          <w:szCs w:val="28"/>
        </w:rPr>
        <w:t>производства</w:t>
      </w:r>
      <w:r w:rsidR="00D76EDB" w:rsidRPr="00D76EDB">
        <w:rPr>
          <w:sz w:val="28"/>
          <w:szCs w:val="28"/>
        </w:rPr>
        <w:t xml:space="preserve"> в </w:t>
      </w:r>
      <w:r w:rsidR="00100040" w:rsidRPr="00D76EDB">
        <w:rPr>
          <w:sz w:val="28"/>
          <w:szCs w:val="28"/>
        </w:rPr>
        <w:t xml:space="preserve"> </w:t>
      </w:r>
      <w:r w:rsidR="00D76EDB">
        <w:rPr>
          <w:sz w:val="28"/>
          <w:szCs w:val="28"/>
        </w:rPr>
        <w:t>традиционной деятельности коренных малочисленных народов Севера</w:t>
      </w:r>
      <w:r w:rsidR="00BB2DC0">
        <w:rPr>
          <w:sz w:val="28"/>
          <w:szCs w:val="28"/>
        </w:rPr>
        <w:t xml:space="preserve"> в рамках Программы  </w:t>
      </w:r>
      <w:r w:rsidR="00BB2DC0" w:rsidRPr="00436962">
        <w:rPr>
          <w:sz w:val="28"/>
          <w:szCs w:val="28"/>
        </w:rPr>
        <w:t>«Устойчивое разв</w:t>
      </w:r>
      <w:r w:rsidR="00BB2DC0" w:rsidRPr="00436962">
        <w:rPr>
          <w:sz w:val="28"/>
          <w:szCs w:val="28"/>
        </w:rPr>
        <w:t>и</w:t>
      </w:r>
      <w:r w:rsidR="00BB2DC0" w:rsidRPr="00436962">
        <w:rPr>
          <w:sz w:val="28"/>
          <w:szCs w:val="28"/>
        </w:rPr>
        <w:t>тие коренных малочисленных народов Севера, Сибири и Дальнего Востока, пож</w:t>
      </w:r>
      <w:r w:rsidR="00BB2DC0" w:rsidRPr="00436962">
        <w:rPr>
          <w:sz w:val="28"/>
          <w:szCs w:val="28"/>
        </w:rPr>
        <w:t>и</w:t>
      </w:r>
      <w:r w:rsidR="00BB2DC0" w:rsidRPr="00436962">
        <w:rPr>
          <w:sz w:val="28"/>
          <w:szCs w:val="28"/>
        </w:rPr>
        <w:t>вающих в Карагинском муниципальном районе, на 2010-2012 года»</w:t>
      </w:r>
      <w:r w:rsidR="00BB2DC0">
        <w:rPr>
          <w:sz w:val="28"/>
          <w:szCs w:val="28"/>
        </w:rPr>
        <w:t xml:space="preserve"> </w:t>
      </w:r>
      <w:r w:rsidR="007755C8">
        <w:rPr>
          <w:sz w:val="28"/>
          <w:szCs w:val="28"/>
        </w:rPr>
        <w:t>в 2012 году в</w:t>
      </w:r>
      <w:r w:rsidR="007755C8">
        <w:rPr>
          <w:sz w:val="28"/>
          <w:szCs w:val="28"/>
        </w:rPr>
        <w:t>ы</w:t>
      </w:r>
      <w:r w:rsidR="007755C8">
        <w:rPr>
          <w:sz w:val="28"/>
          <w:szCs w:val="28"/>
        </w:rPr>
        <w:t>делено:</w:t>
      </w:r>
    </w:p>
    <w:p w:rsidR="007755C8" w:rsidRDefault="007755C8" w:rsidP="007755C8">
      <w:pPr>
        <w:pStyle w:val="2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- 3 339,90 тыс.руб. на материально-техническое обеспечение общин КМНС,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нимающихся охотой, морским зверобойным промыслом, выделкой шкур морских </w:t>
      </w:r>
      <w:r w:rsidRPr="006A6546">
        <w:rPr>
          <w:sz w:val="28"/>
          <w:szCs w:val="28"/>
        </w:rPr>
        <w:t>ластоного и</w:t>
      </w:r>
      <w:r>
        <w:rPr>
          <w:sz w:val="28"/>
          <w:szCs w:val="28"/>
        </w:rPr>
        <w:t xml:space="preserve"> пушных видов зверей;</w:t>
      </w:r>
    </w:p>
    <w:p w:rsidR="007755C8" w:rsidRDefault="007755C8" w:rsidP="007755C8">
      <w:pPr>
        <w:pStyle w:val="2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- 5 884,64 тыс.руб. на приобретение и доставку материалов для проведения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монтных работ в мастерской народных художественных промыслов, а так же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водственных помещений. </w:t>
      </w:r>
    </w:p>
    <w:p w:rsidR="00306520" w:rsidRPr="00436962" w:rsidRDefault="007755C8" w:rsidP="007755C8">
      <w:pPr>
        <w:pStyle w:val="2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«Возрождение и сохранение народных художественных промыслов в Карагинском муниципальном районе» предоставлены субсидии на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мещение расходов по приобретению оборудования, оснастки, вспомогательного 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рудования для производства сырья для изготовления изделий художественных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мыслов на сумму 822,60 тыс.руб.</w:t>
      </w:r>
    </w:p>
    <w:p w:rsidR="007755C8" w:rsidRPr="00436962" w:rsidRDefault="007755C8" w:rsidP="007755C8">
      <w:pPr>
        <w:pStyle w:val="26"/>
        <w:ind w:firstLine="540"/>
        <w:jc w:val="both"/>
        <w:rPr>
          <w:sz w:val="28"/>
          <w:szCs w:val="28"/>
        </w:rPr>
      </w:pPr>
      <w:r w:rsidRPr="00436962">
        <w:rPr>
          <w:sz w:val="28"/>
          <w:szCs w:val="28"/>
        </w:rPr>
        <w:tab/>
        <w:t>В целях сохранения и преемственности культурного наследия КМНС</w:t>
      </w:r>
      <w:r w:rsidRPr="00ED3204">
        <w:rPr>
          <w:sz w:val="28"/>
          <w:szCs w:val="28"/>
        </w:rPr>
        <w:t xml:space="preserve"> </w:t>
      </w:r>
      <w:r>
        <w:rPr>
          <w:sz w:val="28"/>
          <w:szCs w:val="28"/>
        </w:rPr>
        <w:t>постоя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</w:t>
      </w:r>
      <w:r w:rsidRPr="00436962">
        <w:rPr>
          <w:sz w:val="28"/>
          <w:szCs w:val="28"/>
        </w:rPr>
        <w:t xml:space="preserve"> выдел</w:t>
      </w:r>
      <w:r>
        <w:rPr>
          <w:sz w:val="28"/>
          <w:szCs w:val="28"/>
        </w:rPr>
        <w:t>яется</w:t>
      </w:r>
      <w:r w:rsidRPr="00436962">
        <w:rPr>
          <w:sz w:val="28"/>
          <w:szCs w:val="28"/>
        </w:rPr>
        <w:t xml:space="preserve"> финансирование и  п</w:t>
      </w:r>
      <w:r>
        <w:rPr>
          <w:sz w:val="28"/>
          <w:szCs w:val="28"/>
        </w:rPr>
        <w:t xml:space="preserve">роводятся </w:t>
      </w:r>
      <w:r w:rsidRPr="00436962">
        <w:rPr>
          <w:sz w:val="28"/>
          <w:szCs w:val="28"/>
        </w:rPr>
        <w:t xml:space="preserve"> национально- культурные меропри</w:t>
      </w:r>
      <w:r w:rsidRPr="00436962">
        <w:rPr>
          <w:sz w:val="28"/>
          <w:szCs w:val="28"/>
        </w:rPr>
        <w:t>я</w:t>
      </w:r>
      <w:r w:rsidRPr="00436962">
        <w:rPr>
          <w:sz w:val="28"/>
          <w:szCs w:val="28"/>
        </w:rPr>
        <w:t>тий:</w:t>
      </w:r>
      <w:r>
        <w:rPr>
          <w:sz w:val="28"/>
          <w:szCs w:val="28"/>
        </w:rPr>
        <w:t xml:space="preserve"> традиционная районная гонка</w:t>
      </w:r>
      <w:r w:rsidRPr="00436962">
        <w:rPr>
          <w:sz w:val="28"/>
          <w:szCs w:val="28"/>
        </w:rPr>
        <w:t xml:space="preserve"> на собачьих упряжках «Мак</w:t>
      </w:r>
      <w:r>
        <w:rPr>
          <w:sz w:val="28"/>
          <w:szCs w:val="28"/>
        </w:rPr>
        <w:t>лал’у», встреча</w:t>
      </w:r>
      <w:r w:rsidRPr="00436962">
        <w:rPr>
          <w:sz w:val="28"/>
          <w:szCs w:val="28"/>
        </w:rPr>
        <w:t xml:space="preserve"> учас</w:t>
      </w:r>
      <w:r w:rsidRPr="00436962">
        <w:rPr>
          <w:sz w:val="28"/>
          <w:szCs w:val="28"/>
        </w:rPr>
        <w:t>т</w:t>
      </w:r>
      <w:r w:rsidRPr="00436962">
        <w:rPr>
          <w:sz w:val="28"/>
          <w:szCs w:val="28"/>
        </w:rPr>
        <w:t>ников финиша традиционной Камчатской гонки на собачьих упряжка</w:t>
      </w:r>
      <w:r>
        <w:rPr>
          <w:sz w:val="28"/>
          <w:szCs w:val="28"/>
        </w:rPr>
        <w:t>х</w:t>
      </w:r>
      <w:r w:rsidRPr="00436962">
        <w:rPr>
          <w:sz w:val="28"/>
          <w:szCs w:val="28"/>
        </w:rPr>
        <w:t xml:space="preserve"> «Берин</w:t>
      </w:r>
      <w:r>
        <w:rPr>
          <w:sz w:val="28"/>
          <w:szCs w:val="28"/>
        </w:rPr>
        <w:t xml:space="preserve">гия» , </w:t>
      </w:r>
      <w:r w:rsidRPr="00436962">
        <w:rPr>
          <w:sz w:val="28"/>
          <w:szCs w:val="28"/>
        </w:rPr>
        <w:t>«Первой ры</w:t>
      </w:r>
      <w:r>
        <w:rPr>
          <w:sz w:val="28"/>
          <w:szCs w:val="28"/>
        </w:rPr>
        <w:t>бы», «Нерпы»,</w:t>
      </w:r>
      <w:r w:rsidRPr="00436962">
        <w:rPr>
          <w:sz w:val="28"/>
          <w:szCs w:val="28"/>
        </w:rPr>
        <w:t>тради</w:t>
      </w:r>
      <w:r>
        <w:rPr>
          <w:sz w:val="28"/>
          <w:szCs w:val="28"/>
        </w:rPr>
        <w:t>ционный праздник, посвящённый</w:t>
      </w:r>
      <w:r w:rsidRPr="00436962">
        <w:rPr>
          <w:sz w:val="28"/>
          <w:szCs w:val="28"/>
        </w:rPr>
        <w:t xml:space="preserve"> Международному Дню коренных народов ми</w:t>
      </w:r>
      <w:r>
        <w:rPr>
          <w:sz w:val="28"/>
          <w:szCs w:val="28"/>
        </w:rPr>
        <w:t>ра.</w:t>
      </w:r>
    </w:p>
    <w:p w:rsidR="00306520" w:rsidRPr="00436962" w:rsidRDefault="00306520" w:rsidP="00306520">
      <w:pPr>
        <w:pStyle w:val="26"/>
        <w:ind w:firstLine="540"/>
        <w:jc w:val="both"/>
        <w:rPr>
          <w:sz w:val="28"/>
          <w:szCs w:val="28"/>
        </w:rPr>
      </w:pPr>
    </w:p>
    <w:p w:rsidR="004C3CB2" w:rsidRDefault="004C3CB2" w:rsidP="000D082D">
      <w:pPr>
        <w:pStyle w:val="1"/>
        <w:jc w:val="left"/>
        <w:rPr>
          <w:rFonts w:ascii="Times New Roman" w:hAnsi="Times New Roman" w:cs="Times New Roman"/>
          <w:bCs/>
          <w:sz w:val="28"/>
          <w:szCs w:val="28"/>
        </w:rPr>
      </w:pPr>
      <w:bookmarkStart w:id="17" w:name="_Toc231190135"/>
    </w:p>
    <w:p w:rsidR="00DE649A" w:rsidRPr="00791857" w:rsidRDefault="000D082D" w:rsidP="00382950">
      <w:pPr>
        <w:pStyle w:val="1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1.9</w:t>
      </w:r>
      <w:r w:rsidR="00DE649A" w:rsidRPr="00791857">
        <w:rPr>
          <w:rFonts w:ascii="Times New Roman" w:hAnsi="Times New Roman" w:cs="Times New Roman"/>
          <w:bCs/>
          <w:sz w:val="28"/>
          <w:szCs w:val="28"/>
        </w:rPr>
        <w:t xml:space="preserve">. Малое </w:t>
      </w:r>
      <w:r w:rsidR="00000F9C" w:rsidRPr="00791857">
        <w:rPr>
          <w:rFonts w:ascii="Times New Roman" w:hAnsi="Times New Roman" w:cs="Times New Roman"/>
          <w:bCs/>
          <w:sz w:val="28"/>
          <w:szCs w:val="28"/>
        </w:rPr>
        <w:t xml:space="preserve">и среднее </w:t>
      </w:r>
      <w:r w:rsidR="00DE649A" w:rsidRPr="00791857">
        <w:rPr>
          <w:rFonts w:ascii="Times New Roman" w:hAnsi="Times New Roman" w:cs="Times New Roman"/>
          <w:bCs/>
          <w:sz w:val="28"/>
          <w:szCs w:val="28"/>
        </w:rPr>
        <w:t>предпринимательство</w:t>
      </w:r>
      <w:bookmarkEnd w:id="17"/>
    </w:p>
    <w:p w:rsidR="00791857" w:rsidRDefault="00791857" w:rsidP="004A32F9">
      <w:pPr>
        <w:jc w:val="both"/>
      </w:pPr>
    </w:p>
    <w:p w:rsidR="00436962" w:rsidRDefault="00436962" w:rsidP="004369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F5E7B">
        <w:rPr>
          <w:sz w:val="28"/>
          <w:szCs w:val="28"/>
        </w:rPr>
        <w:t>В настоящее время вопросы поддержки малого и среднего предпринимательс</w:t>
      </w:r>
      <w:r>
        <w:rPr>
          <w:sz w:val="28"/>
          <w:szCs w:val="28"/>
        </w:rPr>
        <w:t xml:space="preserve">тва приобретают особое значение и </w:t>
      </w:r>
      <w:r w:rsidRPr="003F5E7B">
        <w:rPr>
          <w:sz w:val="28"/>
          <w:szCs w:val="28"/>
        </w:rPr>
        <w:t xml:space="preserve"> </w:t>
      </w:r>
      <w:r>
        <w:rPr>
          <w:sz w:val="28"/>
          <w:szCs w:val="28"/>
        </w:rPr>
        <w:t>являю</w:t>
      </w:r>
      <w:r w:rsidRPr="006C598F">
        <w:rPr>
          <w:sz w:val="28"/>
          <w:szCs w:val="28"/>
        </w:rPr>
        <w:t>тся наиболее значимым направлением в реш</w:t>
      </w:r>
      <w:r w:rsidRPr="006C598F">
        <w:rPr>
          <w:sz w:val="28"/>
          <w:szCs w:val="28"/>
        </w:rPr>
        <w:t>е</w:t>
      </w:r>
      <w:r w:rsidRPr="006C598F">
        <w:rPr>
          <w:sz w:val="28"/>
          <w:szCs w:val="28"/>
        </w:rPr>
        <w:t>нии проблем социально-экономического развития</w:t>
      </w:r>
      <w:r>
        <w:rPr>
          <w:sz w:val="28"/>
          <w:szCs w:val="28"/>
        </w:rPr>
        <w:t>:</w:t>
      </w:r>
      <w:r w:rsidRPr="003F5E7B">
        <w:rPr>
          <w:sz w:val="28"/>
          <w:szCs w:val="28"/>
        </w:rPr>
        <w:t xml:space="preserve"> создание условий для устойчивого развития малого и </w:t>
      </w:r>
      <w:r>
        <w:rPr>
          <w:sz w:val="28"/>
          <w:szCs w:val="28"/>
        </w:rPr>
        <w:t xml:space="preserve">среднего бизнеса может </w:t>
      </w:r>
      <w:r w:rsidRPr="003F5E7B">
        <w:rPr>
          <w:sz w:val="28"/>
          <w:szCs w:val="28"/>
        </w:rPr>
        <w:t>обеспе</w:t>
      </w:r>
      <w:r>
        <w:rPr>
          <w:sz w:val="28"/>
          <w:szCs w:val="28"/>
        </w:rPr>
        <w:t xml:space="preserve">чить дополнительную занятость, </w:t>
      </w:r>
      <w:r w:rsidRPr="003F5E7B">
        <w:rPr>
          <w:sz w:val="28"/>
          <w:szCs w:val="28"/>
        </w:rPr>
        <w:t>рост производства</w:t>
      </w:r>
      <w:r>
        <w:rPr>
          <w:sz w:val="28"/>
          <w:szCs w:val="28"/>
        </w:rPr>
        <w:t>, расширить  сферу услуг, развивать полноценную конкуренцию.</w:t>
      </w:r>
    </w:p>
    <w:p w:rsidR="00705DA7" w:rsidRDefault="00791857" w:rsidP="004A32F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5B4CD6">
        <w:rPr>
          <w:sz w:val="28"/>
          <w:szCs w:val="28"/>
        </w:rPr>
        <w:t xml:space="preserve">   </w:t>
      </w:r>
      <w:r w:rsidRPr="003F5E7B">
        <w:rPr>
          <w:sz w:val="28"/>
          <w:szCs w:val="28"/>
        </w:rPr>
        <w:t>Вклад малого и среднего предприним</w:t>
      </w:r>
      <w:r>
        <w:rPr>
          <w:sz w:val="28"/>
          <w:szCs w:val="28"/>
        </w:rPr>
        <w:t>ательства в экономику страны</w:t>
      </w:r>
      <w:r w:rsidRPr="003F5E7B">
        <w:rPr>
          <w:sz w:val="28"/>
          <w:szCs w:val="28"/>
        </w:rPr>
        <w:t xml:space="preserve"> с каждым </w:t>
      </w:r>
      <w:r>
        <w:rPr>
          <w:sz w:val="28"/>
          <w:szCs w:val="28"/>
        </w:rPr>
        <w:t xml:space="preserve">годом становится более весомым, и </w:t>
      </w:r>
      <w:r w:rsidRPr="00EC306A">
        <w:rPr>
          <w:sz w:val="28"/>
          <w:szCs w:val="28"/>
        </w:rPr>
        <w:t>все больше проявляется стремление</w:t>
      </w:r>
      <w:r w:rsidR="00436962">
        <w:rPr>
          <w:sz w:val="28"/>
          <w:szCs w:val="28"/>
        </w:rPr>
        <w:t xml:space="preserve"> Карагинских </w:t>
      </w:r>
      <w:r w:rsidRPr="00EC306A">
        <w:rPr>
          <w:sz w:val="28"/>
          <w:szCs w:val="28"/>
        </w:rPr>
        <w:t xml:space="preserve"> предпринимателей</w:t>
      </w:r>
      <w:r w:rsidR="00E44182" w:rsidRPr="00E44182">
        <w:rPr>
          <w:sz w:val="28"/>
          <w:szCs w:val="28"/>
        </w:rPr>
        <w:t xml:space="preserve"> </w:t>
      </w:r>
      <w:r w:rsidRPr="00EC306A">
        <w:rPr>
          <w:sz w:val="28"/>
          <w:szCs w:val="28"/>
        </w:rPr>
        <w:t xml:space="preserve"> к цивилизованному ведению бизнеса. </w:t>
      </w:r>
    </w:p>
    <w:p w:rsidR="00705DA7" w:rsidRDefault="00705DA7" w:rsidP="00705D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80127">
        <w:rPr>
          <w:sz w:val="28"/>
          <w:szCs w:val="28"/>
        </w:rPr>
        <w:t>Высокий уровень налогообложения, сложность получения и высокая ставка банковских кредитных ресурсов для открытия бизнеса, недостаточная развитость и</w:t>
      </w:r>
      <w:r w:rsidRPr="00D80127">
        <w:rPr>
          <w:sz w:val="28"/>
          <w:szCs w:val="28"/>
        </w:rPr>
        <w:t>н</w:t>
      </w:r>
      <w:r w:rsidRPr="00D80127">
        <w:rPr>
          <w:sz w:val="28"/>
          <w:szCs w:val="28"/>
        </w:rPr>
        <w:t>фраструктуры по поддержке и оказанию услуг субъектам малого и среднего пре</w:t>
      </w:r>
      <w:r w:rsidRPr="00D80127">
        <w:rPr>
          <w:sz w:val="28"/>
          <w:szCs w:val="28"/>
        </w:rPr>
        <w:t>д</w:t>
      </w:r>
      <w:r w:rsidRPr="00D80127">
        <w:rPr>
          <w:sz w:val="28"/>
          <w:szCs w:val="28"/>
        </w:rPr>
        <w:t>принимательства</w:t>
      </w:r>
      <w:r>
        <w:rPr>
          <w:sz w:val="28"/>
          <w:szCs w:val="28"/>
        </w:rPr>
        <w:t xml:space="preserve">, </w:t>
      </w:r>
      <w:r w:rsidRPr="001475A5">
        <w:rPr>
          <w:sz w:val="28"/>
          <w:szCs w:val="28"/>
        </w:rPr>
        <w:t>нехватка собственных средств на начало или дальнейшее развитие собственного бизнеса, отсутствие необходимых знаний в налоговом, юридическом и трудовом законодательстве,</w:t>
      </w:r>
      <w:r w:rsidRPr="00D2706D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отсутствие умения разрабатывать и  составлять бизнес-план</w:t>
      </w:r>
      <w:r w:rsidRPr="00D2706D">
        <w:rPr>
          <w:sz w:val="28"/>
          <w:szCs w:val="28"/>
        </w:rPr>
        <w:t xml:space="preserve"> на оказание финансовой поддержки в форме субсиди</w:t>
      </w:r>
      <w:r>
        <w:rPr>
          <w:sz w:val="28"/>
          <w:szCs w:val="28"/>
        </w:rPr>
        <w:t>й</w:t>
      </w:r>
      <w:r w:rsidRPr="00D80127">
        <w:rPr>
          <w:sz w:val="28"/>
          <w:szCs w:val="28"/>
        </w:rPr>
        <w:t xml:space="preserve"> – все это сдерживает дальнейшее развитие малого предпринимательства на территории Карагинского м</w:t>
      </w:r>
      <w:r w:rsidRPr="00D80127">
        <w:rPr>
          <w:sz w:val="28"/>
          <w:szCs w:val="28"/>
        </w:rPr>
        <w:t>у</w:t>
      </w:r>
      <w:r w:rsidRPr="00D80127">
        <w:rPr>
          <w:sz w:val="28"/>
          <w:szCs w:val="28"/>
        </w:rPr>
        <w:t>ниципального района.</w:t>
      </w:r>
    </w:p>
    <w:p w:rsidR="00705DA7" w:rsidRDefault="00705DA7" w:rsidP="00705DA7">
      <w:pPr>
        <w:shd w:val="clear" w:color="auto" w:fill="FFFFFF"/>
        <w:ind w:firstLine="720"/>
        <w:jc w:val="both"/>
        <w:rPr>
          <w:sz w:val="28"/>
          <w:szCs w:val="28"/>
        </w:rPr>
      </w:pPr>
      <w:r w:rsidRPr="002D1AA5">
        <w:rPr>
          <w:sz w:val="28"/>
          <w:szCs w:val="28"/>
        </w:rPr>
        <w:t>Несовершенство методики ведения статистической отчетности субъектов мал</w:t>
      </w:r>
      <w:r w:rsidRPr="002D1AA5">
        <w:rPr>
          <w:sz w:val="28"/>
          <w:szCs w:val="28"/>
        </w:rPr>
        <w:t>о</w:t>
      </w:r>
      <w:r w:rsidRPr="002D1AA5">
        <w:rPr>
          <w:sz w:val="28"/>
          <w:szCs w:val="28"/>
        </w:rPr>
        <w:t xml:space="preserve">го </w:t>
      </w:r>
      <w:r>
        <w:rPr>
          <w:sz w:val="28"/>
          <w:szCs w:val="28"/>
        </w:rPr>
        <w:t>и среднего предпринимательства</w:t>
      </w:r>
      <w:r w:rsidRPr="002D1AA5">
        <w:rPr>
          <w:sz w:val="28"/>
          <w:szCs w:val="28"/>
        </w:rPr>
        <w:t>, отсутствие статистического обследования инд</w:t>
      </w:r>
      <w:r w:rsidRPr="002D1AA5">
        <w:rPr>
          <w:sz w:val="28"/>
          <w:szCs w:val="28"/>
        </w:rPr>
        <w:t>и</w:t>
      </w:r>
      <w:r w:rsidRPr="002D1AA5">
        <w:rPr>
          <w:sz w:val="28"/>
          <w:szCs w:val="28"/>
        </w:rPr>
        <w:t>видуальных предпр</w:t>
      </w:r>
      <w:r w:rsidR="00175790">
        <w:rPr>
          <w:sz w:val="28"/>
          <w:szCs w:val="28"/>
        </w:rPr>
        <w:t xml:space="preserve">инимателей </w:t>
      </w:r>
      <w:r w:rsidRPr="002D1AA5">
        <w:rPr>
          <w:sz w:val="28"/>
          <w:szCs w:val="28"/>
        </w:rPr>
        <w:t>не позволяют отразить реальную ситуа</w:t>
      </w:r>
      <w:r w:rsidR="00175790">
        <w:rPr>
          <w:sz w:val="28"/>
          <w:szCs w:val="28"/>
        </w:rPr>
        <w:t xml:space="preserve">цию </w:t>
      </w:r>
      <w:r w:rsidRPr="002D1AA5">
        <w:rPr>
          <w:sz w:val="28"/>
          <w:szCs w:val="28"/>
        </w:rPr>
        <w:t xml:space="preserve"> и </w:t>
      </w:r>
      <w:r>
        <w:rPr>
          <w:sz w:val="28"/>
          <w:szCs w:val="28"/>
        </w:rPr>
        <w:t>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стью </w:t>
      </w:r>
      <w:r w:rsidRPr="002D1AA5">
        <w:rPr>
          <w:sz w:val="28"/>
          <w:szCs w:val="28"/>
        </w:rPr>
        <w:t>оценить вклад субъектов</w:t>
      </w:r>
      <w:r w:rsidRPr="002D1AA5">
        <w:t xml:space="preserve"> </w:t>
      </w:r>
      <w:r w:rsidRPr="002D1AA5">
        <w:rPr>
          <w:sz w:val="28"/>
          <w:szCs w:val="28"/>
        </w:rPr>
        <w:t>малого предпринимательст</w:t>
      </w:r>
      <w:r>
        <w:rPr>
          <w:sz w:val="28"/>
          <w:szCs w:val="28"/>
        </w:rPr>
        <w:t>ва в экономику Караги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муниципального района</w:t>
      </w:r>
      <w:r w:rsidRPr="002D1AA5">
        <w:rPr>
          <w:sz w:val="28"/>
          <w:szCs w:val="28"/>
        </w:rPr>
        <w:t xml:space="preserve">, в том числе в части налоговых отчислений. </w:t>
      </w:r>
    </w:p>
    <w:p w:rsidR="00705DA7" w:rsidRPr="00D80127" w:rsidRDefault="00705DA7" w:rsidP="00705D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475A5">
        <w:rPr>
          <w:sz w:val="28"/>
          <w:szCs w:val="28"/>
        </w:rPr>
        <w:t>Карагинский район считается одним из территориально-отдаленных районов Севера. Отсутствие  налоговой инспекции  тоже существенно отражается на деятел</w:t>
      </w:r>
      <w:r w:rsidRPr="001475A5">
        <w:rPr>
          <w:sz w:val="28"/>
          <w:szCs w:val="28"/>
        </w:rPr>
        <w:t>ь</w:t>
      </w:r>
      <w:r w:rsidRPr="001475A5">
        <w:rPr>
          <w:sz w:val="28"/>
          <w:szCs w:val="28"/>
        </w:rPr>
        <w:t>ности предпринимателя: регистрация в качестве субъекта малого предпринимател</w:t>
      </w:r>
      <w:r w:rsidRPr="001475A5">
        <w:rPr>
          <w:sz w:val="28"/>
          <w:szCs w:val="28"/>
        </w:rPr>
        <w:t>ь</w:t>
      </w:r>
      <w:r w:rsidRPr="001475A5">
        <w:rPr>
          <w:sz w:val="28"/>
          <w:szCs w:val="28"/>
        </w:rPr>
        <w:t>ства, получение необходимых документов очень затруднительно: необходимо вые</w:t>
      </w:r>
      <w:r w:rsidRPr="001475A5">
        <w:rPr>
          <w:sz w:val="28"/>
          <w:szCs w:val="28"/>
        </w:rPr>
        <w:t>з</w:t>
      </w:r>
      <w:r w:rsidRPr="001475A5">
        <w:rPr>
          <w:sz w:val="28"/>
          <w:szCs w:val="28"/>
        </w:rPr>
        <w:t>жать в краевой центр.  Аналогичная ситуация складывается и в получении или оформлении документов в  краевой СЭС.</w:t>
      </w:r>
    </w:p>
    <w:p w:rsidR="00705DA7" w:rsidRPr="00D2706D" w:rsidRDefault="00705DA7" w:rsidP="00705DA7">
      <w:pPr>
        <w:ind w:right="-2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2706D">
        <w:rPr>
          <w:sz w:val="28"/>
          <w:szCs w:val="28"/>
        </w:rPr>
        <w:t>Данные проблемы носят системный характер, для решения которых необходим комплексный подход, так как отдельные мероприятия не смогут кардинально изменить ситуацию в развитии малого предпринимательства.</w:t>
      </w:r>
    </w:p>
    <w:p w:rsidR="00705DA7" w:rsidRDefault="00705DA7" w:rsidP="00705D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связи с этим, одной</w:t>
      </w:r>
      <w:r w:rsidRPr="006C598F">
        <w:rPr>
          <w:sz w:val="28"/>
          <w:szCs w:val="28"/>
        </w:rPr>
        <w:t xml:space="preserve"> из  важнейших задач органов местного самоуправления Карагинского муниципального района </w:t>
      </w:r>
      <w:r>
        <w:rPr>
          <w:sz w:val="28"/>
          <w:szCs w:val="28"/>
        </w:rPr>
        <w:t xml:space="preserve">является </w:t>
      </w:r>
      <w:r w:rsidRPr="006C598F">
        <w:rPr>
          <w:sz w:val="28"/>
          <w:szCs w:val="28"/>
        </w:rPr>
        <w:t>стимулирование развития малых и средних предприятий.</w:t>
      </w:r>
    </w:p>
    <w:p w:rsidR="00705DA7" w:rsidRPr="002D1AA5" w:rsidRDefault="00705DA7" w:rsidP="00705DA7">
      <w:pPr>
        <w:ind w:right="-262"/>
        <w:jc w:val="both"/>
        <w:rPr>
          <w:sz w:val="28"/>
          <w:szCs w:val="28"/>
        </w:rPr>
      </w:pPr>
      <w:r>
        <w:t xml:space="preserve">  </w:t>
      </w:r>
      <w:r w:rsidRPr="00C32A97">
        <w:t xml:space="preserve">   </w:t>
      </w:r>
      <w:r>
        <w:t xml:space="preserve">         </w:t>
      </w:r>
      <w:r w:rsidRPr="00D80127">
        <w:rPr>
          <w:sz w:val="28"/>
          <w:szCs w:val="28"/>
        </w:rPr>
        <w:t>Долгосрочная  районная целевая программа «Развитие малого и среднего пре</w:t>
      </w:r>
      <w:r w:rsidRPr="00D80127">
        <w:rPr>
          <w:sz w:val="28"/>
          <w:szCs w:val="28"/>
        </w:rPr>
        <w:t>д</w:t>
      </w:r>
      <w:r w:rsidRPr="00D80127">
        <w:rPr>
          <w:sz w:val="28"/>
          <w:szCs w:val="28"/>
        </w:rPr>
        <w:t>принимательства в Карагинском муниципальном районе</w:t>
      </w:r>
      <w:r>
        <w:rPr>
          <w:sz w:val="28"/>
          <w:szCs w:val="28"/>
        </w:rPr>
        <w:t xml:space="preserve"> на 2012-2015 годы</w:t>
      </w:r>
      <w:r w:rsidRPr="00D80127">
        <w:rPr>
          <w:sz w:val="28"/>
          <w:szCs w:val="28"/>
        </w:rPr>
        <w:t xml:space="preserve">» является </w:t>
      </w:r>
      <w:r>
        <w:rPr>
          <w:sz w:val="28"/>
          <w:szCs w:val="28"/>
        </w:rPr>
        <w:t>о</w:t>
      </w:r>
      <w:r w:rsidRPr="00D80127">
        <w:rPr>
          <w:sz w:val="28"/>
          <w:szCs w:val="28"/>
        </w:rPr>
        <w:t>сновным инструментом реализации политики органов власти в Карагинском муниц</w:t>
      </w:r>
      <w:r w:rsidRPr="00D80127">
        <w:rPr>
          <w:sz w:val="28"/>
          <w:szCs w:val="28"/>
        </w:rPr>
        <w:t>и</w:t>
      </w:r>
      <w:r w:rsidRPr="00D80127">
        <w:rPr>
          <w:sz w:val="28"/>
          <w:szCs w:val="28"/>
        </w:rPr>
        <w:t xml:space="preserve">пальном районе в отношении малого  </w:t>
      </w:r>
      <w:r>
        <w:rPr>
          <w:sz w:val="28"/>
          <w:szCs w:val="28"/>
        </w:rPr>
        <w:t xml:space="preserve">и среднего </w:t>
      </w:r>
      <w:r w:rsidRPr="00D80127">
        <w:rPr>
          <w:sz w:val="28"/>
          <w:szCs w:val="28"/>
        </w:rPr>
        <w:t>предпринимательств</w:t>
      </w:r>
      <w:r>
        <w:rPr>
          <w:sz w:val="28"/>
          <w:szCs w:val="28"/>
        </w:rPr>
        <w:t>а на ближайшие годы.</w:t>
      </w:r>
    </w:p>
    <w:p w:rsidR="00705DA7" w:rsidRPr="001617EE" w:rsidRDefault="00705DA7" w:rsidP="006A6546">
      <w:pPr>
        <w:tabs>
          <w:tab w:val="left" w:pos="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74570">
        <w:rPr>
          <w:sz w:val="28"/>
          <w:szCs w:val="28"/>
        </w:rPr>
        <w:t>В сложившейся социально – экономической ситуации в Карагинском муниц</w:t>
      </w:r>
      <w:r w:rsidRPr="00574570">
        <w:rPr>
          <w:sz w:val="28"/>
          <w:szCs w:val="28"/>
        </w:rPr>
        <w:t>и</w:t>
      </w:r>
      <w:r w:rsidRPr="00574570">
        <w:rPr>
          <w:sz w:val="28"/>
          <w:szCs w:val="28"/>
        </w:rPr>
        <w:t>пальном районе</w:t>
      </w:r>
      <w:r>
        <w:rPr>
          <w:sz w:val="28"/>
          <w:szCs w:val="28"/>
        </w:rPr>
        <w:t>, как и в Камчатском крае в целом,</w:t>
      </w:r>
      <w:r w:rsidRPr="00574570">
        <w:rPr>
          <w:sz w:val="28"/>
          <w:szCs w:val="28"/>
        </w:rPr>
        <w:t xml:space="preserve"> приоритетными видами деятел</w:t>
      </w:r>
      <w:r w:rsidRPr="00574570">
        <w:rPr>
          <w:sz w:val="28"/>
          <w:szCs w:val="28"/>
        </w:rPr>
        <w:t>ь</w:t>
      </w:r>
      <w:r w:rsidRPr="00574570">
        <w:rPr>
          <w:sz w:val="28"/>
          <w:szCs w:val="28"/>
        </w:rPr>
        <w:t xml:space="preserve">ности малого  </w:t>
      </w:r>
      <w:r>
        <w:rPr>
          <w:sz w:val="28"/>
          <w:szCs w:val="28"/>
        </w:rPr>
        <w:t xml:space="preserve"> и среднего </w:t>
      </w:r>
      <w:r w:rsidRPr="00574570">
        <w:rPr>
          <w:sz w:val="28"/>
          <w:szCs w:val="28"/>
        </w:rPr>
        <w:t>предпринимательства являются</w:t>
      </w:r>
      <w:r w:rsidRPr="001617EE">
        <w:rPr>
          <w:sz w:val="28"/>
          <w:szCs w:val="28"/>
        </w:rPr>
        <w:t>:</w:t>
      </w:r>
      <w:r w:rsidR="003B1B92">
        <w:rPr>
          <w:sz w:val="28"/>
          <w:szCs w:val="28"/>
        </w:rPr>
        <w:t xml:space="preserve"> </w:t>
      </w:r>
      <w:r w:rsidRPr="001F2115">
        <w:rPr>
          <w:sz w:val="28"/>
          <w:szCs w:val="28"/>
        </w:rPr>
        <w:t>производственн</w:t>
      </w:r>
      <w:r w:rsidR="006A6546">
        <w:rPr>
          <w:sz w:val="28"/>
          <w:szCs w:val="28"/>
        </w:rPr>
        <w:t>ая и инн</w:t>
      </w:r>
      <w:r w:rsidR="006A6546">
        <w:rPr>
          <w:sz w:val="28"/>
          <w:szCs w:val="28"/>
        </w:rPr>
        <w:t>о</w:t>
      </w:r>
      <w:r w:rsidR="006A6546">
        <w:rPr>
          <w:sz w:val="28"/>
          <w:szCs w:val="28"/>
        </w:rPr>
        <w:t xml:space="preserve">вационная деятельность, </w:t>
      </w:r>
      <w:r w:rsidRPr="001F2115">
        <w:rPr>
          <w:sz w:val="28"/>
          <w:szCs w:val="28"/>
        </w:rPr>
        <w:t>развитие</w:t>
      </w:r>
      <w:r w:rsidR="006A6546">
        <w:rPr>
          <w:sz w:val="28"/>
          <w:szCs w:val="28"/>
        </w:rPr>
        <w:t xml:space="preserve"> туризма и гостиничного бизнеса, </w:t>
      </w:r>
      <w:r w:rsidRPr="001F2115">
        <w:rPr>
          <w:sz w:val="28"/>
          <w:szCs w:val="28"/>
        </w:rPr>
        <w:t>оказание потр</w:t>
      </w:r>
      <w:r w:rsidRPr="001F2115">
        <w:rPr>
          <w:sz w:val="28"/>
          <w:szCs w:val="28"/>
        </w:rPr>
        <w:t>е</w:t>
      </w:r>
      <w:r w:rsidRPr="001F2115">
        <w:rPr>
          <w:sz w:val="28"/>
          <w:szCs w:val="28"/>
        </w:rPr>
        <w:t>бительских ус</w:t>
      </w:r>
      <w:r w:rsidR="006A6546">
        <w:rPr>
          <w:sz w:val="28"/>
          <w:szCs w:val="28"/>
        </w:rPr>
        <w:t xml:space="preserve">луг населению, </w:t>
      </w:r>
      <w:r w:rsidRPr="001F2115">
        <w:rPr>
          <w:bCs/>
          <w:sz w:val="28"/>
          <w:szCs w:val="28"/>
        </w:rPr>
        <w:t>п</w:t>
      </w:r>
      <w:r w:rsidRPr="001F2115">
        <w:rPr>
          <w:sz w:val="28"/>
          <w:szCs w:val="28"/>
        </w:rPr>
        <w:t>роизводство сельскохозяйственной продукции, ее пе</w:t>
      </w:r>
      <w:r w:rsidRPr="001F2115">
        <w:rPr>
          <w:sz w:val="28"/>
          <w:szCs w:val="28"/>
        </w:rPr>
        <w:t>р</w:t>
      </w:r>
      <w:r w:rsidRPr="001F2115">
        <w:rPr>
          <w:sz w:val="28"/>
          <w:szCs w:val="28"/>
        </w:rPr>
        <w:t>вичная и последующая перера</w:t>
      </w:r>
      <w:r w:rsidR="006A6546">
        <w:rPr>
          <w:sz w:val="28"/>
          <w:szCs w:val="28"/>
        </w:rPr>
        <w:t xml:space="preserve">ботка и реализация, ремесленная деятельность, </w:t>
      </w:r>
      <w:r w:rsidRPr="001F2115">
        <w:rPr>
          <w:sz w:val="28"/>
          <w:szCs w:val="28"/>
        </w:rPr>
        <w:t>оказ</w:t>
      </w:r>
      <w:r w:rsidRPr="001F2115">
        <w:rPr>
          <w:sz w:val="28"/>
          <w:szCs w:val="28"/>
        </w:rPr>
        <w:t>а</w:t>
      </w:r>
      <w:r w:rsidRPr="001F2115">
        <w:rPr>
          <w:sz w:val="28"/>
          <w:szCs w:val="28"/>
        </w:rPr>
        <w:t>ние услуг в области дошкольного образования.</w:t>
      </w:r>
      <w:r>
        <w:t xml:space="preserve">     </w:t>
      </w:r>
    </w:p>
    <w:p w:rsidR="00705DA7" w:rsidRDefault="00705DA7" w:rsidP="00705D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C7F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 целью развития перечисленных направлений деятельности </w:t>
      </w:r>
      <w:r w:rsidRPr="006C598F">
        <w:rPr>
          <w:sz w:val="28"/>
          <w:szCs w:val="28"/>
        </w:rPr>
        <w:t xml:space="preserve">администрацией Карагинского муниципального района </w:t>
      </w:r>
      <w:r>
        <w:rPr>
          <w:sz w:val="28"/>
          <w:szCs w:val="28"/>
        </w:rPr>
        <w:t xml:space="preserve">в 2009 году была разработана, </w:t>
      </w:r>
      <w:r w:rsidRPr="006C598F">
        <w:rPr>
          <w:sz w:val="28"/>
          <w:szCs w:val="28"/>
        </w:rPr>
        <w:t>принята и ре</w:t>
      </w:r>
      <w:r w:rsidRPr="006C598F">
        <w:rPr>
          <w:sz w:val="28"/>
          <w:szCs w:val="28"/>
        </w:rPr>
        <w:t>а</w:t>
      </w:r>
      <w:r w:rsidRPr="006C598F">
        <w:rPr>
          <w:sz w:val="28"/>
          <w:szCs w:val="28"/>
        </w:rPr>
        <w:t>лизована программа «Развитие субъектов малого и среднего предпринимательства в Карагинском муниципальном районе</w:t>
      </w:r>
      <w:r w:rsidR="009B009D">
        <w:rPr>
          <w:sz w:val="28"/>
          <w:szCs w:val="28"/>
        </w:rPr>
        <w:t xml:space="preserve"> на </w:t>
      </w:r>
      <w:r w:rsidRPr="006C598F">
        <w:rPr>
          <w:sz w:val="28"/>
          <w:szCs w:val="28"/>
        </w:rPr>
        <w:t xml:space="preserve"> 2009-2011 годы</w:t>
      </w:r>
      <w:r w:rsidR="009B009D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705DA7" w:rsidRDefault="00705DA7" w:rsidP="00705D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 большей степени была направлена на  развитие</w:t>
      </w:r>
      <w:r w:rsidRPr="006C598F">
        <w:rPr>
          <w:sz w:val="28"/>
          <w:szCs w:val="28"/>
        </w:rPr>
        <w:t xml:space="preserve"> </w:t>
      </w:r>
      <w:r>
        <w:rPr>
          <w:sz w:val="28"/>
          <w:szCs w:val="28"/>
        </w:rPr>
        <w:t>сферы бытовых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луг в </w:t>
      </w:r>
      <w:r w:rsidRPr="006C598F">
        <w:rPr>
          <w:sz w:val="28"/>
          <w:szCs w:val="28"/>
        </w:rPr>
        <w:t>районе</w:t>
      </w:r>
      <w:r>
        <w:rPr>
          <w:sz w:val="28"/>
          <w:szCs w:val="28"/>
        </w:rPr>
        <w:t>, которая в то время находилась</w:t>
      </w:r>
      <w:r w:rsidRPr="006C598F">
        <w:rPr>
          <w:sz w:val="28"/>
          <w:szCs w:val="28"/>
        </w:rPr>
        <w:t xml:space="preserve"> в упадочном сос</w:t>
      </w:r>
      <w:r>
        <w:rPr>
          <w:sz w:val="28"/>
          <w:szCs w:val="28"/>
        </w:rPr>
        <w:t>тоянии или полностью отсутствовала: не было соответствующего нормам и правилам салона- парикмахе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ской, мастерская по ремонту обуви, ателье по пошиву и реставрации одежды наход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лись на окраине поселка в доме, квартиры которого были  непригодны для прожив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не говоря уже о возможности реализации в них сферы услуг.</w:t>
      </w:r>
    </w:p>
    <w:p w:rsidR="00705DA7" w:rsidRPr="00B93B30" w:rsidRDefault="00705DA7" w:rsidP="00705DA7">
      <w:pPr>
        <w:ind w:firstLine="540"/>
        <w:jc w:val="both"/>
        <w:rPr>
          <w:sz w:val="28"/>
          <w:szCs w:val="28"/>
        </w:rPr>
      </w:pPr>
      <w:r w:rsidRPr="00B93B30">
        <w:rPr>
          <w:sz w:val="28"/>
          <w:szCs w:val="28"/>
        </w:rPr>
        <w:t>Благодаря реализации районной целевой программы были выделены субсидий для оказания финансовой поддержки</w:t>
      </w:r>
      <w:r>
        <w:rPr>
          <w:sz w:val="28"/>
          <w:szCs w:val="28"/>
        </w:rPr>
        <w:t xml:space="preserve"> трём</w:t>
      </w:r>
      <w:r w:rsidRPr="00B93B30">
        <w:rPr>
          <w:sz w:val="28"/>
          <w:szCs w:val="28"/>
        </w:rPr>
        <w:t xml:space="preserve"> начинающим индивидуальным предпр</w:t>
      </w:r>
      <w:r w:rsidRPr="00B93B30">
        <w:rPr>
          <w:sz w:val="28"/>
          <w:szCs w:val="28"/>
        </w:rPr>
        <w:t>и</w:t>
      </w:r>
      <w:r w:rsidRPr="00B93B30">
        <w:rPr>
          <w:sz w:val="28"/>
          <w:szCs w:val="28"/>
        </w:rPr>
        <w:t xml:space="preserve">нимателям, а именно: </w:t>
      </w:r>
    </w:p>
    <w:p w:rsidR="00705DA7" w:rsidRPr="008B31EB" w:rsidRDefault="00705DA7" w:rsidP="00705DA7">
      <w:pPr>
        <w:ind w:firstLine="540"/>
        <w:jc w:val="both"/>
        <w:rPr>
          <w:sz w:val="28"/>
          <w:szCs w:val="28"/>
        </w:rPr>
      </w:pPr>
      <w:r w:rsidRPr="008B31EB">
        <w:rPr>
          <w:sz w:val="28"/>
          <w:szCs w:val="28"/>
        </w:rPr>
        <w:t>Приобретено помещение и оборудование для салона-парикмахерской;</w:t>
      </w:r>
    </w:p>
    <w:p w:rsidR="00705DA7" w:rsidRPr="008B31EB" w:rsidRDefault="009B009D" w:rsidP="00705D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</w:t>
      </w:r>
      <w:r w:rsidR="00BB2DC0">
        <w:rPr>
          <w:sz w:val="28"/>
          <w:szCs w:val="28"/>
        </w:rPr>
        <w:t>о</w:t>
      </w:r>
      <w:r w:rsidR="00705DA7" w:rsidRPr="008B31EB">
        <w:rPr>
          <w:sz w:val="28"/>
          <w:szCs w:val="28"/>
        </w:rPr>
        <w:t xml:space="preserve"> помещение для  швейной мастерской по пошиву и ремонту оде</w:t>
      </w:r>
      <w:r w:rsidR="00705DA7" w:rsidRPr="008B31EB">
        <w:rPr>
          <w:sz w:val="28"/>
          <w:szCs w:val="28"/>
        </w:rPr>
        <w:t>ж</w:t>
      </w:r>
      <w:r w:rsidR="00705DA7" w:rsidRPr="008B31EB">
        <w:rPr>
          <w:sz w:val="28"/>
          <w:szCs w:val="28"/>
        </w:rPr>
        <w:t xml:space="preserve">ды; </w:t>
      </w:r>
    </w:p>
    <w:p w:rsidR="00705DA7" w:rsidRPr="008B31EB" w:rsidRDefault="00705DA7" w:rsidP="00705DA7">
      <w:pPr>
        <w:ind w:firstLine="540"/>
        <w:jc w:val="both"/>
        <w:rPr>
          <w:sz w:val="28"/>
          <w:szCs w:val="28"/>
        </w:rPr>
      </w:pPr>
      <w:r w:rsidRPr="008B31EB">
        <w:rPr>
          <w:sz w:val="28"/>
          <w:szCs w:val="28"/>
        </w:rPr>
        <w:t>Сделан ремонт мастерской по пошиву и ремонту обуви после по</w:t>
      </w:r>
      <w:r>
        <w:rPr>
          <w:sz w:val="28"/>
          <w:szCs w:val="28"/>
        </w:rPr>
        <w:t>жара.</w:t>
      </w:r>
    </w:p>
    <w:p w:rsidR="00705DA7" w:rsidRPr="008B31EB" w:rsidRDefault="00705DA7" w:rsidP="00705D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реализованные бизнес-планы принесли свои результаты:  увеличился объем</w:t>
      </w:r>
      <w:r w:rsidRPr="00D54C60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предоставляемых услуг, возросло число  клиентов, довольных обслуживанием</w:t>
      </w:r>
      <w:r w:rsidR="006A6546">
        <w:rPr>
          <w:sz w:val="28"/>
          <w:szCs w:val="28"/>
        </w:rPr>
        <w:t>.</w:t>
      </w:r>
    </w:p>
    <w:p w:rsidR="003B1B92" w:rsidRDefault="00705DA7" w:rsidP="00705DA7">
      <w:pPr>
        <w:ind w:firstLine="540"/>
        <w:jc w:val="both"/>
        <w:rPr>
          <w:sz w:val="28"/>
          <w:szCs w:val="28"/>
        </w:rPr>
      </w:pPr>
      <w:r w:rsidRPr="00D54C60">
        <w:rPr>
          <w:sz w:val="28"/>
          <w:szCs w:val="28"/>
        </w:rPr>
        <w:t>В 2011 году</w:t>
      </w:r>
      <w:r>
        <w:rPr>
          <w:sz w:val="28"/>
          <w:szCs w:val="28"/>
        </w:rPr>
        <w:t xml:space="preserve"> в рамках</w:t>
      </w:r>
      <w:r w:rsidRPr="00D54C60">
        <w:rPr>
          <w:sz w:val="28"/>
          <w:szCs w:val="28"/>
        </w:rPr>
        <w:t xml:space="preserve"> реализ</w:t>
      </w:r>
      <w:r>
        <w:rPr>
          <w:sz w:val="28"/>
          <w:szCs w:val="28"/>
        </w:rPr>
        <w:t>ации мероприятий  Программы на выделенные су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сидии был </w:t>
      </w:r>
      <w:r w:rsidRPr="00D54C60">
        <w:rPr>
          <w:sz w:val="28"/>
          <w:szCs w:val="28"/>
        </w:rPr>
        <w:t xml:space="preserve"> приобретен грузовой автомобиль </w:t>
      </w:r>
      <w:r w:rsidRPr="00D54C60">
        <w:rPr>
          <w:sz w:val="28"/>
          <w:szCs w:val="28"/>
          <w:lang w:val="en-US"/>
        </w:rPr>
        <w:t>Mitsubihi</w:t>
      </w:r>
      <w:r w:rsidRPr="00D54C60">
        <w:rPr>
          <w:sz w:val="28"/>
          <w:szCs w:val="28"/>
        </w:rPr>
        <w:t xml:space="preserve"> </w:t>
      </w:r>
      <w:r w:rsidRPr="00D54C60">
        <w:rPr>
          <w:sz w:val="28"/>
          <w:szCs w:val="28"/>
          <w:lang w:val="en-US"/>
        </w:rPr>
        <w:t>Canter</w:t>
      </w:r>
      <w:r w:rsidRPr="00D54C60">
        <w:rPr>
          <w:sz w:val="28"/>
          <w:szCs w:val="28"/>
        </w:rPr>
        <w:t xml:space="preserve"> для оказания услуг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селению Карагинского муниципального района  </w:t>
      </w:r>
      <w:r w:rsidRPr="00D54C60">
        <w:rPr>
          <w:sz w:val="28"/>
          <w:szCs w:val="28"/>
        </w:rPr>
        <w:t xml:space="preserve">по грузоперевозкам </w:t>
      </w:r>
      <w:r>
        <w:rPr>
          <w:sz w:val="28"/>
          <w:szCs w:val="28"/>
        </w:rPr>
        <w:t xml:space="preserve">(п. Оссора, с. Карага), </w:t>
      </w:r>
      <w:r w:rsidR="003B1B92" w:rsidRPr="003B1B92">
        <w:rPr>
          <w:sz w:val="28"/>
          <w:szCs w:val="28"/>
        </w:rPr>
        <w:t>данный вид оказания услуг впервые был з</w:t>
      </w:r>
      <w:r w:rsidR="003B1B92">
        <w:rPr>
          <w:sz w:val="28"/>
          <w:szCs w:val="28"/>
        </w:rPr>
        <w:t>арегистрирован, как официальный.</w:t>
      </w:r>
    </w:p>
    <w:p w:rsidR="006A6546" w:rsidRDefault="006A6546" w:rsidP="00705D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2012 году  финансовая поддержка  уже была выделена для организации те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личного овощеводства и модернизацию и расширение бизнеса действующих субъе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предпринимательства, оказывающих услуги по ремонту обуви и пошиву одежды</w:t>
      </w:r>
      <w:r w:rsidR="003B1B92">
        <w:rPr>
          <w:sz w:val="28"/>
          <w:szCs w:val="28"/>
        </w:rPr>
        <w:t xml:space="preserve">: </w:t>
      </w:r>
      <w:r w:rsidR="003B1B92" w:rsidRPr="003B1B92">
        <w:rPr>
          <w:sz w:val="28"/>
          <w:szCs w:val="28"/>
        </w:rPr>
        <w:t>закуплено  новое оборудование для ателье, приобретено оборудование и расходные материалы для мастерской по ремонту обуви</w:t>
      </w:r>
      <w:r>
        <w:rPr>
          <w:sz w:val="28"/>
          <w:szCs w:val="28"/>
        </w:rPr>
        <w:t>.</w:t>
      </w:r>
    </w:p>
    <w:p w:rsidR="00FA3F97" w:rsidRDefault="00DF165E" w:rsidP="004369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2012-2014</w:t>
      </w:r>
      <w:r w:rsidR="00705DA7">
        <w:rPr>
          <w:sz w:val="28"/>
          <w:szCs w:val="28"/>
        </w:rPr>
        <w:t xml:space="preserve"> го</w:t>
      </w:r>
      <w:r w:rsidR="006A6546">
        <w:rPr>
          <w:sz w:val="28"/>
          <w:szCs w:val="28"/>
        </w:rPr>
        <w:t>ды в рамках Программы  продолжится финансовая</w:t>
      </w:r>
      <w:r w:rsidR="00705DA7">
        <w:rPr>
          <w:sz w:val="28"/>
          <w:szCs w:val="28"/>
        </w:rPr>
        <w:t>, консультац</w:t>
      </w:r>
      <w:r w:rsidR="00705DA7">
        <w:rPr>
          <w:sz w:val="28"/>
          <w:szCs w:val="28"/>
        </w:rPr>
        <w:t>и</w:t>
      </w:r>
      <w:r w:rsidR="00705DA7">
        <w:rPr>
          <w:sz w:val="28"/>
          <w:szCs w:val="28"/>
        </w:rPr>
        <w:t>он</w:t>
      </w:r>
      <w:r w:rsidR="00FA3F97">
        <w:rPr>
          <w:sz w:val="28"/>
          <w:szCs w:val="28"/>
        </w:rPr>
        <w:t>ная и информационная поддержка</w:t>
      </w:r>
      <w:r w:rsidR="00705DA7">
        <w:rPr>
          <w:sz w:val="28"/>
          <w:szCs w:val="28"/>
        </w:rPr>
        <w:t xml:space="preserve"> субъектов малого и среднего предпринимател</w:t>
      </w:r>
      <w:r w:rsidR="00705DA7">
        <w:rPr>
          <w:sz w:val="28"/>
          <w:szCs w:val="28"/>
        </w:rPr>
        <w:t>ь</w:t>
      </w:r>
      <w:r w:rsidR="00705DA7">
        <w:rPr>
          <w:sz w:val="28"/>
          <w:szCs w:val="28"/>
        </w:rPr>
        <w:t>ства.</w:t>
      </w:r>
      <w:r w:rsidR="00436962">
        <w:rPr>
          <w:sz w:val="28"/>
          <w:szCs w:val="28"/>
        </w:rPr>
        <w:t xml:space="preserve"> </w:t>
      </w:r>
      <w:r w:rsidR="00FA3F97">
        <w:rPr>
          <w:sz w:val="28"/>
          <w:szCs w:val="28"/>
        </w:rPr>
        <w:t xml:space="preserve">  </w:t>
      </w:r>
    </w:p>
    <w:p w:rsidR="00436962" w:rsidRDefault="00436962" w:rsidP="004369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Планируется увеличь </w:t>
      </w:r>
      <w:r w:rsidR="004A32F9">
        <w:rPr>
          <w:sz w:val="28"/>
          <w:szCs w:val="28"/>
        </w:rPr>
        <w:t xml:space="preserve">выделение субсидии </w:t>
      </w:r>
      <w:r>
        <w:rPr>
          <w:sz w:val="28"/>
          <w:szCs w:val="28"/>
        </w:rPr>
        <w:t xml:space="preserve">для </w:t>
      </w:r>
      <w:r w:rsidR="004A32F9">
        <w:rPr>
          <w:sz w:val="28"/>
          <w:szCs w:val="28"/>
        </w:rPr>
        <w:t>субъектов малого предприним</w:t>
      </w:r>
      <w:r w:rsidR="004A32F9">
        <w:rPr>
          <w:sz w:val="28"/>
          <w:szCs w:val="28"/>
        </w:rPr>
        <w:t>а</w:t>
      </w:r>
      <w:r w:rsidR="004A32F9">
        <w:rPr>
          <w:sz w:val="28"/>
          <w:szCs w:val="28"/>
        </w:rPr>
        <w:t xml:space="preserve">тельства, занимающимися пищевым производством </w:t>
      </w:r>
      <w:r w:rsidR="00BB2DC0">
        <w:rPr>
          <w:sz w:val="28"/>
          <w:szCs w:val="28"/>
        </w:rPr>
        <w:t>и оказать поддержку субъек</w:t>
      </w:r>
      <w:r w:rsidR="006A6546">
        <w:rPr>
          <w:sz w:val="28"/>
          <w:szCs w:val="28"/>
        </w:rPr>
        <w:t>ту</w:t>
      </w:r>
      <w:r w:rsidR="00BB2DC0">
        <w:rPr>
          <w:sz w:val="28"/>
          <w:szCs w:val="28"/>
        </w:rPr>
        <w:t xml:space="preserve"> малого предпринимательства,</w:t>
      </w:r>
      <w:r w:rsidR="006A6546">
        <w:rPr>
          <w:sz w:val="28"/>
          <w:szCs w:val="28"/>
        </w:rPr>
        <w:t xml:space="preserve"> открывающему линию  </w:t>
      </w:r>
      <w:r w:rsidR="00B5795C">
        <w:rPr>
          <w:sz w:val="28"/>
          <w:szCs w:val="28"/>
        </w:rPr>
        <w:t>по производству</w:t>
      </w:r>
      <w:r w:rsidR="006A6546">
        <w:rPr>
          <w:sz w:val="28"/>
          <w:szCs w:val="28"/>
        </w:rPr>
        <w:t xml:space="preserve"> и реализации </w:t>
      </w:r>
      <w:r w:rsidR="00BB2DC0">
        <w:rPr>
          <w:sz w:val="28"/>
          <w:szCs w:val="28"/>
        </w:rPr>
        <w:t>хлебобулочных изделий в ассортименте</w:t>
      </w:r>
      <w:r w:rsidR="000C258C">
        <w:rPr>
          <w:sz w:val="28"/>
          <w:szCs w:val="28"/>
        </w:rPr>
        <w:t>.</w:t>
      </w:r>
    </w:p>
    <w:p w:rsidR="006A6546" w:rsidRDefault="006A6546" w:rsidP="006A6546">
      <w:pPr>
        <w:jc w:val="both"/>
        <w:rPr>
          <w:sz w:val="28"/>
          <w:szCs w:val="28"/>
        </w:rPr>
      </w:pPr>
      <w:r>
        <w:t xml:space="preserve">       </w:t>
      </w:r>
      <w:r w:rsidRPr="000E3B1E">
        <w:rPr>
          <w:sz w:val="28"/>
          <w:szCs w:val="28"/>
        </w:rPr>
        <w:t>Кроме того, с целью сдерживания цены на хл</w:t>
      </w:r>
      <w:r w:rsidR="00987AAE">
        <w:rPr>
          <w:sz w:val="28"/>
          <w:szCs w:val="28"/>
        </w:rPr>
        <w:t>ебобулочные изделия,  согласно П</w:t>
      </w:r>
      <w:r w:rsidR="00987AAE">
        <w:rPr>
          <w:sz w:val="28"/>
          <w:szCs w:val="28"/>
        </w:rPr>
        <w:t>о</w:t>
      </w:r>
      <w:r w:rsidR="00987AAE">
        <w:rPr>
          <w:sz w:val="28"/>
          <w:szCs w:val="28"/>
        </w:rPr>
        <w:t>становления Правительства Камчатского края от 06.03.2012 г. № 138-П, субъектам малого и среднего предпринимательства</w:t>
      </w:r>
      <w:r w:rsidRPr="000E3B1E">
        <w:rPr>
          <w:sz w:val="28"/>
          <w:szCs w:val="28"/>
        </w:rPr>
        <w:t>, занимающимися   выпечкой</w:t>
      </w:r>
      <w:r>
        <w:rPr>
          <w:sz w:val="28"/>
          <w:szCs w:val="28"/>
        </w:rPr>
        <w:t xml:space="preserve"> и реализацией </w:t>
      </w:r>
      <w:r w:rsidRPr="000E3B1E">
        <w:rPr>
          <w:sz w:val="28"/>
          <w:szCs w:val="28"/>
        </w:rPr>
        <w:t xml:space="preserve"> х</w:t>
      </w:r>
      <w:r w:rsidR="00B5795C">
        <w:rPr>
          <w:sz w:val="28"/>
          <w:szCs w:val="28"/>
        </w:rPr>
        <w:t xml:space="preserve">лебобулочных изделий,  компенсируются расходы по электроэнергии </w:t>
      </w:r>
      <w:r w:rsidRPr="000E3B1E">
        <w:rPr>
          <w:sz w:val="28"/>
          <w:szCs w:val="28"/>
        </w:rPr>
        <w:t>предприятиям</w:t>
      </w:r>
      <w:r w:rsidR="00B5795C">
        <w:rPr>
          <w:sz w:val="28"/>
          <w:szCs w:val="28"/>
        </w:rPr>
        <w:t>,</w:t>
      </w:r>
      <w:r w:rsidRPr="000E3B1E">
        <w:rPr>
          <w:sz w:val="28"/>
          <w:szCs w:val="28"/>
        </w:rPr>
        <w:t xml:space="preserve"> обеспечивающим население хлебом</w:t>
      </w:r>
      <w:r w:rsidR="00B5795C">
        <w:rPr>
          <w:sz w:val="28"/>
          <w:szCs w:val="28"/>
        </w:rPr>
        <w:t>,</w:t>
      </w:r>
      <w:r w:rsidRPr="000E3B1E">
        <w:rPr>
          <w:sz w:val="28"/>
          <w:szCs w:val="28"/>
        </w:rPr>
        <w:t xml:space="preserve"> и такая помощь помогает сдерживать цены на хлебобулочные изделия</w:t>
      </w:r>
      <w:r>
        <w:rPr>
          <w:sz w:val="28"/>
          <w:szCs w:val="28"/>
        </w:rPr>
        <w:t xml:space="preserve"> </w:t>
      </w:r>
      <w:r w:rsidR="00B5795C">
        <w:rPr>
          <w:sz w:val="28"/>
          <w:szCs w:val="28"/>
        </w:rPr>
        <w:t>(</w:t>
      </w:r>
      <w:r>
        <w:rPr>
          <w:sz w:val="28"/>
          <w:szCs w:val="28"/>
        </w:rPr>
        <w:t>ИП. Скулинец,</w:t>
      </w:r>
      <w:r w:rsidR="00987AAE">
        <w:rPr>
          <w:sz w:val="28"/>
          <w:szCs w:val="28"/>
        </w:rPr>
        <w:t xml:space="preserve"> ИП Удовиченко С.П.,</w:t>
      </w:r>
      <w:r>
        <w:rPr>
          <w:sz w:val="28"/>
          <w:szCs w:val="28"/>
        </w:rPr>
        <w:t xml:space="preserve"> ИП Чебокса</w:t>
      </w:r>
      <w:r w:rsidR="00B5795C">
        <w:rPr>
          <w:sz w:val="28"/>
          <w:szCs w:val="28"/>
        </w:rPr>
        <w:t xml:space="preserve">ров и др.). </w:t>
      </w:r>
      <w:r>
        <w:rPr>
          <w:sz w:val="28"/>
          <w:szCs w:val="28"/>
        </w:rPr>
        <w:t>С целью развития поддержки производства рыбной про</w:t>
      </w:r>
      <w:r w:rsidR="00987AAE">
        <w:rPr>
          <w:sz w:val="28"/>
          <w:szCs w:val="28"/>
        </w:rPr>
        <w:t>дукции определена</w:t>
      </w:r>
      <w:r>
        <w:rPr>
          <w:sz w:val="28"/>
          <w:szCs w:val="28"/>
        </w:rPr>
        <w:t xml:space="preserve"> аналоги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ная субсидия</w:t>
      </w:r>
      <w:r w:rsidR="00B57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87AAE">
        <w:rPr>
          <w:sz w:val="28"/>
          <w:szCs w:val="28"/>
        </w:rPr>
        <w:t xml:space="preserve">для </w:t>
      </w:r>
      <w:r>
        <w:rPr>
          <w:sz w:val="28"/>
          <w:szCs w:val="28"/>
        </w:rPr>
        <w:t>ООО «Белореченск»,</w:t>
      </w:r>
      <w:r w:rsidRPr="006A6546">
        <w:rPr>
          <w:sz w:val="28"/>
          <w:szCs w:val="28"/>
        </w:rPr>
        <w:t xml:space="preserve"> </w:t>
      </w:r>
      <w:r>
        <w:rPr>
          <w:sz w:val="28"/>
          <w:szCs w:val="28"/>
        </w:rPr>
        <w:t>ООО «Тымлатский рыбокомби</w:t>
      </w:r>
      <w:r w:rsidR="00B5795C">
        <w:rPr>
          <w:sz w:val="28"/>
          <w:szCs w:val="28"/>
        </w:rPr>
        <w:t>нат»</w:t>
      </w:r>
      <w:r w:rsidR="003B1B92">
        <w:rPr>
          <w:sz w:val="28"/>
          <w:szCs w:val="28"/>
        </w:rPr>
        <w:t>, РА «Колхоз Ударник»</w:t>
      </w:r>
      <w:r w:rsidR="00B5795C">
        <w:rPr>
          <w:sz w:val="28"/>
          <w:szCs w:val="28"/>
        </w:rPr>
        <w:t xml:space="preserve">. </w:t>
      </w:r>
    </w:p>
    <w:p w:rsidR="00705DA7" w:rsidRDefault="00705DA7" w:rsidP="00705DA7">
      <w:pPr>
        <w:ind w:firstLine="540"/>
        <w:jc w:val="both"/>
        <w:rPr>
          <w:sz w:val="28"/>
          <w:szCs w:val="28"/>
        </w:rPr>
      </w:pPr>
      <w:r w:rsidRPr="00D80127">
        <w:rPr>
          <w:sz w:val="28"/>
          <w:szCs w:val="28"/>
        </w:rPr>
        <w:t>Реализация мероприятий Программ будет содействовать позитивным изменен</w:t>
      </w:r>
      <w:r w:rsidRPr="00D80127">
        <w:rPr>
          <w:sz w:val="28"/>
          <w:szCs w:val="28"/>
        </w:rPr>
        <w:t>и</w:t>
      </w:r>
      <w:r w:rsidRPr="00D80127">
        <w:rPr>
          <w:sz w:val="28"/>
          <w:szCs w:val="28"/>
        </w:rPr>
        <w:t xml:space="preserve">ям социально-экономической </w:t>
      </w:r>
      <w:r w:rsidRPr="007B4E94">
        <w:rPr>
          <w:sz w:val="28"/>
          <w:szCs w:val="28"/>
        </w:rPr>
        <w:t>ситуации в К</w:t>
      </w:r>
      <w:r>
        <w:rPr>
          <w:sz w:val="28"/>
          <w:szCs w:val="28"/>
        </w:rPr>
        <w:t>арагинском муниципальном районе: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печению условий для сохранения действующих, создания и развития новых малых предприятий</w:t>
      </w:r>
      <w:r w:rsidRPr="007B4E94">
        <w:rPr>
          <w:sz w:val="28"/>
          <w:szCs w:val="28"/>
        </w:rPr>
        <w:t>, увеличению производимых субъектами малого и  среднего предприн</w:t>
      </w:r>
      <w:r w:rsidRPr="007B4E94">
        <w:rPr>
          <w:sz w:val="28"/>
          <w:szCs w:val="28"/>
        </w:rPr>
        <w:t>и</w:t>
      </w:r>
      <w:r w:rsidRPr="007B4E94">
        <w:rPr>
          <w:sz w:val="28"/>
          <w:szCs w:val="28"/>
        </w:rPr>
        <w:t>мательства товаров, работ, услуг в объеме валового муниципального продукта, ув</w:t>
      </w:r>
      <w:r w:rsidRPr="007B4E94">
        <w:rPr>
          <w:sz w:val="28"/>
          <w:szCs w:val="28"/>
        </w:rPr>
        <w:t>е</w:t>
      </w:r>
      <w:r w:rsidRPr="007B4E94">
        <w:rPr>
          <w:sz w:val="28"/>
          <w:szCs w:val="28"/>
        </w:rPr>
        <w:t>личению числа граждан, занимающихся предпринимательской деятельностью, созд</w:t>
      </w:r>
      <w:r w:rsidRPr="007B4E94">
        <w:rPr>
          <w:sz w:val="28"/>
          <w:szCs w:val="28"/>
        </w:rPr>
        <w:t>а</w:t>
      </w:r>
      <w:r w:rsidRPr="007B4E94">
        <w:rPr>
          <w:sz w:val="28"/>
          <w:szCs w:val="28"/>
        </w:rPr>
        <w:t>нию новых</w:t>
      </w:r>
      <w:r w:rsidRPr="007B4E94">
        <w:t xml:space="preserve"> </w:t>
      </w:r>
      <w:r w:rsidRPr="007B4E94">
        <w:rPr>
          <w:sz w:val="28"/>
          <w:szCs w:val="28"/>
        </w:rPr>
        <w:t>рабочих мест на предприятиях малого бизнеса, увеличению доли налог</w:t>
      </w:r>
      <w:r w:rsidRPr="007B4E94">
        <w:rPr>
          <w:sz w:val="28"/>
          <w:szCs w:val="28"/>
        </w:rPr>
        <w:t>о</w:t>
      </w:r>
      <w:r w:rsidRPr="007B4E94">
        <w:rPr>
          <w:sz w:val="28"/>
          <w:szCs w:val="28"/>
        </w:rPr>
        <w:t>вых поступлений в бюджеты всех уровней.</w:t>
      </w:r>
    </w:p>
    <w:p w:rsidR="00CF2FCB" w:rsidRPr="00FA3F97" w:rsidRDefault="007E07E4" w:rsidP="00382950">
      <w:pPr>
        <w:ind w:firstLine="540"/>
        <w:jc w:val="both"/>
        <w:rPr>
          <w:sz w:val="28"/>
          <w:szCs w:val="28"/>
        </w:rPr>
      </w:pPr>
      <w:r w:rsidRPr="00FA3F97">
        <w:rPr>
          <w:sz w:val="28"/>
          <w:szCs w:val="28"/>
        </w:rPr>
        <w:t xml:space="preserve"> </w:t>
      </w:r>
      <w:r w:rsidR="005F31E7" w:rsidRPr="00FA3F97">
        <w:rPr>
          <w:sz w:val="28"/>
          <w:szCs w:val="28"/>
        </w:rPr>
        <w:t>На 01 янва</w:t>
      </w:r>
      <w:r w:rsidR="006A6546" w:rsidRPr="00FA3F97">
        <w:rPr>
          <w:sz w:val="28"/>
          <w:szCs w:val="28"/>
        </w:rPr>
        <w:t>ря 2012</w:t>
      </w:r>
      <w:r w:rsidR="005F31E7" w:rsidRPr="00FA3F97">
        <w:rPr>
          <w:sz w:val="28"/>
          <w:szCs w:val="28"/>
        </w:rPr>
        <w:t xml:space="preserve">г в </w:t>
      </w:r>
      <w:r w:rsidR="00470A8D" w:rsidRPr="00FA3F97">
        <w:rPr>
          <w:sz w:val="28"/>
          <w:szCs w:val="28"/>
        </w:rPr>
        <w:t>Карагинском</w:t>
      </w:r>
      <w:r w:rsidR="00FF10C0" w:rsidRPr="00FA3F97">
        <w:rPr>
          <w:sz w:val="28"/>
          <w:szCs w:val="28"/>
        </w:rPr>
        <w:t xml:space="preserve"> </w:t>
      </w:r>
      <w:r w:rsidR="005F31E7" w:rsidRPr="00FA3F97">
        <w:rPr>
          <w:sz w:val="28"/>
          <w:szCs w:val="28"/>
        </w:rPr>
        <w:t xml:space="preserve">муниципальном районе количество малых предприятий </w:t>
      </w:r>
      <w:r w:rsidR="00CF2FCB" w:rsidRPr="00FA3F97">
        <w:rPr>
          <w:sz w:val="28"/>
          <w:szCs w:val="28"/>
        </w:rPr>
        <w:t>состав</w:t>
      </w:r>
      <w:r w:rsidR="00FA3F97">
        <w:rPr>
          <w:sz w:val="28"/>
          <w:szCs w:val="28"/>
        </w:rPr>
        <w:t>ляет 71.</w:t>
      </w:r>
      <w:r w:rsidR="006A6546" w:rsidRPr="00FA3F97">
        <w:rPr>
          <w:sz w:val="28"/>
          <w:szCs w:val="28"/>
        </w:rPr>
        <w:t xml:space="preserve"> В 2012 году было зарегистрировано 12 новых субъектов малого предпринимательства, что составило </w:t>
      </w:r>
      <w:r w:rsidR="00FA3F97">
        <w:rPr>
          <w:sz w:val="28"/>
          <w:szCs w:val="28"/>
        </w:rPr>
        <w:t xml:space="preserve">увеличение на </w:t>
      </w:r>
      <w:r w:rsidR="0088590D">
        <w:rPr>
          <w:sz w:val="28"/>
          <w:szCs w:val="28"/>
        </w:rPr>
        <w:t xml:space="preserve"> 17</w:t>
      </w:r>
      <w:r w:rsidR="006A6546" w:rsidRPr="00FA3F97">
        <w:rPr>
          <w:sz w:val="28"/>
          <w:szCs w:val="28"/>
        </w:rPr>
        <w:t xml:space="preserve"> %.</w:t>
      </w:r>
    </w:p>
    <w:p w:rsidR="004A32F9" w:rsidRDefault="004A32F9" w:rsidP="00382950">
      <w:pPr>
        <w:pStyle w:val="1"/>
        <w:ind w:firstLine="540"/>
        <w:rPr>
          <w:rFonts w:ascii="Times New Roman" w:hAnsi="Times New Roman" w:cs="Times New Roman"/>
          <w:bCs/>
          <w:sz w:val="24"/>
          <w:szCs w:val="24"/>
        </w:rPr>
      </w:pPr>
      <w:bookmarkStart w:id="18" w:name="_Toc231190137"/>
    </w:p>
    <w:bookmarkEnd w:id="18"/>
    <w:p w:rsidR="00B6331A" w:rsidRDefault="00B6331A" w:rsidP="00382950">
      <w:pPr>
        <w:ind w:firstLine="540"/>
        <w:jc w:val="center"/>
        <w:rPr>
          <w:b/>
          <w:sz w:val="28"/>
          <w:szCs w:val="28"/>
        </w:rPr>
      </w:pPr>
    </w:p>
    <w:p w:rsidR="0065317C" w:rsidRPr="00715F67" w:rsidRDefault="004A6577" w:rsidP="0038295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1.10</w:t>
      </w:r>
      <w:r w:rsidR="00744EEF">
        <w:rPr>
          <w:b/>
          <w:sz w:val="28"/>
          <w:szCs w:val="28"/>
        </w:rPr>
        <w:t xml:space="preserve">. </w:t>
      </w:r>
      <w:r w:rsidR="0065317C" w:rsidRPr="00715F67">
        <w:rPr>
          <w:b/>
          <w:sz w:val="28"/>
          <w:szCs w:val="28"/>
        </w:rPr>
        <w:t>Система здравоохранения Карагинского муниципального района</w:t>
      </w:r>
    </w:p>
    <w:p w:rsidR="0065317C" w:rsidRPr="00715F67" w:rsidRDefault="0065317C" w:rsidP="00382950">
      <w:pPr>
        <w:ind w:firstLine="540"/>
        <w:jc w:val="both"/>
        <w:rPr>
          <w:sz w:val="28"/>
          <w:szCs w:val="28"/>
        </w:rPr>
      </w:pPr>
    </w:p>
    <w:p w:rsidR="004A2828" w:rsidRDefault="004A2828" w:rsidP="004A2828">
      <w:pPr>
        <w:ind w:firstLine="540"/>
        <w:jc w:val="both"/>
      </w:pPr>
    </w:p>
    <w:p w:rsidR="004A2828" w:rsidRPr="006D64BF" w:rsidRDefault="004A2828" w:rsidP="004A2828">
      <w:pPr>
        <w:ind w:firstLine="540"/>
        <w:jc w:val="both"/>
        <w:rPr>
          <w:sz w:val="28"/>
          <w:szCs w:val="28"/>
        </w:rPr>
      </w:pPr>
      <w:r w:rsidRPr="006D64BF">
        <w:rPr>
          <w:sz w:val="28"/>
          <w:szCs w:val="28"/>
        </w:rPr>
        <w:t>В системе здравоохранения Карагинского муниципального района в 2012 году функционируют следующие медицинские учреждения:</w:t>
      </w:r>
    </w:p>
    <w:p w:rsidR="004A2828" w:rsidRPr="006D64BF" w:rsidRDefault="004A2828" w:rsidP="004A2828">
      <w:pPr>
        <w:ind w:firstLine="540"/>
        <w:jc w:val="both"/>
        <w:rPr>
          <w:sz w:val="28"/>
          <w:szCs w:val="28"/>
        </w:rPr>
      </w:pPr>
      <w:r w:rsidRPr="006D64BF">
        <w:rPr>
          <w:sz w:val="28"/>
          <w:szCs w:val="28"/>
        </w:rPr>
        <w:t>МБУЗ «Карагинская ЦРБ», которая имеет подразделения:</w:t>
      </w:r>
    </w:p>
    <w:p w:rsidR="004A2828" w:rsidRPr="006D64BF" w:rsidRDefault="004A2828" w:rsidP="004A2828">
      <w:pPr>
        <w:ind w:firstLine="540"/>
        <w:jc w:val="both"/>
        <w:rPr>
          <w:sz w:val="28"/>
          <w:szCs w:val="28"/>
        </w:rPr>
      </w:pPr>
      <w:r w:rsidRPr="006D64BF">
        <w:rPr>
          <w:sz w:val="28"/>
          <w:szCs w:val="28"/>
        </w:rPr>
        <w:t>1. ЦРБ п. Оссора на 40 коек круглосуточного пребывания, койки дневного пр</w:t>
      </w:r>
      <w:r w:rsidRPr="006D64BF">
        <w:rPr>
          <w:sz w:val="28"/>
          <w:szCs w:val="28"/>
        </w:rPr>
        <w:t>е</w:t>
      </w:r>
      <w:r w:rsidRPr="006D64BF">
        <w:rPr>
          <w:sz w:val="28"/>
          <w:szCs w:val="28"/>
        </w:rPr>
        <w:t>бывания - 5 и поликлинику, мощностью 135  посещений в смену;</w:t>
      </w:r>
    </w:p>
    <w:p w:rsidR="004A2828" w:rsidRPr="006D64BF" w:rsidRDefault="004A2828" w:rsidP="004A2828">
      <w:pPr>
        <w:ind w:firstLine="540"/>
        <w:jc w:val="both"/>
        <w:rPr>
          <w:sz w:val="28"/>
          <w:szCs w:val="28"/>
        </w:rPr>
      </w:pPr>
      <w:r w:rsidRPr="006D64BF">
        <w:rPr>
          <w:sz w:val="28"/>
          <w:szCs w:val="28"/>
        </w:rPr>
        <w:t>2. Отделение врача общей практики в с. Ивашка на 5 коек круглосуточного пр</w:t>
      </w:r>
      <w:r w:rsidRPr="006D64BF">
        <w:rPr>
          <w:sz w:val="28"/>
          <w:szCs w:val="28"/>
        </w:rPr>
        <w:t>е</w:t>
      </w:r>
      <w:r w:rsidRPr="006D64BF">
        <w:rPr>
          <w:sz w:val="28"/>
          <w:szCs w:val="28"/>
        </w:rPr>
        <w:t>бывания, койки дневного пребывания – 5 и поликлинику мощностью 30  посещений в смену;</w:t>
      </w:r>
    </w:p>
    <w:p w:rsidR="004A2828" w:rsidRPr="006D64BF" w:rsidRDefault="004A2828" w:rsidP="004A2828">
      <w:pPr>
        <w:ind w:firstLine="540"/>
        <w:jc w:val="both"/>
        <w:rPr>
          <w:sz w:val="28"/>
          <w:szCs w:val="28"/>
        </w:rPr>
      </w:pPr>
      <w:r w:rsidRPr="006D64BF">
        <w:rPr>
          <w:sz w:val="28"/>
          <w:szCs w:val="28"/>
        </w:rPr>
        <w:t>3. Отделение врача общей практики в с. Тымлат на 5 коек круглосуточного пр</w:t>
      </w:r>
      <w:r w:rsidRPr="006D64BF">
        <w:rPr>
          <w:sz w:val="28"/>
          <w:szCs w:val="28"/>
        </w:rPr>
        <w:t>е</w:t>
      </w:r>
      <w:r w:rsidRPr="006D64BF">
        <w:rPr>
          <w:sz w:val="28"/>
          <w:szCs w:val="28"/>
        </w:rPr>
        <w:t>бывания, койки дневного пребывания и поликлинику, мощностью15 посещений в смену;</w:t>
      </w:r>
    </w:p>
    <w:p w:rsidR="004A2828" w:rsidRPr="006D64BF" w:rsidRDefault="004A2828" w:rsidP="004A2828">
      <w:pPr>
        <w:ind w:firstLine="540"/>
        <w:jc w:val="both"/>
        <w:rPr>
          <w:sz w:val="28"/>
          <w:szCs w:val="28"/>
        </w:rPr>
      </w:pPr>
      <w:r w:rsidRPr="006D64BF">
        <w:rPr>
          <w:sz w:val="28"/>
          <w:szCs w:val="28"/>
        </w:rPr>
        <w:t>4.Фельдшерско-акушерский пункт в с. Ильпырское мощностью 15  посещений в смену;</w:t>
      </w:r>
    </w:p>
    <w:p w:rsidR="004A2828" w:rsidRPr="006D64BF" w:rsidRDefault="004A2828" w:rsidP="004A2828">
      <w:pPr>
        <w:ind w:firstLine="540"/>
        <w:jc w:val="both"/>
        <w:rPr>
          <w:sz w:val="28"/>
          <w:szCs w:val="28"/>
        </w:rPr>
      </w:pPr>
      <w:r w:rsidRPr="006D64BF">
        <w:rPr>
          <w:sz w:val="28"/>
          <w:szCs w:val="28"/>
        </w:rPr>
        <w:t>5. Фельдшерско-акушерский пункт в с. Карага мощностью 15  посещений в см</w:t>
      </w:r>
      <w:r w:rsidRPr="006D64BF">
        <w:rPr>
          <w:sz w:val="28"/>
          <w:szCs w:val="28"/>
        </w:rPr>
        <w:t>е</w:t>
      </w:r>
      <w:r w:rsidRPr="006D64BF">
        <w:rPr>
          <w:sz w:val="28"/>
          <w:szCs w:val="28"/>
        </w:rPr>
        <w:t>ну;</w:t>
      </w:r>
    </w:p>
    <w:p w:rsidR="004A2828" w:rsidRPr="007F7E98" w:rsidRDefault="004A2828" w:rsidP="004A2828">
      <w:pPr>
        <w:ind w:firstLine="540"/>
        <w:jc w:val="both"/>
        <w:rPr>
          <w:sz w:val="28"/>
          <w:szCs w:val="28"/>
        </w:rPr>
      </w:pPr>
      <w:r w:rsidRPr="006D64BF">
        <w:rPr>
          <w:sz w:val="28"/>
          <w:szCs w:val="28"/>
        </w:rPr>
        <w:t>6.Фельдшерско-акушерский пункт в с. Кострома мощностью 15  посещений в смену</w:t>
      </w:r>
      <w:r>
        <w:t>.</w:t>
      </w:r>
    </w:p>
    <w:p w:rsidR="004A2828" w:rsidRPr="007F7E98" w:rsidRDefault="004A2828" w:rsidP="004A2828">
      <w:pPr>
        <w:ind w:firstLine="540"/>
        <w:jc w:val="both"/>
        <w:rPr>
          <w:sz w:val="28"/>
          <w:szCs w:val="28"/>
        </w:rPr>
      </w:pPr>
      <w:r w:rsidRPr="007F7E98">
        <w:rPr>
          <w:sz w:val="28"/>
          <w:szCs w:val="28"/>
        </w:rPr>
        <w:t>Всего в лечебно-профилактическом учреждении МБУЗ «Карагинская ЦРБ», с</w:t>
      </w:r>
      <w:r w:rsidRPr="007F7E98">
        <w:rPr>
          <w:sz w:val="28"/>
          <w:szCs w:val="28"/>
        </w:rPr>
        <w:t>о</w:t>
      </w:r>
      <w:r w:rsidRPr="007F7E98">
        <w:rPr>
          <w:sz w:val="28"/>
          <w:szCs w:val="28"/>
        </w:rPr>
        <w:t>ставляющем здравоохранение района, развернуто 50 коек стационара круглосуточн</w:t>
      </w:r>
      <w:r w:rsidRPr="007F7E98">
        <w:rPr>
          <w:sz w:val="28"/>
          <w:szCs w:val="28"/>
        </w:rPr>
        <w:t>о</w:t>
      </w:r>
      <w:r w:rsidRPr="007F7E98">
        <w:rPr>
          <w:sz w:val="28"/>
          <w:szCs w:val="28"/>
        </w:rPr>
        <w:t>го пребывания, суммарная мощность амбулаторно-поликлинического звена рассч</w:t>
      </w:r>
      <w:r w:rsidRPr="007F7E98">
        <w:rPr>
          <w:sz w:val="28"/>
          <w:szCs w:val="28"/>
        </w:rPr>
        <w:t>и</w:t>
      </w:r>
      <w:r w:rsidRPr="007F7E98">
        <w:rPr>
          <w:sz w:val="28"/>
          <w:szCs w:val="28"/>
        </w:rPr>
        <w:t>тана на 225 посещений в смену.</w:t>
      </w:r>
    </w:p>
    <w:p w:rsidR="004A2828" w:rsidRPr="007F7E98" w:rsidRDefault="004A2828" w:rsidP="004A2828">
      <w:pPr>
        <w:ind w:firstLine="540"/>
        <w:jc w:val="both"/>
        <w:rPr>
          <w:sz w:val="28"/>
          <w:szCs w:val="28"/>
        </w:rPr>
      </w:pPr>
      <w:r w:rsidRPr="007F7E98">
        <w:rPr>
          <w:sz w:val="28"/>
          <w:szCs w:val="28"/>
        </w:rPr>
        <w:t>В 2009 году в лечебно-профилактическом учреждении района было развернуто 90 коек стационара круглосуточного пребывание и 15 коек стационарозамещающей помощи (дневного стационара). В 2010 году – 75 коек стационара круглосуточного пребывания и 15 коек дневного стационара. Сокращение коек стационара круглос</w:t>
      </w:r>
      <w:r w:rsidRPr="007F7E98">
        <w:rPr>
          <w:sz w:val="28"/>
          <w:szCs w:val="28"/>
        </w:rPr>
        <w:t>у</w:t>
      </w:r>
      <w:r w:rsidRPr="007F7E98">
        <w:rPr>
          <w:sz w:val="28"/>
          <w:szCs w:val="28"/>
        </w:rPr>
        <w:t>точного пребывания и коек дневного стационара произошло с 01.01.2009 года в соо</w:t>
      </w:r>
      <w:r w:rsidRPr="007F7E98">
        <w:rPr>
          <w:sz w:val="28"/>
          <w:szCs w:val="28"/>
        </w:rPr>
        <w:t>т</w:t>
      </w:r>
      <w:r w:rsidRPr="007F7E98">
        <w:rPr>
          <w:sz w:val="28"/>
          <w:szCs w:val="28"/>
        </w:rPr>
        <w:t>ветствии с Приказом  №27 от 05.03.2008 года МЗ Камчатского края в связи с прев</w:t>
      </w:r>
      <w:r w:rsidRPr="007F7E98">
        <w:rPr>
          <w:sz w:val="28"/>
          <w:szCs w:val="28"/>
        </w:rPr>
        <w:t>ы</w:t>
      </w:r>
      <w:r w:rsidRPr="007F7E98">
        <w:rPr>
          <w:sz w:val="28"/>
          <w:szCs w:val="28"/>
        </w:rPr>
        <w:t>шением числа коек от нормативного показателя, рассчитываемого с учетом сложи</w:t>
      </w:r>
      <w:r w:rsidRPr="007F7E98">
        <w:rPr>
          <w:sz w:val="28"/>
          <w:szCs w:val="28"/>
        </w:rPr>
        <w:t>в</w:t>
      </w:r>
      <w:r w:rsidRPr="007F7E98">
        <w:rPr>
          <w:sz w:val="28"/>
          <w:szCs w:val="28"/>
        </w:rPr>
        <w:t>шихся особенностей возрастного состава, уровня и структуры заболеваемости нас</w:t>
      </w:r>
      <w:r w:rsidRPr="007F7E98">
        <w:rPr>
          <w:sz w:val="28"/>
          <w:szCs w:val="28"/>
        </w:rPr>
        <w:t>е</w:t>
      </w:r>
      <w:r w:rsidRPr="007F7E98">
        <w:rPr>
          <w:sz w:val="28"/>
          <w:szCs w:val="28"/>
        </w:rPr>
        <w:t>ления района. Сокращено 10 коек круглосуточного пребывания в ЦРБ п. Оссора, 5 коек дневного стационара в отделении врача общей практики в с. Ильпырское (рео</w:t>
      </w:r>
      <w:r w:rsidRPr="007F7E98">
        <w:rPr>
          <w:sz w:val="28"/>
          <w:szCs w:val="28"/>
        </w:rPr>
        <w:t>р</w:t>
      </w:r>
      <w:r w:rsidRPr="007F7E98">
        <w:rPr>
          <w:sz w:val="28"/>
          <w:szCs w:val="28"/>
        </w:rPr>
        <w:t>ганизация в фельдшерско-акушерский пункт), 5 коек дневного стационара в с. Ива</w:t>
      </w:r>
      <w:r w:rsidRPr="007F7E98">
        <w:rPr>
          <w:sz w:val="28"/>
          <w:szCs w:val="28"/>
        </w:rPr>
        <w:t>ш</w:t>
      </w:r>
      <w:r w:rsidRPr="007F7E98">
        <w:rPr>
          <w:sz w:val="28"/>
          <w:szCs w:val="28"/>
        </w:rPr>
        <w:t>ка переведены в койки круглосуточного пребывания (обусловлено особенностями географическими – отдаленность, отсутствие регулярного транспортного сообщения с районным центром; и социальные – низкий уровень жизни населения, возможность в круглосуточном стационаре получить бесплатное питание, медикаменты, пожилым людям – уход, возможность перерасчета коммунальных платежей в сторону умен</w:t>
      </w:r>
      <w:r w:rsidRPr="007F7E98">
        <w:rPr>
          <w:sz w:val="28"/>
          <w:szCs w:val="28"/>
        </w:rPr>
        <w:t>ь</w:t>
      </w:r>
      <w:r w:rsidRPr="007F7E98">
        <w:rPr>
          <w:sz w:val="28"/>
          <w:szCs w:val="28"/>
        </w:rPr>
        <w:t>шения за период нахождения в стационаре). В настоящее время структура коечного фонда в районе состоит из 50 коек круглосуточного пребывания и 15 коек дневного стационара (стационарозамещающая помощь – получение мед. манипуляции с 9-00 до 17-00, не предусматривается питание для больных). За 2009 – 2011 годы коечный фонд круглосуточного стационара уменьшился на 40 коек (44,4%).</w:t>
      </w:r>
    </w:p>
    <w:p w:rsidR="004A2828" w:rsidRPr="00715F67" w:rsidRDefault="004A2828" w:rsidP="004A2828">
      <w:pPr>
        <w:ind w:firstLine="540"/>
        <w:jc w:val="both"/>
        <w:rPr>
          <w:sz w:val="28"/>
          <w:szCs w:val="28"/>
        </w:rPr>
      </w:pPr>
      <w:r w:rsidRPr="00715F67">
        <w:rPr>
          <w:sz w:val="28"/>
          <w:szCs w:val="28"/>
        </w:rPr>
        <w:t>Медицинская помощь в районе финансируется из средств обязательного мед</w:t>
      </w:r>
      <w:r w:rsidRPr="00715F67">
        <w:rPr>
          <w:sz w:val="28"/>
          <w:szCs w:val="28"/>
        </w:rPr>
        <w:t>и</w:t>
      </w:r>
      <w:r w:rsidRPr="00715F67">
        <w:rPr>
          <w:sz w:val="28"/>
          <w:szCs w:val="28"/>
        </w:rPr>
        <w:t>цинского страхования (ОМС) и из средств местного бюджета. В системе ОМС раб</w:t>
      </w:r>
      <w:r w:rsidRPr="00715F67">
        <w:rPr>
          <w:sz w:val="28"/>
          <w:szCs w:val="28"/>
        </w:rPr>
        <w:t>о</w:t>
      </w:r>
      <w:r w:rsidRPr="00715F67">
        <w:rPr>
          <w:sz w:val="28"/>
          <w:szCs w:val="28"/>
        </w:rPr>
        <w:t>тает только ЦРБ п. Оссора.</w:t>
      </w:r>
    </w:p>
    <w:p w:rsidR="004A2828" w:rsidRPr="00715F67" w:rsidRDefault="004A2828" w:rsidP="004A2828">
      <w:pPr>
        <w:ind w:firstLine="540"/>
        <w:jc w:val="both"/>
        <w:rPr>
          <w:sz w:val="28"/>
          <w:szCs w:val="28"/>
        </w:rPr>
      </w:pPr>
      <w:r w:rsidRPr="00715F67">
        <w:rPr>
          <w:sz w:val="28"/>
          <w:szCs w:val="28"/>
        </w:rPr>
        <w:lastRenderedPageBreak/>
        <w:t>Анализируя эффективность профилактической деятельности органов здрав</w:t>
      </w:r>
      <w:r w:rsidRPr="00715F67">
        <w:rPr>
          <w:sz w:val="28"/>
          <w:szCs w:val="28"/>
        </w:rPr>
        <w:t>о</w:t>
      </w:r>
      <w:r w:rsidRPr="00715F67">
        <w:rPr>
          <w:sz w:val="28"/>
          <w:szCs w:val="28"/>
        </w:rPr>
        <w:t>охранения, необходимо отметить высокий уровень охваченных профилактическими осмотрами (среди работающих граждан – 89,7% в 2010г. и 90,9% в 2011г.). В 2009г. ЛПУ исключено из дополнительной диспансеризации из-за отсутствия специалистов некоторых профилей ( невролог, уролог), некоторых расходных составляющих (о</w:t>
      </w:r>
      <w:r w:rsidRPr="00715F67">
        <w:rPr>
          <w:sz w:val="28"/>
          <w:szCs w:val="28"/>
        </w:rPr>
        <w:t>н</w:t>
      </w:r>
      <w:r w:rsidRPr="00715F67">
        <w:rPr>
          <w:sz w:val="28"/>
          <w:szCs w:val="28"/>
        </w:rPr>
        <w:t>комаркеры для мужчин и женщин) и аппаратуры (маммограф).</w:t>
      </w:r>
    </w:p>
    <w:p w:rsidR="004A2828" w:rsidRPr="00715F67" w:rsidRDefault="004A2828" w:rsidP="004A2828">
      <w:pPr>
        <w:ind w:firstLine="540"/>
        <w:jc w:val="both"/>
        <w:rPr>
          <w:sz w:val="28"/>
          <w:szCs w:val="28"/>
        </w:rPr>
      </w:pPr>
      <w:r w:rsidRPr="00715F67">
        <w:rPr>
          <w:sz w:val="28"/>
          <w:szCs w:val="28"/>
        </w:rPr>
        <w:t>За период 2009-2011гг. в Карагинском муниципальном районе показатель смер</w:t>
      </w:r>
      <w:r w:rsidRPr="00715F67">
        <w:rPr>
          <w:sz w:val="28"/>
          <w:szCs w:val="28"/>
        </w:rPr>
        <w:t>т</w:t>
      </w:r>
      <w:r w:rsidRPr="00715F67">
        <w:rPr>
          <w:sz w:val="28"/>
          <w:szCs w:val="28"/>
        </w:rPr>
        <w:t>ности  уменьшился (с 19,43 на 1000 населения в 2009г. до 13,7 на 1000 населения в 2011 году), показатель рождаемости составил в 2009г.- 11,7 на 1000 населения, а в 2011г. – 9,46. Снижение показателя произошло за счет уменьшения количества в ра</w:t>
      </w:r>
      <w:r w:rsidRPr="00715F67">
        <w:rPr>
          <w:sz w:val="28"/>
          <w:szCs w:val="28"/>
        </w:rPr>
        <w:t>й</w:t>
      </w:r>
      <w:r w:rsidRPr="00715F67">
        <w:rPr>
          <w:sz w:val="28"/>
          <w:szCs w:val="28"/>
        </w:rPr>
        <w:t>оне населения (миграция в основном молодой части населения) и в связи с выездом на роды в г.Петропавловск-Камчатский и г.Елизово (ноябрь – декабрь в учреждении отсутствовал врач акушер-гинеколог, находился в ежегодном оплачиваемом отпуске и на сертификационных курсах усовершенствования. В Карагинском районе уже в течение нескольких лет естественный прирост населения остается отрицательным, т.е. фактически идет убыль населения (количество умерших превышает количество рожденных) – в 2009г. –7,2; в 2011 –5,5 В 2009г. естественный прирост среди коре</w:t>
      </w:r>
      <w:r w:rsidRPr="00715F67">
        <w:rPr>
          <w:sz w:val="28"/>
          <w:szCs w:val="28"/>
        </w:rPr>
        <w:t>н</w:t>
      </w:r>
      <w:r w:rsidRPr="00715F67">
        <w:rPr>
          <w:sz w:val="28"/>
          <w:szCs w:val="28"/>
        </w:rPr>
        <w:t>ных малочисленных народностей Севера  стала равна 0 (количество умерших равно количеству рожденных), а в 2011г. составила плюс 2,7 (количество рожденных пр</w:t>
      </w:r>
      <w:r w:rsidRPr="00715F67">
        <w:rPr>
          <w:sz w:val="28"/>
          <w:szCs w:val="28"/>
        </w:rPr>
        <w:t>е</w:t>
      </w:r>
      <w:r w:rsidRPr="00715F67">
        <w:rPr>
          <w:sz w:val="28"/>
          <w:szCs w:val="28"/>
        </w:rPr>
        <w:t>вышает количество умерших). Средний возраст умерших в 2009г. составил 51,9 года, в 2011г.- 53,3 года ( продолжительность жизни увеличилась за 2 год на 1,4 года).</w:t>
      </w:r>
    </w:p>
    <w:p w:rsidR="004A2828" w:rsidRPr="00715F67" w:rsidRDefault="004A2828" w:rsidP="004A2828">
      <w:pPr>
        <w:ind w:firstLine="540"/>
        <w:jc w:val="both"/>
        <w:rPr>
          <w:sz w:val="28"/>
          <w:szCs w:val="28"/>
        </w:rPr>
      </w:pPr>
      <w:r w:rsidRPr="00715F67">
        <w:rPr>
          <w:sz w:val="28"/>
          <w:szCs w:val="28"/>
        </w:rPr>
        <w:t>Средний возраст умерших от заболеваний удерживается в течение 2010-2011гг. в пределах 53 лет. Средний возраст умерших остается достаточно молодым за счет смертей от несчастных случаев и суицидов, которые почти  100% случаев – молодые люди. Средний возраст умерших от заболеваний из года в год имеет тенденцию к увеличению возраста (в среднем до 61 в 2011г.). На изменение данного показателя большое влияние оказывают проводимые специалистами учреждения здравоохран</w:t>
      </w:r>
      <w:r w:rsidRPr="00715F67">
        <w:rPr>
          <w:sz w:val="28"/>
          <w:szCs w:val="28"/>
        </w:rPr>
        <w:t>е</w:t>
      </w:r>
      <w:r w:rsidRPr="00715F67">
        <w:rPr>
          <w:sz w:val="28"/>
          <w:szCs w:val="28"/>
        </w:rPr>
        <w:t>ния профилактические осмотры, поставка,  ввод в эксплуатацию и максимально во</w:t>
      </w:r>
      <w:r w:rsidRPr="00715F67">
        <w:rPr>
          <w:sz w:val="28"/>
          <w:szCs w:val="28"/>
        </w:rPr>
        <w:t>з</w:t>
      </w:r>
      <w:r w:rsidRPr="00715F67">
        <w:rPr>
          <w:sz w:val="28"/>
          <w:szCs w:val="28"/>
        </w:rPr>
        <w:t>можное использование в работе современного диагностического оборудования, п</w:t>
      </w:r>
      <w:r w:rsidRPr="00715F67">
        <w:rPr>
          <w:sz w:val="28"/>
          <w:szCs w:val="28"/>
        </w:rPr>
        <w:t>о</w:t>
      </w:r>
      <w:r w:rsidRPr="00715F67">
        <w:rPr>
          <w:sz w:val="28"/>
          <w:szCs w:val="28"/>
        </w:rPr>
        <w:t>ступившего в ЛПУ района в рамках приоритетного национального проекта «Здор</w:t>
      </w:r>
      <w:r w:rsidRPr="00715F67">
        <w:rPr>
          <w:sz w:val="28"/>
          <w:szCs w:val="28"/>
        </w:rPr>
        <w:t>о</w:t>
      </w:r>
      <w:r w:rsidRPr="00715F67">
        <w:rPr>
          <w:sz w:val="28"/>
          <w:szCs w:val="28"/>
        </w:rPr>
        <w:t>вье».</w:t>
      </w:r>
    </w:p>
    <w:p w:rsidR="004A2828" w:rsidRPr="00715F67" w:rsidRDefault="004A2828" w:rsidP="004A2828">
      <w:pPr>
        <w:ind w:firstLine="540"/>
        <w:jc w:val="both"/>
        <w:rPr>
          <w:sz w:val="28"/>
          <w:szCs w:val="28"/>
        </w:rPr>
      </w:pPr>
      <w:r w:rsidRPr="00715F67">
        <w:rPr>
          <w:sz w:val="28"/>
          <w:szCs w:val="28"/>
        </w:rPr>
        <w:t>Следует отметить также улучшение такого показателя эффективности деятел</w:t>
      </w:r>
      <w:r w:rsidRPr="00715F67">
        <w:rPr>
          <w:sz w:val="28"/>
          <w:szCs w:val="28"/>
        </w:rPr>
        <w:t>ь</w:t>
      </w:r>
      <w:r w:rsidRPr="00715F67">
        <w:rPr>
          <w:sz w:val="28"/>
          <w:szCs w:val="28"/>
        </w:rPr>
        <w:t>но</w:t>
      </w:r>
      <w:r w:rsidR="00CD0799">
        <w:rPr>
          <w:sz w:val="28"/>
          <w:szCs w:val="28"/>
        </w:rPr>
        <w:t>сти как «</w:t>
      </w:r>
      <w:r w:rsidRPr="00715F67">
        <w:rPr>
          <w:sz w:val="28"/>
          <w:szCs w:val="28"/>
        </w:rPr>
        <w:t>число случаев младенческой смертн</w:t>
      </w:r>
      <w:r w:rsidR="00100040">
        <w:rPr>
          <w:sz w:val="28"/>
          <w:szCs w:val="28"/>
        </w:rPr>
        <w:t>ости» в ЛПУ района, как на дому</w:t>
      </w:r>
      <w:r w:rsidRPr="00715F67">
        <w:rPr>
          <w:sz w:val="28"/>
          <w:szCs w:val="28"/>
        </w:rPr>
        <w:t>, так и первые сутки пребывания в стационаре. В 2009 году не зарегистрированы случаи смерти детей до года, то в 2010 году  - 2 случая. За  2011 года нет смертельных случ</w:t>
      </w:r>
      <w:r w:rsidRPr="00715F67">
        <w:rPr>
          <w:sz w:val="28"/>
          <w:szCs w:val="28"/>
        </w:rPr>
        <w:t>а</w:t>
      </w:r>
      <w:r w:rsidRPr="00715F67">
        <w:rPr>
          <w:sz w:val="28"/>
          <w:szCs w:val="28"/>
        </w:rPr>
        <w:t>ев среди детей в возрасте до 1 года.</w:t>
      </w:r>
    </w:p>
    <w:p w:rsidR="004A2828" w:rsidRPr="007F7E98" w:rsidRDefault="004A2828" w:rsidP="004A2828">
      <w:pPr>
        <w:ind w:firstLine="540"/>
        <w:jc w:val="both"/>
        <w:rPr>
          <w:sz w:val="28"/>
          <w:szCs w:val="28"/>
        </w:rPr>
      </w:pPr>
      <w:r w:rsidRPr="007F7E98">
        <w:rPr>
          <w:sz w:val="28"/>
          <w:szCs w:val="28"/>
        </w:rPr>
        <w:t>В средней длительности пребывания больных в стационаре круглосуточного пребывания отмечается тенденция к снижению:</w:t>
      </w:r>
    </w:p>
    <w:p w:rsidR="004A2828" w:rsidRPr="007F7E98" w:rsidRDefault="004A2828" w:rsidP="004A2828">
      <w:pPr>
        <w:ind w:firstLine="540"/>
        <w:jc w:val="both"/>
        <w:rPr>
          <w:sz w:val="28"/>
          <w:szCs w:val="28"/>
        </w:rPr>
      </w:pPr>
      <w:r w:rsidRPr="007F7E98">
        <w:rPr>
          <w:sz w:val="28"/>
          <w:szCs w:val="28"/>
        </w:rPr>
        <w:t>в 2009 году – 12,6 дней;</w:t>
      </w:r>
    </w:p>
    <w:p w:rsidR="004A2828" w:rsidRPr="007F7E98" w:rsidRDefault="004A2828" w:rsidP="004A2828">
      <w:pPr>
        <w:ind w:firstLine="540"/>
        <w:jc w:val="both"/>
        <w:rPr>
          <w:sz w:val="28"/>
          <w:szCs w:val="28"/>
        </w:rPr>
      </w:pPr>
      <w:r w:rsidRPr="007F7E98">
        <w:rPr>
          <w:sz w:val="28"/>
          <w:szCs w:val="28"/>
        </w:rPr>
        <w:t>в 2010 году – 12,6 дней;</w:t>
      </w:r>
    </w:p>
    <w:p w:rsidR="004A2828" w:rsidRPr="007F7E98" w:rsidRDefault="004A2828" w:rsidP="004A2828">
      <w:pPr>
        <w:ind w:firstLine="540"/>
        <w:jc w:val="both"/>
        <w:rPr>
          <w:sz w:val="28"/>
          <w:szCs w:val="28"/>
        </w:rPr>
      </w:pPr>
      <w:r w:rsidRPr="007F7E98">
        <w:rPr>
          <w:sz w:val="28"/>
          <w:szCs w:val="28"/>
        </w:rPr>
        <w:t>в 2011 году – 11,8 дней.</w:t>
      </w:r>
    </w:p>
    <w:p w:rsidR="004A2828" w:rsidRPr="007F7E98" w:rsidRDefault="004A2828" w:rsidP="004A2828">
      <w:pPr>
        <w:ind w:firstLine="540"/>
        <w:jc w:val="both"/>
        <w:rPr>
          <w:sz w:val="28"/>
          <w:szCs w:val="28"/>
        </w:rPr>
      </w:pPr>
      <w:r w:rsidRPr="007F7E98">
        <w:rPr>
          <w:sz w:val="28"/>
          <w:szCs w:val="28"/>
        </w:rPr>
        <w:t>Большое влияние на этот показатель оказывает то, что в Камчатском крае знач</w:t>
      </w:r>
      <w:r w:rsidRPr="007F7E98">
        <w:rPr>
          <w:sz w:val="28"/>
          <w:szCs w:val="28"/>
        </w:rPr>
        <w:t>и</w:t>
      </w:r>
      <w:r w:rsidRPr="007F7E98">
        <w:rPr>
          <w:sz w:val="28"/>
          <w:szCs w:val="28"/>
        </w:rPr>
        <w:t>тельный акцент делается на увеличение нагрузки на амбулаторно-поликлиническое звено, расширение стационарозамещающей помощи, а также проведение меропри</w:t>
      </w:r>
      <w:r w:rsidRPr="007F7E98">
        <w:rPr>
          <w:sz w:val="28"/>
          <w:szCs w:val="28"/>
        </w:rPr>
        <w:t>я</w:t>
      </w:r>
      <w:r w:rsidRPr="007F7E98">
        <w:rPr>
          <w:sz w:val="28"/>
          <w:szCs w:val="28"/>
        </w:rPr>
        <w:t>тий по профилактике заболеваемости населения.</w:t>
      </w:r>
    </w:p>
    <w:p w:rsidR="004A2828" w:rsidRDefault="004A2828" w:rsidP="004A2828">
      <w:pPr>
        <w:ind w:firstLine="540"/>
        <w:jc w:val="both"/>
        <w:rPr>
          <w:sz w:val="28"/>
          <w:szCs w:val="28"/>
        </w:rPr>
      </w:pPr>
      <w:r w:rsidRPr="007F7E98">
        <w:rPr>
          <w:sz w:val="28"/>
          <w:szCs w:val="28"/>
        </w:rPr>
        <w:t>Наиболее острыми проблемами в сфере здравоохранения являются: слабый ур</w:t>
      </w:r>
      <w:r w:rsidRPr="007F7E98">
        <w:rPr>
          <w:sz w:val="28"/>
          <w:szCs w:val="28"/>
        </w:rPr>
        <w:t>о</w:t>
      </w:r>
      <w:r w:rsidRPr="007F7E98">
        <w:rPr>
          <w:sz w:val="28"/>
          <w:szCs w:val="28"/>
        </w:rPr>
        <w:t>вень материально-технического оснащения учреждений здравоохранения, недост</w:t>
      </w:r>
      <w:r w:rsidRPr="007F7E98">
        <w:rPr>
          <w:sz w:val="28"/>
          <w:szCs w:val="28"/>
        </w:rPr>
        <w:t>а</w:t>
      </w:r>
      <w:r w:rsidRPr="007F7E98">
        <w:rPr>
          <w:sz w:val="28"/>
          <w:szCs w:val="28"/>
        </w:rPr>
        <w:t>точное финансирование отрасли, низкая укомплектованность медицинскими кадр</w:t>
      </w:r>
      <w:r w:rsidRPr="007F7E98">
        <w:rPr>
          <w:sz w:val="28"/>
          <w:szCs w:val="28"/>
        </w:rPr>
        <w:t>а</w:t>
      </w:r>
      <w:r w:rsidRPr="007F7E98">
        <w:rPr>
          <w:sz w:val="28"/>
          <w:szCs w:val="28"/>
        </w:rPr>
        <w:t xml:space="preserve">ми. </w:t>
      </w:r>
    </w:p>
    <w:p w:rsidR="00B61C3B" w:rsidRPr="00B61C3B" w:rsidRDefault="00B61C3B" w:rsidP="00B61C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2011-2012 </w:t>
      </w:r>
      <w:r w:rsidRPr="00D87D2B">
        <w:rPr>
          <w:sz w:val="28"/>
          <w:szCs w:val="28"/>
        </w:rPr>
        <w:t>году при реализации  ДРЦП «Модернизация здравоохранения</w:t>
      </w:r>
      <w:r>
        <w:rPr>
          <w:sz w:val="28"/>
          <w:szCs w:val="28"/>
        </w:rPr>
        <w:t xml:space="preserve"> Кар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гинского муниципального района» </w:t>
      </w:r>
      <w:r w:rsidRPr="00D87D2B">
        <w:rPr>
          <w:sz w:val="28"/>
          <w:szCs w:val="28"/>
        </w:rPr>
        <w:t xml:space="preserve"> в    МБУЗ «Карагинская ЦРБ»  приобретено 15 единиц современного медицинского оборудования, проведен капитальный ремонт кровли терапевтического отделения, капитальный ремонт хирургического отделения </w:t>
      </w:r>
      <w:r w:rsidRPr="003F0322">
        <w:rPr>
          <w:sz w:val="28"/>
          <w:szCs w:val="28"/>
        </w:rPr>
        <w:t>стерилизационного и помещения</w:t>
      </w:r>
      <w:r>
        <w:rPr>
          <w:sz w:val="28"/>
          <w:szCs w:val="28"/>
        </w:rPr>
        <w:t xml:space="preserve"> с</w:t>
      </w:r>
      <w:r w:rsidRPr="003F0322">
        <w:rPr>
          <w:sz w:val="28"/>
          <w:szCs w:val="28"/>
        </w:rPr>
        <w:t>п</w:t>
      </w:r>
      <w:r>
        <w:rPr>
          <w:sz w:val="28"/>
          <w:szCs w:val="28"/>
        </w:rPr>
        <w:t>ид-лаборатории, продолжаются работы по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тальному ремонту помещения ФАБ села Карага, с. Тымлат и Ивашки,  проведены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роприятия по повышению доступности амбулаторной медицинской помощи и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дрения стандартов оказания медицинской помощи.</w:t>
      </w:r>
      <w:r w:rsidRPr="00D87D2B">
        <w:rPr>
          <w:sz w:val="28"/>
          <w:szCs w:val="28"/>
        </w:rPr>
        <w:t xml:space="preserve"> </w:t>
      </w:r>
    </w:p>
    <w:p w:rsidR="004A2828" w:rsidRPr="001231E4" w:rsidRDefault="00B61C3B" w:rsidP="00B61C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2828" w:rsidRPr="001231E4">
        <w:rPr>
          <w:sz w:val="28"/>
          <w:szCs w:val="28"/>
        </w:rPr>
        <w:t>Основными причинами недоукомплектования медицинскими специалистами я</w:t>
      </w:r>
      <w:r w:rsidR="004A2828" w:rsidRPr="001231E4">
        <w:rPr>
          <w:sz w:val="28"/>
          <w:szCs w:val="28"/>
        </w:rPr>
        <w:t>в</w:t>
      </w:r>
      <w:r w:rsidR="004A2828" w:rsidRPr="001231E4">
        <w:rPr>
          <w:sz w:val="28"/>
          <w:szCs w:val="28"/>
        </w:rPr>
        <w:t>ляются:</w:t>
      </w:r>
      <w:r w:rsidR="001231E4">
        <w:rPr>
          <w:sz w:val="28"/>
          <w:szCs w:val="28"/>
        </w:rPr>
        <w:t xml:space="preserve"> </w:t>
      </w:r>
      <w:r w:rsidR="004A2828" w:rsidRPr="001231E4">
        <w:rPr>
          <w:sz w:val="28"/>
          <w:szCs w:val="28"/>
        </w:rPr>
        <w:t>неудовлетворенность квалифицированных специалистов уровнем заработной платы в ЛПУ рай</w:t>
      </w:r>
      <w:r w:rsidR="007F7E98" w:rsidRPr="001231E4">
        <w:rPr>
          <w:sz w:val="28"/>
          <w:szCs w:val="28"/>
        </w:rPr>
        <w:t xml:space="preserve">она, </w:t>
      </w:r>
      <w:r w:rsidR="004A2828" w:rsidRPr="001231E4">
        <w:rPr>
          <w:sz w:val="28"/>
          <w:szCs w:val="28"/>
        </w:rPr>
        <w:t>необходи</w:t>
      </w:r>
      <w:r w:rsidR="007F7E98" w:rsidRPr="001231E4">
        <w:rPr>
          <w:sz w:val="28"/>
          <w:szCs w:val="28"/>
        </w:rPr>
        <w:t>мость совмещения специальностей</w:t>
      </w:r>
      <w:r w:rsidR="001231E4">
        <w:rPr>
          <w:sz w:val="28"/>
          <w:szCs w:val="28"/>
        </w:rPr>
        <w:t>,</w:t>
      </w:r>
      <w:r w:rsidR="001231E4" w:rsidRPr="001231E4">
        <w:rPr>
          <w:sz w:val="28"/>
          <w:szCs w:val="28"/>
        </w:rPr>
        <w:t xml:space="preserve"> отсутствие жилья </w:t>
      </w:r>
      <w:r w:rsidR="001231E4">
        <w:rPr>
          <w:sz w:val="28"/>
          <w:szCs w:val="28"/>
        </w:rPr>
        <w:t xml:space="preserve">для приезжих специалистов, </w:t>
      </w:r>
      <w:r w:rsidR="004A2828" w:rsidRPr="001231E4">
        <w:rPr>
          <w:sz w:val="28"/>
          <w:szCs w:val="28"/>
        </w:rPr>
        <w:t>географическая отдаленность и сложные климатические условия.</w:t>
      </w:r>
    </w:p>
    <w:p w:rsidR="004A2828" w:rsidRPr="001231E4" w:rsidRDefault="001231E4" w:rsidP="001231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2828" w:rsidRPr="001231E4">
        <w:rPr>
          <w:sz w:val="28"/>
          <w:szCs w:val="28"/>
        </w:rPr>
        <w:t>В сложившейся ситуации руководитель ЛПУ вынужден сохранять высокий пр</w:t>
      </w:r>
      <w:r w:rsidR="004A2828" w:rsidRPr="001231E4">
        <w:rPr>
          <w:sz w:val="28"/>
          <w:szCs w:val="28"/>
        </w:rPr>
        <w:t>о</w:t>
      </w:r>
      <w:r w:rsidR="004A2828" w:rsidRPr="001231E4">
        <w:rPr>
          <w:sz w:val="28"/>
          <w:szCs w:val="28"/>
        </w:rPr>
        <w:t>цент совмещения должностей (коэффициент совместительства равен 1,9 в течение последних нескольких лет), что вызывает серьезные затруднения в обеспечении де</w:t>
      </w:r>
      <w:r w:rsidR="004A2828" w:rsidRPr="001231E4">
        <w:rPr>
          <w:sz w:val="28"/>
          <w:szCs w:val="28"/>
        </w:rPr>
        <w:t>я</w:t>
      </w:r>
      <w:r w:rsidR="004A2828" w:rsidRPr="001231E4">
        <w:rPr>
          <w:sz w:val="28"/>
          <w:szCs w:val="28"/>
        </w:rPr>
        <w:t>тельности учреждения в период отпусков и служебных командировок специалистов.</w:t>
      </w:r>
    </w:p>
    <w:p w:rsidR="004A2828" w:rsidRPr="001231E4" w:rsidRDefault="004A2828" w:rsidP="004A2828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54"/>
        <w:gridCol w:w="1821"/>
        <w:gridCol w:w="876"/>
        <w:gridCol w:w="876"/>
        <w:gridCol w:w="876"/>
      </w:tblGrid>
      <w:tr w:rsidR="004A2828" w:rsidRPr="00A17CEB" w:rsidTr="00276020">
        <w:trPr>
          <w:trHeight w:val="137"/>
        </w:trPr>
        <w:tc>
          <w:tcPr>
            <w:tcW w:w="0" w:type="auto"/>
          </w:tcPr>
          <w:p w:rsidR="004A2828" w:rsidRPr="00A17CEB" w:rsidRDefault="004A2828" w:rsidP="00276020">
            <w:pPr>
              <w:jc w:val="center"/>
              <w:rPr>
                <w:b/>
              </w:rPr>
            </w:pPr>
            <w:r w:rsidRPr="00A17CEB">
              <w:rPr>
                <w:b/>
              </w:rPr>
              <w:t>Показатель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  <w:rPr>
                <w:b/>
              </w:rPr>
            </w:pPr>
            <w:r w:rsidRPr="00A17CEB">
              <w:rPr>
                <w:b/>
              </w:rPr>
              <w:t>Ед. измер.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ind w:left="-108" w:right="-108"/>
              <w:jc w:val="center"/>
              <w:rPr>
                <w:b/>
              </w:rPr>
            </w:pPr>
            <w:r w:rsidRPr="00A17CEB">
              <w:rPr>
                <w:b/>
              </w:rPr>
              <w:t>2009г.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ind w:left="-108" w:right="-108"/>
              <w:jc w:val="center"/>
              <w:rPr>
                <w:b/>
              </w:rPr>
            </w:pPr>
            <w:r w:rsidRPr="00A17CEB">
              <w:rPr>
                <w:b/>
              </w:rPr>
              <w:t>2010г.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ind w:left="-108" w:right="-108"/>
              <w:jc w:val="center"/>
              <w:rPr>
                <w:b/>
              </w:rPr>
            </w:pPr>
            <w:r w:rsidRPr="00A17CEB">
              <w:rPr>
                <w:b/>
              </w:rPr>
              <w:t>2011г.</w:t>
            </w:r>
          </w:p>
        </w:tc>
      </w:tr>
      <w:tr w:rsidR="004A2828" w:rsidRPr="00A17CEB" w:rsidTr="00276020">
        <w:trPr>
          <w:trHeight w:val="313"/>
        </w:trPr>
        <w:tc>
          <w:tcPr>
            <w:tcW w:w="0" w:type="auto"/>
          </w:tcPr>
          <w:p w:rsidR="004A2828" w:rsidRPr="00A17CEB" w:rsidRDefault="004A2828" w:rsidP="00276020">
            <w:pPr>
              <w:jc w:val="both"/>
            </w:pPr>
            <w:r w:rsidRPr="00A17CEB">
              <w:t>Доля населения, охваченного профилактическими осмотрами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%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 xml:space="preserve">82,2 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89,7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90,9</w:t>
            </w:r>
          </w:p>
        </w:tc>
      </w:tr>
      <w:tr w:rsidR="004A2828" w:rsidRPr="00A17CEB" w:rsidTr="00276020">
        <w:trPr>
          <w:trHeight w:val="137"/>
        </w:trPr>
        <w:tc>
          <w:tcPr>
            <w:tcW w:w="0" w:type="auto"/>
          </w:tcPr>
          <w:p w:rsidR="004A2828" w:rsidRPr="00A17CEB" w:rsidRDefault="004A2828" w:rsidP="00276020">
            <w:pPr>
              <w:jc w:val="both"/>
            </w:pPr>
            <w:r w:rsidRPr="00A17CEB">
              <w:t>Доля муниципальных медицинских учреждений, применяющих медико-экономические стандарты оказания медицинской помощи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</w:p>
          <w:p w:rsidR="004A2828" w:rsidRPr="00A17CEB" w:rsidRDefault="004A2828" w:rsidP="00276020">
            <w:pPr>
              <w:jc w:val="center"/>
            </w:pPr>
            <w:r w:rsidRPr="00A17CEB">
              <w:t>%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100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100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100</w:t>
            </w:r>
          </w:p>
        </w:tc>
      </w:tr>
      <w:tr w:rsidR="004A2828" w:rsidRPr="00A17CEB" w:rsidTr="00276020">
        <w:trPr>
          <w:trHeight w:val="137"/>
        </w:trPr>
        <w:tc>
          <w:tcPr>
            <w:tcW w:w="0" w:type="auto"/>
          </w:tcPr>
          <w:p w:rsidR="004A2828" w:rsidRPr="00A17CEB" w:rsidRDefault="004A2828" w:rsidP="00276020">
            <w:pPr>
              <w:jc w:val="both"/>
            </w:pPr>
            <w:r w:rsidRPr="00A17CEB">
              <w:t>Число случаев смерти лиц в возрасте до 65 лет: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единиц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65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40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43</w:t>
            </w:r>
          </w:p>
        </w:tc>
      </w:tr>
      <w:tr w:rsidR="004A2828" w:rsidRPr="00A17CEB" w:rsidTr="00276020">
        <w:trPr>
          <w:trHeight w:val="137"/>
        </w:trPr>
        <w:tc>
          <w:tcPr>
            <w:tcW w:w="0" w:type="auto"/>
          </w:tcPr>
          <w:p w:rsidR="004A2828" w:rsidRPr="00A17CEB" w:rsidRDefault="004A2828" w:rsidP="00276020">
            <w:pPr>
              <w:jc w:val="both"/>
            </w:pPr>
            <w:r w:rsidRPr="00A17CEB">
              <w:t>На дому - всего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единиц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21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13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20</w:t>
            </w:r>
          </w:p>
        </w:tc>
      </w:tr>
      <w:tr w:rsidR="004A2828" w:rsidRPr="00A17CEB" w:rsidTr="00276020">
        <w:trPr>
          <w:trHeight w:val="137"/>
        </w:trPr>
        <w:tc>
          <w:tcPr>
            <w:tcW w:w="0" w:type="auto"/>
          </w:tcPr>
          <w:p w:rsidR="004A2828" w:rsidRPr="00A17CEB" w:rsidRDefault="004A2828" w:rsidP="00276020">
            <w:pPr>
              <w:jc w:val="both"/>
            </w:pPr>
            <w:r w:rsidRPr="00A17CEB">
              <w:t>в том числе от инфаркта миокарда, от инсульта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единиц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3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3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1</w:t>
            </w:r>
          </w:p>
        </w:tc>
      </w:tr>
      <w:tr w:rsidR="004A2828" w:rsidRPr="00A17CEB" w:rsidTr="00276020">
        <w:trPr>
          <w:trHeight w:val="137"/>
        </w:trPr>
        <w:tc>
          <w:tcPr>
            <w:tcW w:w="0" w:type="auto"/>
          </w:tcPr>
          <w:p w:rsidR="004A2828" w:rsidRPr="00A17CEB" w:rsidRDefault="004A2828" w:rsidP="00276020">
            <w:pPr>
              <w:jc w:val="both"/>
            </w:pPr>
            <w:r w:rsidRPr="00A17CEB">
              <w:t>в первые сутки в стационаре - всего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единиц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5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5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3</w:t>
            </w:r>
          </w:p>
        </w:tc>
      </w:tr>
      <w:tr w:rsidR="004A2828" w:rsidRPr="00A17CEB" w:rsidTr="00276020">
        <w:trPr>
          <w:trHeight w:val="137"/>
        </w:trPr>
        <w:tc>
          <w:tcPr>
            <w:tcW w:w="0" w:type="auto"/>
          </w:tcPr>
          <w:p w:rsidR="004A2828" w:rsidRPr="00A17CEB" w:rsidRDefault="004A2828" w:rsidP="00276020">
            <w:pPr>
              <w:jc w:val="both"/>
            </w:pPr>
            <w:r w:rsidRPr="00A17CEB">
              <w:t>в том числе от инфаркта миокарда, от инсульта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единиц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3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2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2</w:t>
            </w:r>
          </w:p>
        </w:tc>
      </w:tr>
      <w:tr w:rsidR="004A2828" w:rsidRPr="00A17CEB" w:rsidTr="00276020">
        <w:trPr>
          <w:trHeight w:val="137"/>
        </w:trPr>
        <w:tc>
          <w:tcPr>
            <w:tcW w:w="0" w:type="auto"/>
          </w:tcPr>
          <w:p w:rsidR="004A2828" w:rsidRPr="00A17CEB" w:rsidRDefault="004A2828" w:rsidP="00276020">
            <w:pPr>
              <w:jc w:val="both"/>
            </w:pPr>
            <w:r w:rsidRPr="00A17CEB">
              <w:t>Число случаев смерти детей до 18 лет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единиц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2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2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2</w:t>
            </w:r>
          </w:p>
        </w:tc>
      </w:tr>
      <w:tr w:rsidR="004A2828" w:rsidRPr="00A17CEB" w:rsidTr="00276020">
        <w:trPr>
          <w:trHeight w:val="137"/>
        </w:trPr>
        <w:tc>
          <w:tcPr>
            <w:tcW w:w="0" w:type="auto"/>
          </w:tcPr>
          <w:p w:rsidR="004A2828" w:rsidRPr="00A17CEB" w:rsidRDefault="004A2828" w:rsidP="00276020">
            <w:pPr>
              <w:jc w:val="both"/>
            </w:pPr>
            <w:r w:rsidRPr="00A17CEB">
              <w:t>Число работающих в муниципальны</w:t>
            </w:r>
            <w:r w:rsidR="006B2DC8">
              <w:t>х учреждениях здравоохранения (</w:t>
            </w:r>
            <w:r w:rsidRPr="00A17CEB">
              <w:t>на конец года) - всего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чел. на 10000 населения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309,1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323,3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324,1</w:t>
            </w:r>
          </w:p>
        </w:tc>
      </w:tr>
      <w:tr w:rsidR="00B80336" w:rsidRPr="00A17CEB" w:rsidTr="007B69FD">
        <w:trPr>
          <w:trHeight w:val="137"/>
        </w:trPr>
        <w:tc>
          <w:tcPr>
            <w:tcW w:w="0" w:type="auto"/>
          </w:tcPr>
          <w:p w:rsidR="00B80336" w:rsidRPr="00A17CEB" w:rsidRDefault="00B80336" w:rsidP="00276020">
            <w:pPr>
              <w:jc w:val="both"/>
            </w:pPr>
            <w:r w:rsidRPr="00A17CEB">
              <w:t>в том числе:</w:t>
            </w:r>
          </w:p>
        </w:tc>
        <w:tc>
          <w:tcPr>
            <w:tcW w:w="0" w:type="auto"/>
            <w:gridSpan w:val="4"/>
          </w:tcPr>
          <w:p w:rsidR="00B80336" w:rsidRPr="00A17CEB" w:rsidRDefault="00B80336" w:rsidP="00276020">
            <w:pPr>
              <w:jc w:val="center"/>
            </w:pPr>
          </w:p>
        </w:tc>
      </w:tr>
      <w:tr w:rsidR="004A2828" w:rsidRPr="00A17CEB" w:rsidTr="00276020">
        <w:trPr>
          <w:trHeight w:val="137"/>
        </w:trPr>
        <w:tc>
          <w:tcPr>
            <w:tcW w:w="0" w:type="auto"/>
          </w:tcPr>
          <w:p w:rsidR="004A2828" w:rsidRPr="00A17CEB" w:rsidRDefault="004A2828" w:rsidP="00276020">
            <w:pPr>
              <w:jc w:val="both"/>
            </w:pPr>
            <w:r w:rsidRPr="00A17CEB">
              <w:t>число врачей в муниципальных учреждениях здрав</w:t>
            </w:r>
            <w:r w:rsidRPr="00A17CEB">
              <w:t>о</w:t>
            </w:r>
            <w:r w:rsidR="006B2DC8">
              <w:t>охранения (</w:t>
            </w:r>
            <w:r w:rsidRPr="00A17CEB">
              <w:t>на конец года)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чел. на 10000 населения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37,5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39,5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40,2</w:t>
            </w:r>
          </w:p>
        </w:tc>
      </w:tr>
      <w:tr w:rsidR="004A2828" w:rsidRPr="00A17CEB" w:rsidTr="00276020">
        <w:trPr>
          <w:trHeight w:val="490"/>
        </w:trPr>
        <w:tc>
          <w:tcPr>
            <w:tcW w:w="0" w:type="auto"/>
          </w:tcPr>
          <w:p w:rsidR="004A2828" w:rsidRPr="00A17CEB" w:rsidRDefault="004A2828" w:rsidP="00276020">
            <w:pPr>
              <w:jc w:val="both"/>
            </w:pPr>
            <w:r w:rsidRPr="00A17CEB">
              <w:t>число среднего медицинского персонала в муниц</w:t>
            </w:r>
            <w:r w:rsidRPr="00A17CEB">
              <w:t>и</w:t>
            </w:r>
            <w:r w:rsidRPr="00A17CEB">
              <w:t>пальных учреждениях здравоохранения  (на конец года)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чел. на 10000 населения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116,9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113,9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109,8</w:t>
            </w:r>
          </w:p>
        </w:tc>
      </w:tr>
      <w:tr w:rsidR="004A2828" w:rsidRPr="00A17CEB" w:rsidTr="00276020">
        <w:trPr>
          <w:trHeight w:val="859"/>
        </w:trPr>
        <w:tc>
          <w:tcPr>
            <w:tcW w:w="0" w:type="auto"/>
          </w:tcPr>
          <w:p w:rsidR="004A2828" w:rsidRPr="00A17CEB" w:rsidRDefault="004A2828" w:rsidP="00276020">
            <w:pPr>
              <w:jc w:val="both"/>
            </w:pPr>
            <w:r w:rsidRPr="00A17CEB">
              <w:t>Средняя продолжительность пребывания пациента на койке в круглосуточном стационаре в муниципал</w:t>
            </w:r>
            <w:r w:rsidRPr="00A17CEB">
              <w:t>ь</w:t>
            </w:r>
            <w:r w:rsidRPr="00A17CEB">
              <w:t xml:space="preserve">ных учреждениях здравоохранения  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</w:p>
          <w:p w:rsidR="004A2828" w:rsidRPr="00A17CEB" w:rsidRDefault="004A2828" w:rsidP="00276020">
            <w:pPr>
              <w:jc w:val="center"/>
            </w:pPr>
            <w:r w:rsidRPr="00A17CEB">
              <w:t>дни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12,6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12,6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11,8</w:t>
            </w:r>
          </w:p>
        </w:tc>
      </w:tr>
      <w:tr w:rsidR="004A2828" w:rsidRPr="00A17CEB" w:rsidTr="00276020">
        <w:trPr>
          <w:trHeight w:val="564"/>
        </w:trPr>
        <w:tc>
          <w:tcPr>
            <w:tcW w:w="0" w:type="auto"/>
          </w:tcPr>
          <w:p w:rsidR="004A2828" w:rsidRPr="00A17CEB" w:rsidRDefault="004A2828" w:rsidP="00276020">
            <w:pPr>
              <w:jc w:val="both"/>
            </w:pPr>
            <w:r w:rsidRPr="00A17CEB">
              <w:t>Среднегодовая занятость койки в муниципальных учреждениях здравоохранения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дни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230,7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244,4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283,4</w:t>
            </w:r>
          </w:p>
        </w:tc>
      </w:tr>
      <w:tr w:rsidR="004A2828" w:rsidRPr="00A17CEB" w:rsidTr="00276020">
        <w:trPr>
          <w:trHeight w:val="352"/>
        </w:trPr>
        <w:tc>
          <w:tcPr>
            <w:tcW w:w="0" w:type="auto"/>
          </w:tcPr>
          <w:p w:rsidR="004A2828" w:rsidRPr="00A17CEB" w:rsidRDefault="004A2828" w:rsidP="00276020">
            <w:pPr>
              <w:jc w:val="both"/>
            </w:pPr>
            <w:r w:rsidRPr="00A17CEB">
              <w:t>Число коек в муниципальных учреждениях здрав</w:t>
            </w:r>
            <w:r w:rsidRPr="00A17CEB">
              <w:t>о</w:t>
            </w:r>
            <w:r w:rsidRPr="00A17CEB">
              <w:t>охранения (круглосуточные и дневной стационар)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штук на 10000 чел. населения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90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75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70</w:t>
            </w:r>
          </w:p>
        </w:tc>
      </w:tr>
      <w:tr w:rsidR="004A2828" w:rsidRPr="00A17CEB" w:rsidTr="00276020">
        <w:trPr>
          <w:trHeight w:val="564"/>
        </w:trPr>
        <w:tc>
          <w:tcPr>
            <w:tcW w:w="0" w:type="auto"/>
          </w:tcPr>
          <w:p w:rsidR="004A2828" w:rsidRPr="00A17CEB" w:rsidRDefault="004A2828" w:rsidP="00276020">
            <w:pPr>
              <w:jc w:val="both"/>
            </w:pPr>
            <w:r w:rsidRPr="00A17CEB">
              <w:t>Стоимость содержания одной койки в муниципал</w:t>
            </w:r>
            <w:r w:rsidRPr="00A17CEB">
              <w:t>ь</w:t>
            </w:r>
            <w:r w:rsidRPr="00A17CEB">
              <w:t>ных учреждениях здравоохранения в сутки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</w:p>
          <w:p w:rsidR="004A2828" w:rsidRPr="00A17CEB" w:rsidRDefault="004A2828" w:rsidP="00276020">
            <w:pPr>
              <w:jc w:val="center"/>
            </w:pPr>
            <w:r w:rsidRPr="00A17CEB">
              <w:t>рубли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6700,0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8150,0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8400,0</w:t>
            </w:r>
          </w:p>
        </w:tc>
      </w:tr>
      <w:tr w:rsidR="004A2828" w:rsidRPr="00A17CEB" w:rsidTr="00276020">
        <w:trPr>
          <w:trHeight w:val="564"/>
        </w:trPr>
        <w:tc>
          <w:tcPr>
            <w:tcW w:w="0" w:type="auto"/>
          </w:tcPr>
          <w:p w:rsidR="004A2828" w:rsidRPr="00A17CEB" w:rsidRDefault="004A2828" w:rsidP="00276020">
            <w:pPr>
              <w:jc w:val="both"/>
            </w:pPr>
            <w:r w:rsidRPr="00A17CEB">
              <w:t>Средняя стоимость койко-дня в муниципальных ст</w:t>
            </w:r>
            <w:r w:rsidRPr="00A17CEB">
              <w:t>а</w:t>
            </w:r>
            <w:r w:rsidRPr="00A17CEB">
              <w:t>ционарах медицинских учреждений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</w:p>
          <w:p w:rsidR="004A2828" w:rsidRPr="00A17CEB" w:rsidRDefault="004A2828" w:rsidP="00276020">
            <w:pPr>
              <w:jc w:val="center"/>
            </w:pPr>
            <w:r w:rsidRPr="00A17CEB">
              <w:t>рубли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1470,3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1674,8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1940,2</w:t>
            </w:r>
          </w:p>
        </w:tc>
      </w:tr>
      <w:tr w:rsidR="004A2828" w:rsidRPr="00A17CEB" w:rsidTr="00276020">
        <w:trPr>
          <w:trHeight w:val="591"/>
        </w:trPr>
        <w:tc>
          <w:tcPr>
            <w:tcW w:w="0" w:type="auto"/>
          </w:tcPr>
          <w:p w:rsidR="004A2828" w:rsidRPr="00A17CEB" w:rsidRDefault="004A2828" w:rsidP="00276020">
            <w:pPr>
              <w:jc w:val="both"/>
            </w:pPr>
            <w:r w:rsidRPr="00A17CEB">
              <w:t>Объем медицинской помощи, предоставляемой м</w:t>
            </w:r>
            <w:r w:rsidRPr="00A17CEB">
              <w:t>у</w:t>
            </w:r>
            <w:r w:rsidRPr="00A17CEB">
              <w:t>ниципальными учреждениями здравоохранения, в расчете на одного жителя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15,3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15,3</w:t>
            </w:r>
          </w:p>
        </w:tc>
        <w:tc>
          <w:tcPr>
            <w:tcW w:w="0" w:type="auto"/>
          </w:tcPr>
          <w:p w:rsidR="004A2828" w:rsidRPr="00A17CEB" w:rsidRDefault="004A2828" w:rsidP="00276020">
            <w:pPr>
              <w:jc w:val="center"/>
            </w:pPr>
            <w:r w:rsidRPr="00A17CEB">
              <w:t>15,3</w:t>
            </w:r>
          </w:p>
        </w:tc>
      </w:tr>
    </w:tbl>
    <w:p w:rsidR="004A2828" w:rsidRDefault="004A2828" w:rsidP="004A2828"/>
    <w:p w:rsidR="000408C2" w:rsidRPr="004A32F9" w:rsidRDefault="004A6577" w:rsidP="0038295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1.11</w:t>
      </w:r>
      <w:r w:rsidR="00744EEF">
        <w:rPr>
          <w:b/>
          <w:sz w:val="28"/>
          <w:szCs w:val="28"/>
        </w:rPr>
        <w:t xml:space="preserve">. </w:t>
      </w:r>
      <w:r w:rsidR="00DE649A" w:rsidRPr="004A32F9">
        <w:rPr>
          <w:b/>
          <w:sz w:val="28"/>
          <w:szCs w:val="28"/>
        </w:rPr>
        <w:t>Образование</w:t>
      </w:r>
    </w:p>
    <w:p w:rsidR="001B38D7" w:rsidRPr="004A32F9" w:rsidRDefault="001B38D7" w:rsidP="00382950">
      <w:pPr>
        <w:ind w:firstLine="540"/>
        <w:rPr>
          <w:spacing w:val="-1"/>
          <w:sz w:val="28"/>
          <w:szCs w:val="28"/>
        </w:rPr>
      </w:pPr>
    </w:p>
    <w:p w:rsidR="00ED3162" w:rsidRPr="00ED3162" w:rsidRDefault="00ED3162" w:rsidP="00ED3162">
      <w:pPr>
        <w:ind w:firstLine="709"/>
        <w:jc w:val="both"/>
      </w:pPr>
    </w:p>
    <w:p w:rsidR="00ED3162" w:rsidRDefault="00705DA7" w:rsidP="00ED3162">
      <w:pPr>
        <w:pStyle w:val="aff6"/>
        <w:spacing w:line="240" w:lineRule="auto"/>
        <w:rPr>
          <w:szCs w:val="28"/>
        </w:rPr>
      </w:pPr>
      <w:r w:rsidRPr="00F94EF5">
        <w:rPr>
          <w:szCs w:val="28"/>
        </w:rPr>
        <w:t>С</w:t>
      </w:r>
      <w:r w:rsidR="00ED3162" w:rsidRPr="00F94EF5">
        <w:rPr>
          <w:szCs w:val="28"/>
        </w:rPr>
        <w:t>истема общего образования Карагинского района представлена 3 средними (полными) общеобразовательными учреждениями, 2 основными. Программы  осно</w:t>
      </w:r>
      <w:r w:rsidR="00ED3162" w:rsidRPr="00F94EF5">
        <w:rPr>
          <w:szCs w:val="28"/>
        </w:rPr>
        <w:t>в</w:t>
      </w:r>
      <w:r w:rsidR="00ED3162" w:rsidRPr="00F94EF5">
        <w:rPr>
          <w:szCs w:val="28"/>
        </w:rPr>
        <w:t>ного общего и среднего (полного) общего образования реализует в Карагинском ра</w:t>
      </w:r>
      <w:r w:rsidR="00ED3162" w:rsidRPr="00F94EF5">
        <w:rPr>
          <w:szCs w:val="28"/>
        </w:rPr>
        <w:t>й</w:t>
      </w:r>
      <w:r w:rsidR="00ED3162" w:rsidRPr="00F94EF5">
        <w:rPr>
          <w:szCs w:val="28"/>
        </w:rPr>
        <w:t>оне 1 вечерняя (сменная) общеобразовательная школа. Для Карагинского района х</w:t>
      </w:r>
      <w:r w:rsidR="00ED3162" w:rsidRPr="00F94EF5">
        <w:rPr>
          <w:szCs w:val="28"/>
        </w:rPr>
        <w:t>а</w:t>
      </w:r>
      <w:r w:rsidR="00ED3162" w:rsidRPr="00F94EF5">
        <w:rPr>
          <w:szCs w:val="28"/>
        </w:rPr>
        <w:t>рактерно значительное коли</w:t>
      </w:r>
      <w:r w:rsidR="00C46689">
        <w:rPr>
          <w:szCs w:val="28"/>
        </w:rPr>
        <w:t xml:space="preserve">чество малокомплектных школ – </w:t>
      </w:r>
      <w:r w:rsidR="00715F67">
        <w:rPr>
          <w:szCs w:val="28"/>
        </w:rPr>
        <w:t>6</w:t>
      </w:r>
      <w:r w:rsidR="00C46689">
        <w:rPr>
          <w:szCs w:val="28"/>
        </w:rPr>
        <w:t xml:space="preserve">0 </w:t>
      </w:r>
      <w:r w:rsidR="00ED3162" w:rsidRPr="00F94EF5">
        <w:rPr>
          <w:szCs w:val="28"/>
        </w:rPr>
        <w:t>% от общего числа дневных школ.</w:t>
      </w:r>
    </w:p>
    <w:p w:rsidR="00707144" w:rsidRPr="0033470B" w:rsidRDefault="00707144" w:rsidP="0033470B">
      <w:pPr>
        <w:ind w:firstLine="540"/>
        <w:jc w:val="both"/>
        <w:rPr>
          <w:color w:val="000000"/>
        </w:rPr>
      </w:pPr>
      <w:r w:rsidRPr="008B4CA2">
        <w:rPr>
          <w:sz w:val="28"/>
          <w:szCs w:val="28"/>
        </w:rPr>
        <w:t>В общеобразовательных учреждения</w:t>
      </w:r>
      <w:r w:rsidR="00D76EDB">
        <w:rPr>
          <w:sz w:val="28"/>
          <w:szCs w:val="28"/>
        </w:rPr>
        <w:t>х Карагинского района работают 6</w:t>
      </w:r>
      <w:r w:rsidRPr="008B4CA2">
        <w:rPr>
          <w:sz w:val="28"/>
          <w:szCs w:val="28"/>
        </w:rPr>
        <w:t>0 учит</w:t>
      </w:r>
      <w:r w:rsidRPr="008B4CA2">
        <w:rPr>
          <w:sz w:val="28"/>
          <w:szCs w:val="28"/>
        </w:rPr>
        <w:t>е</w:t>
      </w:r>
      <w:r w:rsidRPr="008B4CA2">
        <w:rPr>
          <w:sz w:val="28"/>
          <w:szCs w:val="28"/>
        </w:rPr>
        <w:t xml:space="preserve">лей. </w:t>
      </w:r>
      <w:r w:rsidR="00B47D5E" w:rsidRPr="0033470B">
        <w:rPr>
          <w:sz w:val="28"/>
          <w:szCs w:val="28"/>
        </w:rPr>
        <w:t>50 % от общего числа педагогических сотрудников – это учителя высшей и пе</w:t>
      </w:r>
      <w:r w:rsidR="00B47D5E" w:rsidRPr="0033470B">
        <w:rPr>
          <w:sz w:val="28"/>
          <w:szCs w:val="28"/>
        </w:rPr>
        <w:t>р</w:t>
      </w:r>
      <w:r w:rsidR="00B47D5E" w:rsidRPr="0033470B">
        <w:rPr>
          <w:sz w:val="28"/>
          <w:szCs w:val="28"/>
        </w:rPr>
        <w:t>вой категории.</w:t>
      </w:r>
    </w:p>
    <w:p w:rsidR="00C46689" w:rsidRDefault="00715F67" w:rsidP="00C46689">
      <w:pPr>
        <w:ind w:firstLine="540"/>
        <w:jc w:val="both"/>
        <w:rPr>
          <w:sz w:val="28"/>
          <w:szCs w:val="28"/>
        </w:rPr>
      </w:pPr>
      <w:r w:rsidRPr="00916070">
        <w:rPr>
          <w:sz w:val="28"/>
          <w:szCs w:val="28"/>
        </w:rPr>
        <w:t>Число обучающихся в</w:t>
      </w:r>
      <w:r w:rsidR="00ED3162" w:rsidRPr="00916070">
        <w:rPr>
          <w:sz w:val="28"/>
          <w:szCs w:val="28"/>
        </w:rPr>
        <w:t xml:space="preserve"> общеобразовательных учреждениях   Карагинского района составило в 2011/2012 учебном году  495 чел., в вечерних (сменных) школах - 20 чел.</w:t>
      </w:r>
      <w:r w:rsidR="00C46689" w:rsidRPr="00916070">
        <w:rPr>
          <w:sz w:val="28"/>
          <w:szCs w:val="28"/>
        </w:rPr>
        <w:t xml:space="preserve"> Образовательная сеть Карагинского</w:t>
      </w:r>
      <w:r w:rsidR="00D87D2B">
        <w:rPr>
          <w:sz w:val="28"/>
          <w:szCs w:val="28"/>
        </w:rPr>
        <w:t xml:space="preserve"> района представлена одиннадцатью</w:t>
      </w:r>
      <w:r w:rsidR="00C46689" w:rsidRPr="00916070">
        <w:rPr>
          <w:sz w:val="28"/>
          <w:szCs w:val="28"/>
        </w:rPr>
        <w:t xml:space="preserve"> образов</w:t>
      </w:r>
      <w:r w:rsidR="00C46689" w:rsidRPr="00916070">
        <w:rPr>
          <w:sz w:val="28"/>
          <w:szCs w:val="28"/>
        </w:rPr>
        <w:t>а</w:t>
      </w:r>
      <w:r w:rsidR="00C46689" w:rsidRPr="00916070">
        <w:rPr>
          <w:sz w:val="28"/>
          <w:szCs w:val="28"/>
        </w:rPr>
        <w:t>тельными учреждениями (5 общеобразовательных, 5 дошкольных и 1 учреждение дополнительного образования детей).</w:t>
      </w:r>
      <w:r w:rsidR="00E64182">
        <w:rPr>
          <w:sz w:val="28"/>
          <w:szCs w:val="28"/>
        </w:rPr>
        <w:t xml:space="preserve"> Численность детей, посещающих дошкольные образовательные учреждения, составляет 244 воспитанника.</w:t>
      </w:r>
    </w:p>
    <w:p w:rsidR="00EF1C7B" w:rsidRDefault="00FA3F97" w:rsidP="00EF1C7B">
      <w:pPr>
        <w:ind w:right="-1" w:firstLine="708"/>
        <w:jc w:val="both"/>
        <w:rPr>
          <w:sz w:val="28"/>
          <w:szCs w:val="28"/>
        </w:rPr>
      </w:pPr>
      <w:r w:rsidRPr="008B4CA2">
        <w:rPr>
          <w:sz w:val="28"/>
          <w:szCs w:val="28"/>
        </w:rPr>
        <w:t>Данные статистики свидетельствуют о том, что в результате планомерной п</w:t>
      </w:r>
      <w:r w:rsidRPr="008B4CA2">
        <w:rPr>
          <w:sz w:val="28"/>
          <w:szCs w:val="28"/>
        </w:rPr>
        <w:t>о</w:t>
      </w:r>
      <w:r w:rsidRPr="008B4CA2">
        <w:rPr>
          <w:sz w:val="28"/>
          <w:szCs w:val="28"/>
        </w:rPr>
        <w:t>литики Правительства Камчатского края по оказанию социальной поддержки мол</w:t>
      </w:r>
      <w:r w:rsidRPr="008B4CA2">
        <w:rPr>
          <w:sz w:val="28"/>
          <w:szCs w:val="28"/>
        </w:rPr>
        <w:t>о</w:t>
      </w:r>
      <w:r w:rsidRPr="008B4CA2">
        <w:rPr>
          <w:sz w:val="28"/>
          <w:szCs w:val="28"/>
        </w:rPr>
        <w:t xml:space="preserve">дым специалистам сферы образования, </w:t>
      </w:r>
      <w:r>
        <w:rPr>
          <w:sz w:val="28"/>
          <w:szCs w:val="28"/>
        </w:rPr>
        <w:t xml:space="preserve">дают свои результаты: </w:t>
      </w:r>
      <w:r w:rsidRPr="008B4CA2">
        <w:rPr>
          <w:sz w:val="28"/>
          <w:szCs w:val="28"/>
        </w:rPr>
        <w:t>в сельские школы н</w:t>
      </w:r>
      <w:r w:rsidRPr="008B4CA2">
        <w:rPr>
          <w:sz w:val="28"/>
          <w:szCs w:val="28"/>
        </w:rPr>
        <w:t>а</w:t>
      </w:r>
      <w:r w:rsidRPr="008B4CA2">
        <w:rPr>
          <w:sz w:val="28"/>
          <w:szCs w:val="28"/>
        </w:rPr>
        <w:t>чали приходить молодые учителя.</w:t>
      </w:r>
    </w:p>
    <w:p w:rsidR="00EF1C7B" w:rsidRDefault="00EF1C7B" w:rsidP="008000FB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4EF5">
        <w:rPr>
          <w:sz w:val="28"/>
          <w:szCs w:val="28"/>
        </w:rPr>
        <w:t>Все школы Карагинского района переведены на отраслевую систему оплаты труда и нормативное подушевое финансирование, что способствует обеспечению в</w:t>
      </w:r>
      <w:r w:rsidRPr="00F94EF5">
        <w:rPr>
          <w:sz w:val="28"/>
          <w:szCs w:val="28"/>
        </w:rPr>
        <w:t>ы</w:t>
      </w:r>
      <w:r w:rsidRPr="00F94EF5">
        <w:rPr>
          <w:sz w:val="28"/>
          <w:szCs w:val="28"/>
        </w:rPr>
        <w:t>сокого качества реализации образовательных программ общего образования незав</w:t>
      </w:r>
      <w:r w:rsidRPr="00F94EF5">
        <w:rPr>
          <w:sz w:val="28"/>
          <w:szCs w:val="28"/>
        </w:rPr>
        <w:t>и</w:t>
      </w:r>
      <w:r w:rsidRPr="00F94EF5">
        <w:rPr>
          <w:sz w:val="28"/>
          <w:szCs w:val="28"/>
        </w:rPr>
        <w:t>симо от вида общеобразовательного учреждения.</w:t>
      </w:r>
    </w:p>
    <w:p w:rsidR="00EF1C7B" w:rsidRPr="00EF1C7B" w:rsidRDefault="00FA3F97" w:rsidP="00EF1C7B">
      <w:pPr>
        <w:pStyle w:val="aff5"/>
        <w:tabs>
          <w:tab w:val="left" w:pos="1134"/>
          <w:tab w:val="left" w:pos="3039"/>
        </w:tabs>
        <w:spacing w:line="240" w:lineRule="auto"/>
        <w:rPr>
          <w:color w:val="000000"/>
          <w:sz w:val="28"/>
          <w:szCs w:val="28"/>
        </w:rPr>
      </w:pPr>
      <w:r w:rsidRPr="008B4CA2">
        <w:rPr>
          <w:sz w:val="28"/>
          <w:szCs w:val="28"/>
        </w:rPr>
        <w:t xml:space="preserve"> </w:t>
      </w:r>
      <w:r w:rsidR="00EF1C7B" w:rsidRPr="008B4CA2">
        <w:rPr>
          <w:color w:val="000000"/>
          <w:sz w:val="28"/>
          <w:szCs w:val="28"/>
        </w:rPr>
        <w:t xml:space="preserve">Предусмотрено повышение среднемесячной заработной платы учителей в </w:t>
      </w:r>
      <w:r w:rsidR="00EF1C7B" w:rsidRPr="008B4CA2">
        <w:rPr>
          <w:color w:val="000000"/>
          <w:sz w:val="28"/>
          <w:szCs w:val="28"/>
          <w:lang w:val="en-US"/>
        </w:rPr>
        <w:t>IV</w:t>
      </w:r>
      <w:r w:rsidR="00EF1C7B" w:rsidRPr="008B4CA2">
        <w:rPr>
          <w:color w:val="000000"/>
          <w:sz w:val="28"/>
          <w:szCs w:val="28"/>
        </w:rPr>
        <w:t xml:space="preserve"> квартале 2012 года до 40041,7 рублей, чт</w:t>
      </w:r>
      <w:r w:rsidR="00987AAE">
        <w:rPr>
          <w:color w:val="000000"/>
          <w:sz w:val="28"/>
          <w:szCs w:val="28"/>
        </w:rPr>
        <w:t xml:space="preserve">о по прогнозу должно составить  на </w:t>
      </w:r>
      <w:r w:rsidR="00EF1C7B" w:rsidRPr="008B4CA2">
        <w:rPr>
          <w:color w:val="000000"/>
          <w:sz w:val="28"/>
          <w:szCs w:val="28"/>
        </w:rPr>
        <w:t xml:space="preserve">17 % от среднемесячной заработной платы работников в целом </w:t>
      </w:r>
      <w:r w:rsidR="00EF1C7B">
        <w:rPr>
          <w:color w:val="000000"/>
          <w:sz w:val="28"/>
          <w:szCs w:val="28"/>
        </w:rPr>
        <w:t>по району за 2011 год.</w:t>
      </w:r>
    </w:p>
    <w:p w:rsidR="00C46689" w:rsidRPr="00916070" w:rsidRDefault="00C46689" w:rsidP="00EF1C7B">
      <w:pPr>
        <w:ind w:right="-1" w:firstLine="708"/>
        <w:jc w:val="both"/>
        <w:rPr>
          <w:color w:val="000000"/>
        </w:rPr>
      </w:pPr>
      <w:r w:rsidRPr="00916070">
        <w:rPr>
          <w:sz w:val="28"/>
          <w:szCs w:val="28"/>
        </w:rPr>
        <w:t>В образовательных учреждениях созданы все необходимые условия для успе</w:t>
      </w:r>
      <w:r w:rsidRPr="00916070">
        <w:rPr>
          <w:sz w:val="28"/>
          <w:szCs w:val="28"/>
        </w:rPr>
        <w:t>ш</w:t>
      </w:r>
      <w:r w:rsidRPr="00916070">
        <w:rPr>
          <w:sz w:val="28"/>
          <w:szCs w:val="28"/>
        </w:rPr>
        <w:t>ного осуществления учебно-воспитательного процесса, получения качественного о</w:t>
      </w:r>
      <w:r w:rsidRPr="00916070">
        <w:rPr>
          <w:sz w:val="28"/>
          <w:szCs w:val="28"/>
        </w:rPr>
        <w:t>б</w:t>
      </w:r>
      <w:r w:rsidRPr="00916070">
        <w:rPr>
          <w:sz w:val="28"/>
          <w:szCs w:val="28"/>
        </w:rPr>
        <w:t xml:space="preserve">разования и развития творческих способностей, успешно внедряются современные образовательные технологии, организуется проектная и исследовательская работа. </w:t>
      </w:r>
    </w:p>
    <w:p w:rsidR="00C46689" w:rsidRPr="00916070" w:rsidRDefault="00C46689" w:rsidP="00C46689">
      <w:pPr>
        <w:tabs>
          <w:tab w:val="num" w:pos="540"/>
        </w:tabs>
        <w:ind w:firstLine="540"/>
        <w:jc w:val="both"/>
        <w:rPr>
          <w:sz w:val="28"/>
          <w:szCs w:val="28"/>
        </w:rPr>
      </w:pPr>
      <w:r w:rsidRPr="00916070">
        <w:rPr>
          <w:sz w:val="28"/>
          <w:szCs w:val="28"/>
        </w:rPr>
        <w:t>В 2008 году в рамках приоритетного национального проекта «Образование», МОУ «Оссорская СОШ» стало победителем среди образовательных учреждений, внедряющих инновационные образовательные Программы, в 2011 году</w:t>
      </w:r>
      <w:r w:rsidR="00100040">
        <w:rPr>
          <w:sz w:val="28"/>
          <w:szCs w:val="28"/>
        </w:rPr>
        <w:t xml:space="preserve"> -</w:t>
      </w:r>
      <w:r w:rsidRPr="00916070">
        <w:rPr>
          <w:b/>
          <w:sz w:val="28"/>
          <w:szCs w:val="28"/>
        </w:rPr>
        <w:t xml:space="preserve"> </w:t>
      </w:r>
      <w:r w:rsidRPr="00916070">
        <w:rPr>
          <w:sz w:val="28"/>
          <w:szCs w:val="28"/>
        </w:rPr>
        <w:t xml:space="preserve">лауреатом Конкурса «Лучшая школа Камчатки». </w:t>
      </w:r>
    </w:p>
    <w:p w:rsidR="00C46689" w:rsidRDefault="00C46689" w:rsidP="00C46689">
      <w:pPr>
        <w:tabs>
          <w:tab w:val="num" w:pos="540"/>
        </w:tabs>
        <w:ind w:firstLine="540"/>
        <w:jc w:val="both"/>
        <w:rPr>
          <w:sz w:val="28"/>
          <w:szCs w:val="28"/>
        </w:rPr>
      </w:pPr>
      <w:r w:rsidRPr="00916070">
        <w:rPr>
          <w:sz w:val="28"/>
          <w:szCs w:val="28"/>
        </w:rPr>
        <w:t>Результаты ЕГЭ подтверждают качество знаний, получаемых в общеобразов</w:t>
      </w:r>
      <w:r w:rsidRPr="00916070">
        <w:rPr>
          <w:sz w:val="28"/>
          <w:szCs w:val="28"/>
        </w:rPr>
        <w:t>а</w:t>
      </w:r>
      <w:r w:rsidRPr="00916070">
        <w:rPr>
          <w:sz w:val="28"/>
          <w:szCs w:val="28"/>
        </w:rPr>
        <w:t>тельных учреждения района: максимальный порог по предметам от 60 до 90 баллов. 70 % от общего числа выпускники обучаются  в высших учебных заведениях,  еж</w:t>
      </w:r>
      <w:r w:rsidRPr="00916070">
        <w:rPr>
          <w:sz w:val="28"/>
          <w:szCs w:val="28"/>
        </w:rPr>
        <w:t>е</w:t>
      </w:r>
      <w:r w:rsidRPr="00916070">
        <w:rPr>
          <w:sz w:val="28"/>
          <w:szCs w:val="28"/>
        </w:rPr>
        <w:t>годно школьники Карагинского района становятся победителями и призёрами мун</w:t>
      </w:r>
      <w:r w:rsidRPr="00916070">
        <w:rPr>
          <w:sz w:val="28"/>
          <w:szCs w:val="28"/>
        </w:rPr>
        <w:t>и</w:t>
      </w:r>
      <w:r w:rsidRPr="00916070">
        <w:rPr>
          <w:sz w:val="28"/>
          <w:szCs w:val="28"/>
        </w:rPr>
        <w:t>ципального и регионального этапа Всероссийской олимпиады школьников.</w:t>
      </w:r>
    </w:p>
    <w:p w:rsidR="00100040" w:rsidRPr="00916070" w:rsidRDefault="00100040" w:rsidP="00100040">
      <w:pPr>
        <w:ind w:firstLine="709"/>
        <w:jc w:val="both"/>
        <w:rPr>
          <w:sz w:val="28"/>
          <w:szCs w:val="28"/>
        </w:rPr>
      </w:pPr>
      <w:r w:rsidRPr="00715F67">
        <w:rPr>
          <w:sz w:val="28"/>
          <w:szCs w:val="28"/>
        </w:rPr>
        <w:t>Образовательные учреждения Карагинского района имеют свои сайты, на кот</w:t>
      </w:r>
      <w:r w:rsidRPr="00715F67">
        <w:rPr>
          <w:sz w:val="28"/>
          <w:szCs w:val="28"/>
        </w:rPr>
        <w:t>о</w:t>
      </w:r>
      <w:r w:rsidRPr="00715F67">
        <w:rPr>
          <w:sz w:val="28"/>
          <w:szCs w:val="28"/>
        </w:rPr>
        <w:t>рых представляют общественности свою работу, обеспечивают открытость деятел</w:t>
      </w:r>
      <w:r w:rsidRPr="00715F67">
        <w:rPr>
          <w:sz w:val="28"/>
          <w:szCs w:val="28"/>
        </w:rPr>
        <w:t>ь</w:t>
      </w:r>
      <w:r w:rsidRPr="00715F67">
        <w:rPr>
          <w:sz w:val="28"/>
          <w:szCs w:val="28"/>
        </w:rPr>
        <w:t>ности учреждений.</w:t>
      </w:r>
    </w:p>
    <w:p w:rsidR="00C46689" w:rsidRPr="00916070" w:rsidRDefault="00FA3F97" w:rsidP="00C46689">
      <w:pPr>
        <w:tabs>
          <w:tab w:val="num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0040">
        <w:rPr>
          <w:sz w:val="28"/>
          <w:szCs w:val="28"/>
        </w:rPr>
        <w:t>В рамках действующих Программ у</w:t>
      </w:r>
      <w:r w:rsidR="00C46689" w:rsidRPr="00916070">
        <w:rPr>
          <w:sz w:val="28"/>
          <w:szCs w:val="28"/>
        </w:rPr>
        <w:t>чреждения образования Карагинского ра</w:t>
      </w:r>
      <w:r w:rsidR="00C46689" w:rsidRPr="00916070">
        <w:rPr>
          <w:sz w:val="28"/>
          <w:szCs w:val="28"/>
        </w:rPr>
        <w:t>й</w:t>
      </w:r>
      <w:r w:rsidR="00C46689" w:rsidRPr="00916070">
        <w:rPr>
          <w:sz w:val="28"/>
          <w:szCs w:val="28"/>
        </w:rPr>
        <w:t>она принимают активное участие в мероприятиях, направленных на развитие инфо</w:t>
      </w:r>
      <w:r w:rsidR="00C46689" w:rsidRPr="00916070">
        <w:rPr>
          <w:sz w:val="28"/>
          <w:szCs w:val="28"/>
        </w:rPr>
        <w:t>р</w:t>
      </w:r>
      <w:r w:rsidR="00C46689" w:rsidRPr="00916070">
        <w:rPr>
          <w:sz w:val="28"/>
          <w:szCs w:val="28"/>
        </w:rPr>
        <w:t>мационного общества и формирование электронного правительства в Камчатском крае.</w:t>
      </w:r>
    </w:p>
    <w:p w:rsidR="00C46689" w:rsidRPr="00ED3204" w:rsidRDefault="00C46689" w:rsidP="006A6546">
      <w:pPr>
        <w:tabs>
          <w:tab w:val="num" w:pos="540"/>
        </w:tabs>
        <w:ind w:firstLine="540"/>
        <w:jc w:val="both"/>
        <w:rPr>
          <w:sz w:val="28"/>
          <w:szCs w:val="28"/>
        </w:rPr>
      </w:pPr>
      <w:r w:rsidRPr="00916070">
        <w:rPr>
          <w:sz w:val="28"/>
          <w:szCs w:val="28"/>
        </w:rPr>
        <w:lastRenderedPageBreak/>
        <w:t xml:space="preserve"> В 2011 году во всех образовательных учреждениях установлено ограждение по периметру, полностью заменены оконные блоки на окна из ПВХ, отремонтирован пищеблок и приобретена мебель в МБОУ «Детский сад п. Оссора», у большинства общеобразовательных учреждений произведен капитальный ремонт кровли и  осн</w:t>
      </w:r>
      <w:r w:rsidRPr="00916070">
        <w:rPr>
          <w:sz w:val="28"/>
          <w:szCs w:val="28"/>
        </w:rPr>
        <w:t>а</w:t>
      </w:r>
      <w:r w:rsidRPr="00916070">
        <w:rPr>
          <w:sz w:val="28"/>
          <w:szCs w:val="28"/>
        </w:rPr>
        <w:t>щение пищеблоков новым оборудованием. В МБОУ «Тымлаская СОШ» проведена полная замена полов.</w:t>
      </w:r>
      <w:r w:rsidRPr="003F0322">
        <w:rPr>
          <w:sz w:val="28"/>
          <w:szCs w:val="28"/>
        </w:rPr>
        <w:t xml:space="preserve"> </w:t>
      </w:r>
    </w:p>
    <w:p w:rsidR="00ED3162" w:rsidRPr="00ED3204" w:rsidRDefault="00ED3162" w:rsidP="00ED3162">
      <w:pPr>
        <w:ind w:firstLine="709"/>
        <w:jc w:val="both"/>
        <w:rPr>
          <w:sz w:val="28"/>
          <w:szCs w:val="28"/>
        </w:rPr>
      </w:pPr>
      <w:r w:rsidRPr="00ED3204">
        <w:rPr>
          <w:sz w:val="28"/>
          <w:szCs w:val="28"/>
        </w:rPr>
        <w:t>Развитие системы общего образования в районе осуществляется в соответствии с первоочередными задачами, определенными в планах действий по модернизации общего образования в Камчатском крае</w:t>
      </w:r>
      <w:r w:rsidR="00FA3F97">
        <w:rPr>
          <w:sz w:val="28"/>
          <w:szCs w:val="28"/>
        </w:rPr>
        <w:t xml:space="preserve"> и </w:t>
      </w:r>
      <w:r w:rsidRPr="00ED3204">
        <w:rPr>
          <w:sz w:val="28"/>
          <w:szCs w:val="28"/>
        </w:rPr>
        <w:t>в целях реализации национальной образ</w:t>
      </w:r>
      <w:r w:rsidRPr="00ED3204">
        <w:rPr>
          <w:sz w:val="28"/>
          <w:szCs w:val="28"/>
        </w:rPr>
        <w:t>о</w:t>
      </w:r>
      <w:r w:rsidRPr="00ED3204">
        <w:rPr>
          <w:sz w:val="28"/>
          <w:szCs w:val="28"/>
        </w:rPr>
        <w:t>вательной инициативы «Наша новая школа».</w:t>
      </w:r>
    </w:p>
    <w:p w:rsidR="00ED3162" w:rsidRDefault="00ED3162" w:rsidP="00ED3162">
      <w:pPr>
        <w:ind w:firstLine="709"/>
        <w:jc w:val="both"/>
        <w:rPr>
          <w:sz w:val="28"/>
          <w:szCs w:val="28"/>
        </w:rPr>
      </w:pPr>
      <w:r w:rsidRPr="00F94EF5">
        <w:rPr>
          <w:sz w:val="28"/>
          <w:szCs w:val="28"/>
        </w:rPr>
        <w:t xml:space="preserve">С 1 сентября 2011 года все первые классы общеобразовательных учреждений Карагинского района перешли на федеральные государственные образовательные стандарты (далее - ФГОС), продолжат обучение по ФГОС учащиеся вторых классов, перешедших на новые стандарты с 1 сентября 2012 года. В течение 2010-2011 годов обеспечена </w:t>
      </w:r>
      <w:r w:rsidR="00EF1C7B">
        <w:rPr>
          <w:sz w:val="28"/>
          <w:szCs w:val="28"/>
        </w:rPr>
        <w:t xml:space="preserve">профессиональная переподготовка </w:t>
      </w:r>
      <w:r w:rsidRPr="00F94EF5">
        <w:rPr>
          <w:sz w:val="28"/>
          <w:szCs w:val="28"/>
        </w:rPr>
        <w:t>педагогических и руководящих кадров общеобразовательных учреждений по вопросам ФГОС общего образования: повыс</w:t>
      </w:r>
      <w:r w:rsidRPr="00F94EF5">
        <w:rPr>
          <w:sz w:val="28"/>
          <w:szCs w:val="28"/>
        </w:rPr>
        <w:t>и</w:t>
      </w:r>
      <w:r w:rsidRPr="00F94EF5">
        <w:rPr>
          <w:sz w:val="28"/>
          <w:szCs w:val="28"/>
        </w:rPr>
        <w:t>ли квалификацию 5 учителей начальных классов, 5 руководящих работника образ</w:t>
      </w:r>
      <w:r w:rsidRPr="00F94EF5">
        <w:rPr>
          <w:sz w:val="28"/>
          <w:szCs w:val="28"/>
        </w:rPr>
        <w:t>о</w:t>
      </w:r>
      <w:r w:rsidRPr="00F94EF5">
        <w:rPr>
          <w:sz w:val="28"/>
          <w:szCs w:val="28"/>
        </w:rPr>
        <w:t>вательных учреждений района.</w:t>
      </w:r>
    </w:p>
    <w:p w:rsidR="0037375B" w:rsidRDefault="0033470B" w:rsidP="00ED3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ДРЦП, направленных на Р</w:t>
      </w:r>
      <w:r w:rsidR="00707144">
        <w:rPr>
          <w:sz w:val="28"/>
          <w:szCs w:val="28"/>
        </w:rPr>
        <w:t>азвитие образования</w:t>
      </w:r>
      <w:r>
        <w:rPr>
          <w:sz w:val="28"/>
          <w:szCs w:val="28"/>
        </w:rPr>
        <w:t xml:space="preserve"> в КМР</w:t>
      </w:r>
      <w:r w:rsidR="0070714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2011 году  более 30 педагогических работников прошли </w:t>
      </w:r>
      <w:r w:rsidR="00100040">
        <w:rPr>
          <w:sz w:val="28"/>
          <w:szCs w:val="28"/>
        </w:rPr>
        <w:t>курсы повышения квалификации, 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ностью оснащен</w:t>
      </w:r>
      <w:r w:rsidR="00100040">
        <w:rPr>
          <w:sz w:val="28"/>
          <w:szCs w:val="28"/>
        </w:rPr>
        <w:t>ы</w:t>
      </w:r>
      <w:r>
        <w:rPr>
          <w:sz w:val="28"/>
          <w:szCs w:val="28"/>
        </w:rPr>
        <w:t xml:space="preserve"> кабинет</w:t>
      </w:r>
      <w:r w:rsidR="00100040">
        <w:rPr>
          <w:sz w:val="28"/>
          <w:szCs w:val="28"/>
        </w:rPr>
        <w:t>ы</w:t>
      </w:r>
      <w:r>
        <w:rPr>
          <w:sz w:val="28"/>
          <w:szCs w:val="28"/>
        </w:rPr>
        <w:t xml:space="preserve"> начальной школы в соответствии с требования ФГОСТ.</w:t>
      </w:r>
    </w:p>
    <w:p w:rsidR="00707144" w:rsidRPr="00F94EF5" w:rsidRDefault="0037375B" w:rsidP="003737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выполнения </w:t>
      </w:r>
      <w:r w:rsidRPr="00F94EF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ных мероприятий</w:t>
      </w:r>
      <w:r w:rsidRPr="00F94EF5">
        <w:rPr>
          <w:sz w:val="28"/>
          <w:szCs w:val="28"/>
        </w:rPr>
        <w:t xml:space="preserve"> реализованы отдельные прое</w:t>
      </w:r>
      <w:r w:rsidRPr="00F94EF5">
        <w:rPr>
          <w:sz w:val="28"/>
          <w:szCs w:val="28"/>
        </w:rPr>
        <w:t>к</w:t>
      </w:r>
      <w:r w:rsidRPr="00F94EF5">
        <w:rPr>
          <w:sz w:val="28"/>
          <w:szCs w:val="28"/>
        </w:rPr>
        <w:t>ты, направленные на  обновление школьной мебели, обеспечение постоянным дост</w:t>
      </w:r>
      <w:r w:rsidRPr="00F94EF5">
        <w:rPr>
          <w:sz w:val="28"/>
          <w:szCs w:val="28"/>
        </w:rPr>
        <w:t>у</w:t>
      </w:r>
      <w:r w:rsidRPr="00F94EF5">
        <w:rPr>
          <w:sz w:val="28"/>
          <w:szCs w:val="28"/>
        </w:rPr>
        <w:t>пом к сети Интернет всех общеобразовательных учреждений Карагинского района, модернизацию и дооснащение существующей компьютерной базы общеобразов</w:t>
      </w:r>
      <w:r w:rsidRPr="00F94EF5">
        <w:rPr>
          <w:sz w:val="28"/>
          <w:szCs w:val="28"/>
        </w:rPr>
        <w:t>а</w:t>
      </w:r>
      <w:r w:rsidRPr="00F94EF5">
        <w:rPr>
          <w:sz w:val="28"/>
          <w:szCs w:val="28"/>
        </w:rPr>
        <w:t>тельных учреждений, обеспечение апробации внешней независимой государственной (итоговой) аттестации выпускников основной школы.</w:t>
      </w:r>
    </w:p>
    <w:p w:rsidR="00ED3162" w:rsidRPr="00715F67" w:rsidRDefault="0033470B" w:rsidP="00ED3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 «Одаренные дети  КМР» п</w:t>
      </w:r>
      <w:r w:rsidR="00ED3162" w:rsidRPr="00715F67">
        <w:rPr>
          <w:sz w:val="28"/>
          <w:szCs w:val="28"/>
        </w:rPr>
        <w:t>родолжена работа по развитию олимпиадного движения в Камчатском крае. В 2010/2011 учебном году во Всеро</w:t>
      </w:r>
      <w:r w:rsidR="00ED3162" w:rsidRPr="00715F67">
        <w:rPr>
          <w:sz w:val="28"/>
          <w:szCs w:val="28"/>
        </w:rPr>
        <w:t>с</w:t>
      </w:r>
      <w:r w:rsidR="00ED3162" w:rsidRPr="00715F67">
        <w:rPr>
          <w:sz w:val="28"/>
          <w:szCs w:val="28"/>
        </w:rPr>
        <w:t>сийской олимпиаде школьники приняли участие в школьном этапе, в муниципальном этапе  и  региональном. Школьникам из отдаленных сёл обеспечена возможность участвовать в региональном этапе олимпиады в дистанционной форме. Увеличилось количество призёров</w:t>
      </w:r>
      <w:r w:rsidR="00100040">
        <w:rPr>
          <w:sz w:val="28"/>
          <w:szCs w:val="28"/>
        </w:rPr>
        <w:t xml:space="preserve"> муниципального и регионального этапа</w:t>
      </w:r>
      <w:r w:rsidR="00031907">
        <w:rPr>
          <w:sz w:val="28"/>
          <w:szCs w:val="28"/>
        </w:rPr>
        <w:t xml:space="preserve">, в том числе - </w:t>
      </w:r>
      <w:r w:rsidR="00ED3162" w:rsidRPr="00715F67">
        <w:rPr>
          <w:sz w:val="28"/>
          <w:szCs w:val="28"/>
        </w:rPr>
        <w:t xml:space="preserve"> в диста</w:t>
      </w:r>
      <w:r w:rsidR="00ED3162" w:rsidRPr="00715F67">
        <w:rPr>
          <w:sz w:val="28"/>
          <w:szCs w:val="28"/>
        </w:rPr>
        <w:t>н</w:t>
      </w:r>
      <w:r w:rsidR="00ED3162" w:rsidRPr="00715F67">
        <w:rPr>
          <w:sz w:val="28"/>
          <w:szCs w:val="28"/>
        </w:rPr>
        <w:t xml:space="preserve">ционном режиме. </w:t>
      </w:r>
    </w:p>
    <w:p w:rsidR="00ED3162" w:rsidRPr="00707144" w:rsidRDefault="00707144" w:rsidP="00707144">
      <w:pPr>
        <w:ind w:firstLine="709"/>
        <w:jc w:val="both"/>
        <w:rPr>
          <w:sz w:val="28"/>
          <w:szCs w:val="28"/>
        </w:rPr>
      </w:pPr>
      <w:r w:rsidRPr="00707144">
        <w:rPr>
          <w:sz w:val="28"/>
          <w:szCs w:val="28"/>
        </w:rPr>
        <w:t>В рамках целевых Программ п</w:t>
      </w:r>
      <w:r w:rsidR="00ED3162" w:rsidRPr="00707144">
        <w:rPr>
          <w:sz w:val="28"/>
          <w:szCs w:val="28"/>
        </w:rPr>
        <w:t>олучила дальнейшее развитие система районных мероприятий, направленных на выявление одаренных детей в различных сферах де</w:t>
      </w:r>
      <w:r w:rsidR="00ED3162" w:rsidRPr="00707144">
        <w:rPr>
          <w:sz w:val="28"/>
          <w:szCs w:val="28"/>
        </w:rPr>
        <w:t>я</w:t>
      </w:r>
      <w:r w:rsidR="00ED3162" w:rsidRPr="00707144">
        <w:rPr>
          <w:sz w:val="28"/>
          <w:szCs w:val="28"/>
        </w:rPr>
        <w:t xml:space="preserve">тельности. </w:t>
      </w:r>
    </w:p>
    <w:p w:rsidR="00ED3162" w:rsidRPr="00715F67" w:rsidRDefault="00ED3162" w:rsidP="00ED3162">
      <w:pPr>
        <w:ind w:firstLine="709"/>
        <w:jc w:val="both"/>
        <w:rPr>
          <w:sz w:val="28"/>
          <w:szCs w:val="28"/>
        </w:rPr>
      </w:pPr>
      <w:r w:rsidRPr="00715F67">
        <w:rPr>
          <w:sz w:val="28"/>
          <w:szCs w:val="28"/>
        </w:rPr>
        <w:t>Реализация проекта «Дистанционное обучение школьников Камчатского края с использованием сети Интернет» позволила повысить качество и доступность образ</w:t>
      </w:r>
      <w:r w:rsidRPr="00715F67">
        <w:rPr>
          <w:sz w:val="28"/>
          <w:szCs w:val="28"/>
        </w:rPr>
        <w:t>о</w:t>
      </w:r>
      <w:r w:rsidRPr="00715F67">
        <w:rPr>
          <w:sz w:val="28"/>
          <w:szCs w:val="28"/>
        </w:rPr>
        <w:t xml:space="preserve">вания за счет использования новых образовательных технологий для учащихся школ, расположенных в труднодоступных и отдаленных местностях. </w:t>
      </w:r>
    </w:p>
    <w:p w:rsidR="00ED3162" w:rsidRPr="00FA02A6" w:rsidRDefault="00ED3162" w:rsidP="00ED3162">
      <w:pPr>
        <w:ind w:firstLine="709"/>
        <w:jc w:val="both"/>
        <w:rPr>
          <w:sz w:val="28"/>
          <w:szCs w:val="28"/>
        </w:rPr>
      </w:pPr>
      <w:r w:rsidRPr="00FA02A6">
        <w:rPr>
          <w:sz w:val="28"/>
          <w:szCs w:val="28"/>
        </w:rPr>
        <w:t xml:space="preserve">В 2012 году </w:t>
      </w:r>
      <w:r w:rsidR="00FA02A6" w:rsidRPr="00FA02A6">
        <w:rPr>
          <w:sz w:val="28"/>
          <w:szCs w:val="28"/>
        </w:rPr>
        <w:t xml:space="preserve"> в рамках ДРЦП « Организация отдыха, оздоровления и занятости детей в Карагинском муниципальном районе на 2012 - 2015 годы» </w:t>
      </w:r>
      <w:r w:rsidR="00715F67" w:rsidRPr="00FA02A6">
        <w:rPr>
          <w:sz w:val="28"/>
          <w:szCs w:val="28"/>
        </w:rPr>
        <w:t xml:space="preserve"> </w:t>
      </w:r>
      <w:r w:rsidRPr="00FA02A6">
        <w:rPr>
          <w:sz w:val="28"/>
          <w:szCs w:val="28"/>
        </w:rPr>
        <w:t>обеспечена э</w:t>
      </w:r>
      <w:r w:rsidRPr="00FA02A6">
        <w:rPr>
          <w:sz w:val="28"/>
          <w:szCs w:val="28"/>
        </w:rPr>
        <w:t>ф</w:t>
      </w:r>
      <w:r w:rsidRPr="00FA02A6">
        <w:rPr>
          <w:sz w:val="28"/>
          <w:szCs w:val="28"/>
        </w:rPr>
        <w:t xml:space="preserve">фективная организация отдыха и оздоровления </w:t>
      </w:r>
      <w:r w:rsidR="00FA02A6" w:rsidRPr="00FA02A6">
        <w:rPr>
          <w:sz w:val="28"/>
          <w:szCs w:val="28"/>
        </w:rPr>
        <w:t xml:space="preserve"> 230 </w:t>
      </w:r>
      <w:r w:rsidRPr="00FA02A6">
        <w:rPr>
          <w:sz w:val="28"/>
          <w:szCs w:val="28"/>
        </w:rPr>
        <w:t>обучающихся Карагинского ра</w:t>
      </w:r>
      <w:r w:rsidRPr="00FA02A6">
        <w:rPr>
          <w:sz w:val="28"/>
          <w:szCs w:val="28"/>
        </w:rPr>
        <w:t>й</w:t>
      </w:r>
      <w:r w:rsidRPr="00FA02A6">
        <w:rPr>
          <w:sz w:val="28"/>
          <w:szCs w:val="28"/>
        </w:rPr>
        <w:t>она.</w:t>
      </w:r>
    </w:p>
    <w:p w:rsidR="0033470B" w:rsidRPr="00F94EF5" w:rsidRDefault="00ED3162" w:rsidP="0037375B">
      <w:pPr>
        <w:ind w:firstLine="709"/>
        <w:jc w:val="both"/>
        <w:rPr>
          <w:sz w:val="28"/>
          <w:szCs w:val="28"/>
        </w:rPr>
      </w:pPr>
      <w:r w:rsidRPr="00FA02A6">
        <w:rPr>
          <w:sz w:val="28"/>
          <w:szCs w:val="28"/>
        </w:rPr>
        <w:t>В 2012 году 332 школьника из малообеспеченных семей  обеспечены горячим питанием за счет средств краевого бюджета.</w:t>
      </w:r>
    </w:p>
    <w:p w:rsidR="00ED3162" w:rsidRPr="00F94EF5" w:rsidRDefault="0037375B" w:rsidP="00ED3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смотря на то, что м</w:t>
      </w:r>
      <w:r w:rsidR="00ED3162" w:rsidRPr="00F94EF5">
        <w:rPr>
          <w:sz w:val="28"/>
          <w:szCs w:val="28"/>
        </w:rPr>
        <w:t>ероприятия районных целевых программ развития обр</w:t>
      </w:r>
      <w:r w:rsidR="00ED3162" w:rsidRPr="00F94EF5">
        <w:rPr>
          <w:sz w:val="28"/>
          <w:szCs w:val="28"/>
        </w:rPr>
        <w:t>а</w:t>
      </w:r>
      <w:r w:rsidR="00ED3162" w:rsidRPr="00F94EF5">
        <w:rPr>
          <w:sz w:val="28"/>
          <w:szCs w:val="28"/>
        </w:rPr>
        <w:t>зования Карагинского района  позволили заложить основы для развития материал</w:t>
      </w:r>
      <w:r w:rsidR="00ED3162" w:rsidRPr="00F94EF5">
        <w:rPr>
          <w:sz w:val="28"/>
          <w:szCs w:val="28"/>
        </w:rPr>
        <w:t>ь</w:t>
      </w:r>
      <w:r w:rsidR="00ED3162" w:rsidRPr="00F94EF5">
        <w:rPr>
          <w:sz w:val="28"/>
          <w:szCs w:val="28"/>
        </w:rPr>
        <w:lastRenderedPageBreak/>
        <w:t>но-технической базы образовательных учреждений, дальнейшего внедрения новых образовательных технологий, создания условий, обеспечивающих доступность кач</w:t>
      </w:r>
      <w:r w:rsidR="00ED3162" w:rsidRPr="00F94EF5">
        <w:rPr>
          <w:sz w:val="28"/>
          <w:szCs w:val="28"/>
        </w:rPr>
        <w:t>е</w:t>
      </w:r>
      <w:r w:rsidR="00ED3162" w:rsidRPr="00F94EF5">
        <w:rPr>
          <w:sz w:val="28"/>
          <w:szCs w:val="28"/>
        </w:rPr>
        <w:t>ственного общего образова</w:t>
      </w:r>
      <w:r>
        <w:rPr>
          <w:sz w:val="28"/>
          <w:szCs w:val="28"/>
        </w:rPr>
        <w:t xml:space="preserve">ния в Карагинском районе, </w:t>
      </w:r>
      <w:r w:rsidRPr="00F94EF5">
        <w:rPr>
          <w:sz w:val="28"/>
          <w:szCs w:val="28"/>
        </w:rPr>
        <w:t>материально-техническая база</w:t>
      </w:r>
      <w:r>
        <w:rPr>
          <w:sz w:val="28"/>
          <w:szCs w:val="28"/>
        </w:rPr>
        <w:t xml:space="preserve"> требует  дальнейшего оснащения и обновления.</w:t>
      </w:r>
    </w:p>
    <w:p w:rsidR="00F94EF5" w:rsidRPr="000C258C" w:rsidRDefault="00F94EF5" w:rsidP="00F94EF5">
      <w:pPr>
        <w:ind w:firstLine="709"/>
        <w:jc w:val="both"/>
        <w:rPr>
          <w:sz w:val="28"/>
          <w:szCs w:val="28"/>
        </w:rPr>
      </w:pPr>
      <w:r w:rsidRPr="000C258C">
        <w:rPr>
          <w:rFonts w:eastAsia="Calibri"/>
          <w:sz w:val="28"/>
          <w:szCs w:val="28"/>
        </w:rPr>
        <w:t>Проблема дефицита мест в детских садах на территории Карагинского муниц</w:t>
      </w:r>
      <w:r w:rsidRPr="000C258C">
        <w:rPr>
          <w:rFonts w:eastAsia="Calibri"/>
          <w:sz w:val="28"/>
          <w:szCs w:val="28"/>
        </w:rPr>
        <w:t>и</w:t>
      </w:r>
      <w:r w:rsidRPr="000C258C">
        <w:rPr>
          <w:rFonts w:eastAsia="Calibri"/>
          <w:sz w:val="28"/>
          <w:szCs w:val="28"/>
        </w:rPr>
        <w:t>пального района не решалась и  особенно остро ощущается в поселке Оссора и селе Тымлат.</w:t>
      </w:r>
    </w:p>
    <w:p w:rsidR="00F94EF5" w:rsidRPr="000C258C" w:rsidRDefault="00F94EF5" w:rsidP="00F94EF5">
      <w:pPr>
        <w:ind w:firstLine="709"/>
        <w:jc w:val="both"/>
        <w:rPr>
          <w:rFonts w:eastAsia="Calibri"/>
          <w:sz w:val="28"/>
          <w:szCs w:val="28"/>
        </w:rPr>
      </w:pPr>
      <w:r w:rsidRPr="000C258C">
        <w:rPr>
          <w:sz w:val="28"/>
          <w:szCs w:val="28"/>
        </w:rPr>
        <w:t>И</w:t>
      </w:r>
      <w:r w:rsidRPr="000C258C">
        <w:rPr>
          <w:rFonts w:eastAsia="Calibri"/>
          <w:sz w:val="28"/>
          <w:szCs w:val="28"/>
        </w:rPr>
        <w:t>нвестиционны</w:t>
      </w:r>
      <w:r w:rsidRPr="000C258C">
        <w:rPr>
          <w:sz w:val="28"/>
          <w:szCs w:val="28"/>
        </w:rPr>
        <w:t>е</w:t>
      </w:r>
      <w:r w:rsidRPr="000C258C">
        <w:rPr>
          <w:rFonts w:eastAsia="Calibri"/>
          <w:sz w:val="28"/>
          <w:szCs w:val="28"/>
        </w:rPr>
        <w:t xml:space="preserve"> мероприяти</w:t>
      </w:r>
      <w:r w:rsidRPr="000C258C">
        <w:rPr>
          <w:sz w:val="28"/>
          <w:szCs w:val="28"/>
        </w:rPr>
        <w:t>я в ДРЦП «Развитие дошкольного образования» на</w:t>
      </w:r>
      <w:r w:rsidRPr="000C258C">
        <w:rPr>
          <w:rFonts w:eastAsia="Calibri"/>
          <w:sz w:val="28"/>
          <w:szCs w:val="28"/>
        </w:rPr>
        <w:t xml:space="preserve"> 201</w:t>
      </w:r>
      <w:r w:rsidRPr="000C258C">
        <w:rPr>
          <w:sz w:val="28"/>
          <w:szCs w:val="28"/>
        </w:rPr>
        <w:t>3</w:t>
      </w:r>
      <w:r w:rsidRPr="000C258C">
        <w:rPr>
          <w:rFonts w:eastAsia="Calibri"/>
          <w:sz w:val="28"/>
          <w:szCs w:val="28"/>
        </w:rPr>
        <w:t>-2015</w:t>
      </w:r>
      <w:r w:rsidRPr="000C258C">
        <w:rPr>
          <w:sz w:val="28"/>
          <w:szCs w:val="28"/>
        </w:rPr>
        <w:t xml:space="preserve">, предусматривают </w:t>
      </w:r>
      <w:r w:rsidRPr="000C258C">
        <w:rPr>
          <w:rFonts w:eastAsia="Calibri"/>
          <w:sz w:val="28"/>
          <w:szCs w:val="28"/>
        </w:rPr>
        <w:t>строительство на территории Карагинского муниц</w:t>
      </w:r>
      <w:r w:rsidRPr="000C258C">
        <w:rPr>
          <w:rFonts w:eastAsia="Calibri"/>
          <w:sz w:val="28"/>
          <w:szCs w:val="28"/>
        </w:rPr>
        <w:t>и</w:t>
      </w:r>
      <w:r w:rsidRPr="000C258C">
        <w:rPr>
          <w:rFonts w:eastAsia="Calibri"/>
          <w:sz w:val="28"/>
          <w:szCs w:val="28"/>
        </w:rPr>
        <w:t>пального района 2 образовательных учреждени</w:t>
      </w:r>
      <w:r w:rsidRPr="000C258C">
        <w:rPr>
          <w:sz w:val="28"/>
          <w:szCs w:val="28"/>
        </w:rPr>
        <w:t>я</w:t>
      </w:r>
      <w:r w:rsidRPr="000C258C">
        <w:rPr>
          <w:rFonts w:eastAsia="Calibri"/>
          <w:sz w:val="28"/>
          <w:szCs w:val="28"/>
        </w:rPr>
        <w:t xml:space="preserve"> на 220 мест для детей дошкольного возраста. </w:t>
      </w:r>
    </w:p>
    <w:p w:rsidR="00F94EF5" w:rsidRPr="000C258C" w:rsidRDefault="00F94EF5" w:rsidP="00F94EF5">
      <w:pPr>
        <w:ind w:firstLine="709"/>
        <w:jc w:val="both"/>
        <w:rPr>
          <w:rFonts w:eastAsia="Calibri"/>
          <w:sz w:val="28"/>
          <w:szCs w:val="28"/>
        </w:rPr>
      </w:pPr>
      <w:r w:rsidRPr="000C258C">
        <w:rPr>
          <w:rFonts w:eastAsia="Calibri"/>
          <w:sz w:val="28"/>
          <w:szCs w:val="28"/>
        </w:rPr>
        <w:t>По  результатам обследования здания МДОУ «Деский сад №1» дальнейшая эксплуатация данного в качестве детского дошкольного учреждения не рекоменду</w:t>
      </w:r>
      <w:r w:rsidRPr="000C258C">
        <w:rPr>
          <w:rFonts w:eastAsia="Calibri"/>
          <w:sz w:val="28"/>
          <w:szCs w:val="28"/>
        </w:rPr>
        <w:t>е</w:t>
      </w:r>
      <w:r w:rsidRPr="000C258C">
        <w:rPr>
          <w:rFonts w:eastAsia="Calibri"/>
          <w:sz w:val="28"/>
          <w:szCs w:val="28"/>
        </w:rPr>
        <w:t xml:space="preserve">ма, так </w:t>
      </w:r>
      <w:r w:rsidR="00CE366F">
        <w:rPr>
          <w:rFonts w:eastAsia="Calibri"/>
          <w:sz w:val="28"/>
          <w:szCs w:val="28"/>
        </w:rPr>
        <w:t xml:space="preserve">как безопасность </w:t>
      </w:r>
      <w:r w:rsidRPr="000C258C">
        <w:rPr>
          <w:rFonts w:eastAsia="Calibri"/>
          <w:sz w:val="28"/>
          <w:szCs w:val="28"/>
        </w:rPr>
        <w:t xml:space="preserve">нахождения в нем не обеспечены. </w:t>
      </w:r>
    </w:p>
    <w:p w:rsidR="00F94EF5" w:rsidRPr="000C258C" w:rsidRDefault="00F94EF5" w:rsidP="00F94EF5">
      <w:pPr>
        <w:ind w:firstLine="709"/>
        <w:jc w:val="both"/>
        <w:rPr>
          <w:rFonts w:eastAsia="Calibri"/>
          <w:sz w:val="28"/>
          <w:szCs w:val="28"/>
        </w:rPr>
      </w:pPr>
      <w:r w:rsidRPr="000C258C">
        <w:rPr>
          <w:rFonts w:eastAsia="Calibri"/>
          <w:sz w:val="28"/>
          <w:szCs w:val="28"/>
        </w:rPr>
        <w:t>Ввиду того, что при строительстве и проектировании не предусматривались никакие антисептические мероприятия, для устранения дефектов и обеспечения тр</w:t>
      </w:r>
      <w:r w:rsidRPr="000C258C">
        <w:rPr>
          <w:rFonts w:eastAsia="Calibri"/>
          <w:sz w:val="28"/>
          <w:szCs w:val="28"/>
        </w:rPr>
        <w:t>е</w:t>
      </w:r>
      <w:r w:rsidRPr="000C258C">
        <w:rPr>
          <w:rFonts w:eastAsia="Calibri"/>
          <w:sz w:val="28"/>
          <w:szCs w:val="28"/>
        </w:rPr>
        <w:t xml:space="preserve">буемой сейсмостойкости и комфортности, необходимо выполнить большой объем работ по усилению, что технически и экономически не целесообразно. Рекомендуется вывести здание из эксплуатации в установленном порядке и демонтировать (снести). </w:t>
      </w:r>
    </w:p>
    <w:p w:rsidR="00F94EF5" w:rsidRPr="000C258C" w:rsidRDefault="00F94EF5" w:rsidP="00F94EF5">
      <w:pPr>
        <w:ind w:firstLine="709"/>
        <w:jc w:val="both"/>
        <w:rPr>
          <w:rFonts w:eastAsia="Calibri"/>
          <w:sz w:val="28"/>
          <w:szCs w:val="28"/>
        </w:rPr>
      </w:pPr>
      <w:r w:rsidRPr="000C258C">
        <w:rPr>
          <w:rFonts w:eastAsia="Calibri"/>
          <w:sz w:val="28"/>
          <w:szCs w:val="28"/>
        </w:rPr>
        <w:t>Аналогичная ситуация  и с МДОУ «Детский сад» с. Тымлат: здание старой п</w:t>
      </w:r>
      <w:r w:rsidRPr="000C258C">
        <w:rPr>
          <w:rFonts w:eastAsia="Calibri"/>
          <w:sz w:val="28"/>
          <w:szCs w:val="28"/>
        </w:rPr>
        <w:t>о</w:t>
      </w:r>
      <w:r w:rsidRPr="000C258C">
        <w:rPr>
          <w:rFonts w:eastAsia="Calibri"/>
          <w:sz w:val="28"/>
          <w:szCs w:val="28"/>
        </w:rPr>
        <w:t>стройки, не соответствует нормам СанПин, не хватает помещений, необходимых  размещения прачечной, складских комнат, соответствующего нормам медицинского кабинета.</w:t>
      </w:r>
    </w:p>
    <w:p w:rsidR="00F94EF5" w:rsidRPr="000C258C" w:rsidRDefault="00F94EF5" w:rsidP="00F94EF5">
      <w:pPr>
        <w:ind w:firstLine="709"/>
        <w:jc w:val="both"/>
        <w:rPr>
          <w:rFonts w:eastAsia="Calibri"/>
          <w:sz w:val="28"/>
          <w:szCs w:val="28"/>
        </w:rPr>
      </w:pPr>
      <w:r w:rsidRPr="000C258C">
        <w:rPr>
          <w:rFonts w:eastAsia="Calibri"/>
          <w:sz w:val="28"/>
          <w:szCs w:val="28"/>
        </w:rPr>
        <w:t>Строительство нового дошкольного образовательного учреждения на террит</w:t>
      </w:r>
      <w:r w:rsidRPr="000C258C">
        <w:rPr>
          <w:rFonts w:eastAsia="Calibri"/>
          <w:sz w:val="28"/>
          <w:szCs w:val="28"/>
        </w:rPr>
        <w:t>о</w:t>
      </w:r>
      <w:r w:rsidRPr="000C258C">
        <w:rPr>
          <w:rFonts w:eastAsia="Calibri"/>
          <w:sz w:val="28"/>
          <w:szCs w:val="28"/>
        </w:rPr>
        <w:t>рии поселка Оссора и села Тымлат позволит не только решить проблему дефицита мест в образовательных учреждениях, но и создаст необходимые условия для восп</w:t>
      </w:r>
      <w:r w:rsidRPr="000C258C">
        <w:rPr>
          <w:rFonts w:eastAsia="Calibri"/>
          <w:sz w:val="28"/>
          <w:szCs w:val="28"/>
        </w:rPr>
        <w:t>и</w:t>
      </w:r>
      <w:r w:rsidRPr="000C258C">
        <w:rPr>
          <w:rFonts w:eastAsia="Calibri"/>
          <w:sz w:val="28"/>
          <w:szCs w:val="28"/>
        </w:rPr>
        <w:t>тания и обучения детей дошкольного возраста.</w:t>
      </w:r>
    </w:p>
    <w:p w:rsidR="00F94EF5" w:rsidRPr="00FA02A6" w:rsidRDefault="00F94EF5" w:rsidP="00FA02A6">
      <w:pPr>
        <w:ind w:firstLine="709"/>
        <w:jc w:val="both"/>
        <w:rPr>
          <w:sz w:val="28"/>
          <w:szCs w:val="28"/>
        </w:rPr>
      </w:pPr>
      <w:r w:rsidRPr="000C258C">
        <w:rPr>
          <w:sz w:val="28"/>
          <w:szCs w:val="28"/>
        </w:rPr>
        <w:t>Вышеназванные мероприятия позволят реализовать основные задачи дошкол</w:t>
      </w:r>
      <w:r w:rsidRPr="000C258C">
        <w:rPr>
          <w:sz w:val="28"/>
          <w:szCs w:val="28"/>
        </w:rPr>
        <w:t>ь</w:t>
      </w:r>
      <w:r w:rsidRPr="000C258C">
        <w:rPr>
          <w:sz w:val="28"/>
          <w:szCs w:val="28"/>
        </w:rPr>
        <w:t>ного образования: предоставление общедоступного и бесплатного дошкольного обр</w:t>
      </w:r>
      <w:r w:rsidRPr="000C258C">
        <w:rPr>
          <w:sz w:val="28"/>
          <w:szCs w:val="28"/>
        </w:rPr>
        <w:t>а</w:t>
      </w:r>
      <w:r w:rsidRPr="000C258C">
        <w:rPr>
          <w:sz w:val="28"/>
          <w:szCs w:val="28"/>
        </w:rPr>
        <w:t>зования в соответствии с потребностями населения.</w:t>
      </w:r>
    </w:p>
    <w:p w:rsidR="00ED3162" w:rsidRPr="00FA02A6" w:rsidRDefault="00FA02A6" w:rsidP="00FA02A6">
      <w:pPr>
        <w:pStyle w:val="a7"/>
        <w:ind w:firstLine="0"/>
      </w:pPr>
      <w:r>
        <w:t xml:space="preserve">          </w:t>
      </w:r>
      <w:r w:rsidR="00ED3162" w:rsidRPr="00FA02A6">
        <w:t>В целях обеспечения безопасности образовательного процесса требуется, в чи</w:t>
      </w:r>
      <w:r w:rsidR="00ED3162" w:rsidRPr="00FA02A6">
        <w:t>с</w:t>
      </w:r>
      <w:r w:rsidR="00ED3162" w:rsidRPr="00FA02A6">
        <w:t>ле прочих мероприятий, проведение капитального ремон</w:t>
      </w:r>
      <w:r w:rsidRPr="00FA02A6">
        <w:t xml:space="preserve">та отдельных дошкольных </w:t>
      </w:r>
      <w:r w:rsidR="00ED3162" w:rsidRPr="00FA02A6">
        <w:t xml:space="preserve"> учреж</w:t>
      </w:r>
      <w:r w:rsidRPr="00FA02A6">
        <w:t>дений, что будет реализовываться в рамках данной Программы.</w:t>
      </w:r>
    </w:p>
    <w:p w:rsidR="00ED3162" w:rsidRPr="00ED3162" w:rsidRDefault="00ED3162" w:rsidP="00ED3162">
      <w:pPr>
        <w:jc w:val="both"/>
      </w:pPr>
    </w:p>
    <w:p w:rsidR="00ED3162" w:rsidRPr="008B4CA2" w:rsidRDefault="00ED3162" w:rsidP="00916070">
      <w:pPr>
        <w:shd w:val="clear" w:color="auto" w:fill="FFFFFF"/>
        <w:tabs>
          <w:tab w:val="left" w:pos="-142"/>
        </w:tabs>
        <w:ind w:right="-1"/>
        <w:jc w:val="both"/>
        <w:rPr>
          <w:color w:val="000000"/>
          <w:sz w:val="28"/>
          <w:szCs w:val="28"/>
        </w:rPr>
      </w:pPr>
    </w:p>
    <w:p w:rsidR="00D0563F" w:rsidRPr="00916070" w:rsidRDefault="004A6577" w:rsidP="0038295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1.12</w:t>
      </w:r>
      <w:r w:rsidR="00744EEF">
        <w:rPr>
          <w:b/>
          <w:sz w:val="28"/>
          <w:szCs w:val="28"/>
        </w:rPr>
        <w:t xml:space="preserve">. </w:t>
      </w:r>
      <w:r w:rsidR="00D0563F" w:rsidRPr="00916070">
        <w:rPr>
          <w:b/>
          <w:sz w:val="28"/>
          <w:szCs w:val="28"/>
        </w:rPr>
        <w:t>Культура</w:t>
      </w:r>
    </w:p>
    <w:p w:rsidR="00B54112" w:rsidRPr="00ED3162" w:rsidRDefault="00B54112" w:rsidP="00382950">
      <w:pPr>
        <w:ind w:firstLine="540"/>
        <w:rPr>
          <w:b/>
        </w:rPr>
      </w:pPr>
    </w:p>
    <w:p w:rsidR="00ED3162" w:rsidRPr="00C46689" w:rsidRDefault="00ED3162" w:rsidP="00ED3162">
      <w:pPr>
        <w:ind w:firstLine="540"/>
        <w:jc w:val="both"/>
        <w:rPr>
          <w:sz w:val="28"/>
          <w:szCs w:val="28"/>
        </w:rPr>
      </w:pPr>
      <w:r w:rsidRPr="00ED3162">
        <w:t xml:space="preserve"> </w:t>
      </w:r>
      <w:r w:rsidR="006A6546">
        <w:t xml:space="preserve">   </w:t>
      </w:r>
      <w:r w:rsidRPr="00C46689">
        <w:rPr>
          <w:sz w:val="28"/>
          <w:szCs w:val="28"/>
        </w:rPr>
        <w:t>Карагинская земля богата национальными талантами и мастерами. Имена н</w:t>
      </w:r>
      <w:r w:rsidRPr="00C46689">
        <w:rPr>
          <w:sz w:val="28"/>
          <w:szCs w:val="28"/>
        </w:rPr>
        <w:t>а</w:t>
      </w:r>
      <w:r w:rsidRPr="00C46689">
        <w:rPr>
          <w:sz w:val="28"/>
          <w:szCs w:val="28"/>
        </w:rPr>
        <w:t>ших искусных мастериц национального декоративно-прикладного искусства извес</w:t>
      </w:r>
      <w:r w:rsidRPr="00C46689">
        <w:rPr>
          <w:sz w:val="28"/>
          <w:szCs w:val="28"/>
        </w:rPr>
        <w:t>т</w:t>
      </w:r>
      <w:r w:rsidRPr="00C46689">
        <w:rPr>
          <w:sz w:val="28"/>
          <w:szCs w:val="28"/>
        </w:rPr>
        <w:t>ны далеко за пределами Корякского округа и Камчатского края. Изделия этих ун</w:t>
      </w:r>
      <w:r w:rsidRPr="00C46689">
        <w:rPr>
          <w:sz w:val="28"/>
          <w:szCs w:val="28"/>
        </w:rPr>
        <w:t>и</w:t>
      </w:r>
      <w:r w:rsidRPr="00C46689">
        <w:rPr>
          <w:sz w:val="28"/>
          <w:szCs w:val="28"/>
        </w:rPr>
        <w:t>кальных талантливых женщин не раз демонстрировались на региональных и всеро</w:t>
      </w:r>
      <w:r w:rsidRPr="00C46689">
        <w:rPr>
          <w:sz w:val="28"/>
          <w:szCs w:val="28"/>
        </w:rPr>
        <w:t>с</w:t>
      </w:r>
      <w:r w:rsidRPr="00C46689">
        <w:rPr>
          <w:sz w:val="28"/>
          <w:szCs w:val="28"/>
        </w:rPr>
        <w:t>сийских выставках народного творчества, многие из них хранятся в фондах музеев нашей страны, некоторые побывали на выставках в Японии, ФРГ, США и других странах. Голикову Т.Н., Притчину М.И., Попову А.И., Чечулину М.Н., Уварову Д.П., Эвгур Н.И. по праву можно назвать «золотыми родниками» корякского национальн</w:t>
      </w:r>
      <w:r w:rsidRPr="00C46689">
        <w:rPr>
          <w:sz w:val="28"/>
          <w:szCs w:val="28"/>
        </w:rPr>
        <w:t>о</w:t>
      </w:r>
      <w:r w:rsidRPr="00C46689">
        <w:rPr>
          <w:sz w:val="28"/>
          <w:szCs w:val="28"/>
        </w:rPr>
        <w:t xml:space="preserve">го творчества. </w:t>
      </w:r>
    </w:p>
    <w:p w:rsidR="00EB1799" w:rsidRPr="00916070" w:rsidRDefault="006A6546" w:rsidP="00916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3162" w:rsidRPr="00916070">
        <w:rPr>
          <w:sz w:val="28"/>
          <w:szCs w:val="28"/>
        </w:rPr>
        <w:t xml:space="preserve"> В настоящее время одна из главных задач культуры Карагинского муниципал</w:t>
      </w:r>
      <w:r w:rsidR="00ED3162" w:rsidRPr="00916070">
        <w:rPr>
          <w:sz w:val="28"/>
          <w:szCs w:val="28"/>
        </w:rPr>
        <w:t>ь</w:t>
      </w:r>
      <w:r w:rsidR="00ED3162" w:rsidRPr="00916070">
        <w:rPr>
          <w:sz w:val="28"/>
          <w:szCs w:val="28"/>
        </w:rPr>
        <w:t xml:space="preserve">ного района состоит в возрождении, сохранении и развитии традиций национального </w:t>
      </w:r>
      <w:r w:rsidR="00ED3162" w:rsidRPr="00916070">
        <w:rPr>
          <w:sz w:val="28"/>
          <w:szCs w:val="28"/>
        </w:rPr>
        <w:lastRenderedPageBreak/>
        <w:t xml:space="preserve">декоративно-прикладного искусства. Важная роль в этом принадлежит районному краеведческому музею. </w:t>
      </w:r>
    </w:p>
    <w:p w:rsidR="00ED3162" w:rsidRPr="00916070" w:rsidRDefault="00ED3162" w:rsidP="00ED3162">
      <w:pPr>
        <w:ind w:firstLine="540"/>
        <w:jc w:val="both"/>
        <w:rPr>
          <w:sz w:val="28"/>
          <w:szCs w:val="28"/>
        </w:rPr>
      </w:pPr>
      <w:r w:rsidRPr="00916070">
        <w:rPr>
          <w:sz w:val="28"/>
          <w:szCs w:val="28"/>
        </w:rPr>
        <w:t>Муниципальное казенное учреждение культуры «Карагинский районный кра</w:t>
      </w:r>
      <w:r w:rsidRPr="00916070">
        <w:rPr>
          <w:sz w:val="28"/>
          <w:szCs w:val="28"/>
        </w:rPr>
        <w:t>е</w:t>
      </w:r>
      <w:r w:rsidRPr="00916070">
        <w:rPr>
          <w:sz w:val="28"/>
          <w:szCs w:val="28"/>
        </w:rPr>
        <w:t>ведческий музей». Профиль музея – историко-краеведческий. Расположен музей в районном цен</w:t>
      </w:r>
      <w:r w:rsidR="00916070" w:rsidRPr="00916070">
        <w:rPr>
          <w:sz w:val="28"/>
          <w:szCs w:val="28"/>
        </w:rPr>
        <w:t xml:space="preserve">тре – пос. Оссора. </w:t>
      </w:r>
      <w:r w:rsidRPr="00916070">
        <w:rPr>
          <w:sz w:val="28"/>
          <w:szCs w:val="28"/>
        </w:rPr>
        <w:t xml:space="preserve"> В музее находится 356 единиц хранения, в постоя</w:t>
      </w:r>
      <w:r w:rsidRPr="00916070">
        <w:rPr>
          <w:sz w:val="28"/>
          <w:szCs w:val="28"/>
        </w:rPr>
        <w:t>н</w:t>
      </w:r>
      <w:r w:rsidRPr="00916070">
        <w:rPr>
          <w:sz w:val="28"/>
          <w:szCs w:val="28"/>
        </w:rPr>
        <w:t xml:space="preserve">ных экспозициях представлено 100% основного фонда, в выставочной деятельности ежегодно используется 100% основного фонда. </w:t>
      </w:r>
    </w:p>
    <w:p w:rsidR="00ED3162" w:rsidRPr="00EB1799" w:rsidRDefault="00E7133B" w:rsidP="00ED3162">
      <w:pPr>
        <w:ind w:firstLine="540"/>
        <w:jc w:val="both"/>
        <w:rPr>
          <w:sz w:val="28"/>
          <w:szCs w:val="28"/>
        </w:rPr>
      </w:pPr>
      <w:r>
        <w:t xml:space="preserve"> </w:t>
      </w:r>
      <w:r w:rsidR="00ED3162" w:rsidRPr="00EB1799">
        <w:rPr>
          <w:sz w:val="28"/>
          <w:szCs w:val="28"/>
        </w:rPr>
        <w:t>Ежегодно музейный фонд пополняется новыми уникальными экспонатами, в о</w:t>
      </w:r>
      <w:r w:rsidR="00ED3162" w:rsidRPr="00EB1799">
        <w:rPr>
          <w:sz w:val="28"/>
          <w:szCs w:val="28"/>
        </w:rPr>
        <w:t>с</w:t>
      </w:r>
      <w:r w:rsidR="00ED3162" w:rsidRPr="00EB1799">
        <w:rPr>
          <w:sz w:val="28"/>
          <w:szCs w:val="28"/>
        </w:rPr>
        <w:t xml:space="preserve">новном за счет внебюджетных средств и средств предусмотренных районной целевой программой «Развитие музейного дела в Карагинском районе на 2010-2014 годы». </w:t>
      </w:r>
    </w:p>
    <w:p w:rsidR="00ED3162" w:rsidRPr="00EB1799" w:rsidRDefault="00E7133B" w:rsidP="00ED31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3162" w:rsidRPr="00EB1799">
        <w:rPr>
          <w:sz w:val="28"/>
          <w:szCs w:val="28"/>
        </w:rPr>
        <w:t xml:space="preserve">Искусство корякского национального танца в нашем районе представляют 1 фольклорный коллектив «Нунун» из с.Тымлат и 3 национальных коллективов, это: «Агья» (п.Оссора», «Маклал`у» (с.Тымлат), «Энерок» (с.Карага). Все они являются активными участниками сельских и районных конкурсов-смотров и праздничных концертных программ. Главное направление в творческой деятельности ансамблей и фольклорного коллектива – возрождение и сохранение национальных песенно-танцевальных традиций. </w:t>
      </w:r>
    </w:p>
    <w:p w:rsidR="00ED3162" w:rsidRPr="00EB1799" w:rsidRDefault="00E7133B" w:rsidP="00ED31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3162" w:rsidRPr="00EB1799">
        <w:rPr>
          <w:sz w:val="28"/>
          <w:szCs w:val="28"/>
        </w:rPr>
        <w:t>Важная роль в развитии культуры района принадлежит библиотекам. Основной задачей деятельности публичных библиотек Карагинского муниципального района является обеспечение свободного доступа граждан к информации, знаниям, культуре.</w:t>
      </w:r>
    </w:p>
    <w:p w:rsidR="00ED3162" w:rsidRPr="00EB1799" w:rsidRDefault="00E7133B" w:rsidP="00ED31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3162" w:rsidRPr="00EB1799">
        <w:rPr>
          <w:sz w:val="28"/>
          <w:szCs w:val="28"/>
        </w:rPr>
        <w:t>В Карагинском районе в 2012 году создано Муниципальное бюджетное учре</w:t>
      </w:r>
      <w:r w:rsidR="00ED3162" w:rsidRPr="00EB1799">
        <w:rPr>
          <w:sz w:val="28"/>
          <w:szCs w:val="28"/>
        </w:rPr>
        <w:t>ж</w:t>
      </w:r>
      <w:r w:rsidR="00ED3162" w:rsidRPr="00EB1799">
        <w:rPr>
          <w:sz w:val="28"/>
          <w:szCs w:val="28"/>
        </w:rPr>
        <w:t>дение культуры «Карагинская межпоселенческая централизованная библиотечная система» (далее МБУК «КМ ЦБС»), в состав которой вошли: центральная библиотека п. Оссора, детская библиотека-филиал п. Оссора, пять библиотек-филиалов в селах Карага, Кострома, Ивашка, Ильпырское, Тымлат.</w:t>
      </w:r>
    </w:p>
    <w:p w:rsidR="00ED3162" w:rsidRPr="00EB1799" w:rsidRDefault="00ED3162" w:rsidP="00ED3162">
      <w:pPr>
        <w:ind w:firstLine="540"/>
        <w:jc w:val="both"/>
        <w:rPr>
          <w:sz w:val="28"/>
          <w:szCs w:val="28"/>
        </w:rPr>
      </w:pPr>
      <w:r w:rsidRPr="00EB1799">
        <w:rPr>
          <w:sz w:val="28"/>
          <w:szCs w:val="28"/>
        </w:rPr>
        <w:t xml:space="preserve">     Работники МБУК «КМ ЦБС» последние годы широко применяют такие фо</w:t>
      </w:r>
      <w:r w:rsidRPr="00EB1799">
        <w:rPr>
          <w:sz w:val="28"/>
          <w:szCs w:val="28"/>
        </w:rPr>
        <w:t>р</w:t>
      </w:r>
      <w:r w:rsidRPr="00EB1799">
        <w:rPr>
          <w:sz w:val="28"/>
          <w:szCs w:val="28"/>
        </w:rPr>
        <w:t>мы информационно-библиотечного обслуживания, как тематические книжно-иллюстративные выставки, выставки-портреты, выставки-панорамы, выставки-советы, познавательные выставки-игры, информационные выставки, экспресс- в</w:t>
      </w:r>
      <w:r w:rsidRPr="00EB1799">
        <w:rPr>
          <w:sz w:val="28"/>
          <w:szCs w:val="28"/>
        </w:rPr>
        <w:t>ы</w:t>
      </w:r>
      <w:r w:rsidRPr="00EB1799">
        <w:rPr>
          <w:sz w:val="28"/>
          <w:szCs w:val="28"/>
        </w:rPr>
        <w:t>ставки, выставки-дискуссии, выставки-вопросы, библиотечные информационные плакаты, кукольные спектакли, театрализованные представления, КВНы, праздни</w:t>
      </w:r>
      <w:r w:rsidRPr="00EB1799">
        <w:rPr>
          <w:sz w:val="28"/>
          <w:szCs w:val="28"/>
        </w:rPr>
        <w:t>ч</w:t>
      </w:r>
      <w:r w:rsidRPr="00EB1799">
        <w:rPr>
          <w:sz w:val="28"/>
          <w:szCs w:val="28"/>
        </w:rPr>
        <w:t>ные игровые программы, тематические вечера отдыха, вечера-встречи, вечера пам</w:t>
      </w:r>
      <w:r w:rsidRPr="00EB1799">
        <w:rPr>
          <w:sz w:val="28"/>
          <w:szCs w:val="28"/>
        </w:rPr>
        <w:t>я</w:t>
      </w:r>
      <w:r w:rsidRPr="00EB1799">
        <w:rPr>
          <w:sz w:val="28"/>
          <w:szCs w:val="28"/>
        </w:rPr>
        <w:t>ти, познавательные и творческие игры, Дни открытых дверей, Дни информации, Дни семейного отдыха, библиотечно-библиографические, экологические, литературные, краеведческие уроки.</w:t>
      </w:r>
    </w:p>
    <w:p w:rsidR="00777389" w:rsidRDefault="00777389" w:rsidP="00777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D3162" w:rsidRPr="00EB1799">
        <w:rPr>
          <w:sz w:val="28"/>
          <w:szCs w:val="28"/>
        </w:rPr>
        <w:t>В центральной библиотеке п. Оссора МБУК «КМ ЦБС» оказываются платные у</w:t>
      </w:r>
      <w:r w:rsidR="00ED3162" w:rsidRPr="00EB1799">
        <w:rPr>
          <w:sz w:val="28"/>
          <w:szCs w:val="28"/>
        </w:rPr>
        <w:t>с</w:t>
      </w:r>
      <w:r w:rsidR="00ED3162" w:rsidRPr="00EB1799">
        <w:rPr>
          <w:sz w:val="28"/>
          <w:szCs w:val="28"/>
        </w:rPr>
        <w:t>луги населению по ксерокопированию документов, набору текста на компьютере, продаже книг, работает «Ночной абонемент», «Платный абонемент», проводятся платные мероприятия (кукольные спектакли).</w:t>
      </w:r>
    </w:p>
    <w:p w:rsidR="00ED3162" w:rsidRPr="00EB1799" w:rsidRDefault="00777389" w:rsidP="00777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3162" w:rsidRPr="00EB1799">
        <w:rPr>
          <w:sz w:val="28"/>
          <w:szCs w:val="28"/>
        </w:rPr>
        <w:t xml:space="preserve"> Размер совокупного книжного фонда МБУК «КМ ЦБС» на 01.01.2012г. составил 97 тысяч экземпляров единиц хранения. В 2011 году в библиотеки ЦБС поступило 3,27 тысяч экземпляров печатных документов (книг, журналов и т.д.), выбыло 2,72 тысяч экземпляров печатных документов.</w:t>
      </w:r>
    </w:p>
    <w:p w:rsidR="00777389" w:rsidRDefault="00777389" w:rsidP="00777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3162" w:rsidRPr="00EB1799">
        <w:rPr>
          <w:sz w:val="28"/>
          <w:szCs w:val="28"/>
        </w:rPr>
        <w:t>Количество посещений в 2011 году составило 37156. Число читателей в 2011 году составило 4604 человек, из них 828 детей (до 14 лет).</w:t>
      </w:r>
    </w:p>
    <w:p w:rsidR="00ED3162" w:rsidRPr="00EB1799" w:rsidRDefault="00777389" w:rsidP="00777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D3162" w:rsidRPr="00EB1799">
        <w:rPr>
          <w:sz w:val="28"/>
          <w:szCs w:val="28"/>
        </w:rPr>
        <w:t xml:space="preserve"> Среднее число жителей на одну библиотеку в Карагинском районе составляет 804 человека. Процент охвата населения района библиотечным обслуживанием на 01.01.2012г. составляет 75%.</w:t>
      </w:r>
    </w:p>
    <w:p w:rsidR="00ED3162" w:rsidRPr="00EB1799" w:rsidRDefault="00777389" w:rsidP="0077738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ED3162" w:rsidRPr="00EB1799">
        <w:rPr>
          <w:sz w:val="28"/>
          <w:szCs w:val="28"/>
        </w:rPr>
        <w:t>В настоящее время остро стоит проблема автоматизации библиотечных проце</w:t>
      </w:r>
      <w:r w:rsidR="00ED3162" w:rsidRPr="00EB1799">
        <w:rPr>
          <w:sz w:val="28"/>
          <w:szCs w:val="28"/>
        </w:rPr>
        <w:t>с</w:t>
      </w:r>
      <w:r w:rsidR="00ED3162" w:rsidRPr="00EB1799">
        <w:rPr>
          <w:sz w:val="28"/>
          <w:szCs w:val="28"/>
        </w:rPr>
        <w:t>сов, получения и предоставления информации на качественно новом уровне с и</w:t>
      </w:r>
      <w:r w:rsidR="00ED3162" w:rsidRPr="00EB1799">
        <w:rPr>
          <w:sz w:val="28"/>
          <w:szCs w:val="28"/>
        </w:rPr>
        <w:t>с</w:t>
      </w:r>
      <w:r w:rsidR="00ED3162" w:rsidRPr="00EB1799">
        <w:rPr>
          <w:sz w:val="28"/>
          <w:szCs w:val="28"/>
        </w:rPr>
        <w:t>пользованием современных каналов связи.</w:t>
      </w:r>
    </w:p>
    <w:p w:rsidR="00ED3162" w:rsidRPr="00EB1799" w:rsidRDefault="00777389" w:rsidP="00777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D3162" w:rsidRPr="00EB1799">
        <w:rPr>
          <w:sz w:val="28"/>
          <w:szCs w:val="28"/>
        </w:rPr>
        <w:t>В условиях современного информационного общества, библиотеки района о</w:t>
      </w:r>
      <w:r w:rsidR="00ED3162" w:rsidRPr="00EB1799">
        <w:rPr>
          <w:sz w:val="28"/>
          <w:szCs w:val="28"/>
        </w:rPr>
        <w:t>т</w:t>
      </w:r>
      <w:r w:rsidR="00ED3162" w:rsidRPr="00EB1799">
        <w:rPr>
          <w:sz w:val="28"/>
          <w:szCs w:val="28"/>
        </w:rPr>
        <w:t>стают по качеству и оперативности получения, обработки, поиска информации и ее обмена по современным каналам связи. На сегодняшний день из 7 библиотек района, только центральная библиотека имеет электронную почту и выход в информационно-телекоммуникационную сеть общего пользования «Интернет».</w:t>
      </w:r>
    </w:p>
    <w:p w:rsidR="00ED3162" w:rsidRPr="00EB1799" w:rsidRDefault="00F0531B" w:rsidP="00777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7389">
        <w:rPr>
          <w:sz w:val="28"/>
          <w:szCs w:val="28"/>
        </w:rPr>
        <w:t xml:space="preserve"> </w:t>
      </w:r>
      <w:r w:rsidR="00ED3162" w:rsidRPr="00EB1799">
        <w:rPr>
          <w:sz w:val="28"/>
          <w:szCs w:val="28"/>
        </w:rPr>
        <w:t>Задача автоматизации библиотечных процессов, в том числе установление «И</w:t>
      </w:r>
      <w:r w:rsidR="00ED3162" w:rsidRPr="00EB1799">
        <w:rPr>
          <w:sz w:val="28"/>
          <w:szCs w:val="28"/>
        </w:rPr>
        <w:t>н</w:t>
      </w:r>
      <w:r w:rsidR="00ED3162" w:rsidRPr="00EB1799">
        <w:rPr>
          <w:sz w:val="28"/>
          <w:szCs w:val="28"/>
        </w:rPr>
        <w:t>тернета» является на сегодняшний день главной в ЦБС. Начиная с 2009 года МБУК «КМ ЦБС» работает по целевой программе «Развитие библиотечного дела в Караги</w:t>
      </w:r>
      <w:r w:rsidR="00ED3162" w:rsidRPr="00EB1799">
        <w:rPr>
          <w:sz w:val="28"/>
          <w:szCs w:val="28"/>
        </w:rPr>
        <w:t>н</w:t>
      </w:r>
      <w:r w:rsidR="00ED3162" w:rsidRPr="00EB1799">
        <w:rPr>
          <w:sz w:val="28"/>
          <w:szCs w:val="28"/>
        </w:rPr>
        <w:t>ском районе» разработанной на период с 2009 по 2014 годы.</w:t>
      </w:r>
    </w:p>
    <w:p w:rsidR="00ED3162" w:rsidRPr="00916070" w:rsidRDefault="00F0531B" w:rsidP="00F053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3162" w:rsidRPr="00916070">
        <w:rPr>
          <w:sz w:val="28"/>
          <w:szCs w:val="28"/>
        </w:rPr>
        <w:t>В МБОУДОД «Карагинская детская школа искусств» обучается 125 учащихся, в 2010-2011 учебном году школа выпустила 17 человек. Набор 2011-2012 учебного г</w:t>
      </w:r>
      <w:r w:rsidR="00ED3162" w:rsidRPr="00916070">
        <w:rPr>
          <w:sz w:val="28"/>
          <w:szCs w:val="28"/>
        </w:rPr>
        <w:t>о</w:t>
      </w:r>
      <w:r w:rsidR="00ED3162" w:rsidRPr="00916070">
        <w:rPr>
          <w:sz w:val="28"/>
          <w:szCs w:val="28"/>
        </w:rPr>
        <w:t>да – 40 человек</w:t>
      </w:r>
      <w:r w:rsidR="00EF1C7B">
        <w:rPr>
          <w:sz w:val="28"/>
          <w:szCs w:val="28"/>
        </w:rPr>
        <w:t>.</w:t>
      </w:r>
      <w:r w:rsidR="00ED3162" w:rsidRPr="00916070">
        <w:rPr>
          <w:sz w:val="28"/>
          <w:szCs w:val="28"/>
        </w:rPr>
        <w:t xml:space="preserve"> В школе рабо</w:t>
      </w:r>
      <w:r w:rsidR="00916070" w:rsidRPr="00916070">
        <w:rPr>
          <w:sz w:val="28"/>
          <w:szCs w:val="28"/>
        </w:rPr>
        <w:t>тают музыкальное, художественные</w:t>
      </w:r>
      <w:r w:rsidR="00ED3162" w:rsidRPr="00916070">
        <w:rPr>
          <w:sz w:val="28"/>
          <w:szCs w:val="28"/>
        </w:rPr>
        <w:t xml:space="preserve"> отделения, отдел</w:t>
      </w:r>
      <w:r w:rsidR="00ED3162" w:rsidRPr="00916070">
        <w:rPr>
          <w:sz w:val="28"/>
          <w:szCs w:val="28"/>
        </w:rPr>
        <w:t>е</w:t>
      </w:r>
      <w:r w:rsidR="00ED3162" w:rsidRPr="00916070">
        <w:rPr>
          <w:sz w:val="28"/>
          <w:szCs w:val="28"/>
        </w:rPr>
        <w:t>ние общего эстетического воспитания и хореографический класс. Учебно-воспитательная, методическая и концертно-лекционная работа организована в соо</w:t>
      </w:r>
      <w:r w:rsidR="00ED3162" w:rsidRPr="00916070">
        <w:rPr>
          <w:sz w:val="28"/>
          <w:szCs w:val="28"/>
        </w:rPr>
        <w:t>т</w:t>
      </w:r>
      <w:r w:rsidR="00ED3162" w:rsidRPr="00916070">
        <w:rPr>
          <w:sz w:val="28"/>
          <w:szCs w:val="28"/>
        </w:rPr>
        <w:t>ветствии с школьными учебными планами и программами Министерства культуры РФ, комплексного плана работы школы. Основные цели и задачи школы – создание благоприятных условий для обучения навыкам музыкального, изобразительного и других видов творчества для учащихся в любительской художественно-творческой деятельности, а также отбор и подготовка наиболее одаренных детей подростков к продолжению профессионального образования, участия юных талантливых исполн</w:t>
      </w:r>
      <w:r w:rsidR="00ED3162" w:rsidRPr="00916070">
        <w:rPr>
          <w:sz w:val="28"/>
          <w:szCs w:val="28"/>
        </w:rPr>
        <w:t>и</w:t>
      </w:r>
      <w:r w:rsidR="00ED3162" w:rsidRPr="00916070">
        <w:rPr>
          <w:sz w:val="28"/>
          <w:szCs w:val="28"/>
        </w:rPr>
        <w:t>телей в краевых, республиканских и международных конкурсах, воспитание патри</w:t>
      </w:r>
      <w:r w:rsidR="00ED3162" w:rsidRPr="00916070">
        <w:rPr>
          <w:sz w:val="28"/>
          <w:szCs w:val="28"/>
        </w:rPr>
        <w:t>о</w:t>
      </w:r>
      <w:r w:rsidR="00ED3162" w:rsidRPr="00916070">
        <w:rPr>
          <w:sz w:val="28"/>
          <w:szCs w:val="28"/>
        </w:rPr>
        <w:t>тических чувств любви к родине. В 2011 году ДШИ отметила 50-летнгий юбилей. Начиная с 2012 года</w:t>
      </w:r>
      <w:r w:rsidR="00E7133B">
        <w:rPr>
          <w:sz w:val="28"/>
          <w:szCs w:val="28"/>
        </w:rPr>
        <w:t>,</w:t>
      </w:r>
      <w:r w:rsidR="00ED3162" w:rsidRPr="00916070">
        <w:rPr>
          <w:sz w:val="28"/>
          <w:szCs w:val="28"/>
        </w:rPr>
        <w:t xml:space="preserve"> МБОУДОД «Карагинская ДШИ» работает по районной целевой программе «Развитие эстетического воспитания детей в Карагинском районе на 2012 </w:t>
      </w:r>
      <w:smartTag w:uri="urn:schemas-microsoft-com:office:smarttags" w:element="metricconverter">
        <w:smartTagPr>
          <w:attr w:name="ProductID" w:val="-2015 г"/>
        </w:smartTagPr>
        <w:r w:rsidR="00ED3162" w:rsidRPr="00916070">
          <w:rPr>
            <w:sz w:val="28"/>
            <w:szCs w:val="28"/>
          </w:rPr>
          <w:t>-2015 г</w:t>
        </w:r>
      </w:smartTag>
      <w:r w:rsidR="00ED3162" w:rsidRPr="00916070">
        <w:rPr>
          <w:sz w:val="28"/>
          <w:szCs w:val="28"/>
        </w:rPr>
        <w:t>.г.»</w:t>
      </w:r>
    </w:p>
    <w:p w:rsidR="00D55EDE" w:rsidRPr="00916070" w:rsidRDefault="00D55EDE" w:rsidP="00382950">
      <w:pPr>
        <w:outlineLvl w:val="0"/>
        <w:rPr>
          <w:b/>
          <w:sz w:val="28"/>
          <w:szCs w:val="28"/>
        </w:rPr>
      </w:pPr>
    </w:p>
    <w:p w:rsidR="00F92404" w:rsidRPr="008000FB" w:rsidRDefault="004A6577" w:rsidP="00382950">
      <w:pPr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1.13. </w:t>
      </w:r>
      <w:r w:rsidR="008000FB" w:rsidRPr="008000FB">
        <w:rPr>
          <w:b/>
          <w:sz w:val="28"/>
          <w:szCs w:val="28"/>
        </w:rPr>
        <w:t>Молодежная политика, спорт и т</w:t>
      </w:r>
      <w:r w:rsidR="00F92404" w:rsidRPr="008000FB">
        <w:rPr>
          <w:b/>
          <w:sz w:val="28"/>
          <w:szCs w:val="28"/>
        </w:rPr>
        <w:t>уризм.</w:t>
      </w:r>
    </w:p>
    <w:p w:rsidR="00F92404" w:rsidRPr="001370A3" w:rsidRDefault="00F92404" w:rsidP="00382950">
      <w:pPr>
        <w:ind w:firstLine="540"/>
        <w:rPr>
          <w:b/>
        </w:rPr>
      </w:pPr>
    </w:p>
    <w:p w:rsidR="00E13E92" w:rsidRDefault="008000FB" w:rsidP="00E13E92">
      <w:pPr>
        <w:tabs>
          <w:tab w:val="num" w:pos="540"/>
        </w:tabs>
        <w:ind w:firstLine="540"/>
        <w:jc w:val="both"/>
        <w:rPr>
          <w:sz w:val="28"/>
          <w:szCs w:val="28"/>
        </w:rPr>
      </w:pPr>
      <w:r w:rsidRPr="00F0531B">
        <w:rPr>
          <w:sz w:val="28"/>
          <w:szCs w:val="28"/>
        </w:rPr>
        <w:t xml:space="preserve">В районе проводится активная работа по пропаганде здорового образа жизни и  привлечению населения к занятиям спортом. В течение последних двух лет </w:t>
      </w:r>
      <w:r w:rsidR="0067095F">
        <w:rPr>
          <w:sz w:val="28"/>
          <w:szCs w:val="28"/>
        </w:rPr>
        <w:t>команда</w:t>
      </w:r>
      <w:r w:rsidR="0067095F" w:rsidRPr="00F0531B">
        <w:rPr>
          <w:sz w:val="28"/>
          <w:szCs w:val="28"/>
        </w:rPr>
        <w:t xml:space="preserve"> Детской юношеской спортивной школы неоднократный участник  краевых соревн</w:t>
      </w:r>
      <w:r w:rsidR="0067095F" w:rsidRPr="00F0531B">
        <w:rPr>
          <w:sz w:val="28"/>
          <w:szCs w:val="28"/>
        </w:rPr>
        <w:t>о</w:t>
      </w:r>
      <w:r w:rsidR="0067095F" w:rsidRPr="00F0531B">
        <w:rPr>
          <w:sz w:val="28"/>
          <w:szCs w:val="28"/>
        </w:rPr>
        <w:t>ваний</w:t>
      </w:r>
      <w:r w:rsidR="0067095F">
        <w:rPr>
          <w:sz w:val="28"/>
          <w:szCs w:val="28"/>
        </w:rPr>
        <w:t xml:space="preserve"> по мини-футболу, </w:t>
      </w:r>
      <w:r w:rsidR="006C67A7">
        <w:rPr>
          <w:sz w:val="28"/>
          <w:szCs w:val="28"/>
        </w:rPr>
        <w:t xml:space="preserve">в этом </w:t>
      </w:r>
      <w:r w:rsidR="0067095F">
        <w:rPr>
          <w:sz w:val="28"/>
          <w:szCs w:val="28"/>
        </w:rPr>
        <w:t xml:space="preserve"> году заняла третье место на краевом турнире «Кож</w:t>
      </w:r>
      <w:r w:rsidR="0067095F">
        <w:rPr>
          <w:sz w:val="28"/>
          <w:szCs w:val="28"/>
        </w:rPr>
        <w:t>а</w:t>
      </w:r>
      <w:r w:rsidR="0067095F">
        <w:rPr>
          <w:sz w:val="28"/>
          <w:szCs w:val="28"/>
        </w:rPr>
        <w:t>ный мяч»</w:t>
      </w:r>
      <w:r w:rsidR="00E13E92">
        <w:rPr>
          <w:sz w:val="28"/>
          <w:szCs w:val="28"/>
        </w:rPr>
        <w:t>.</w:t>
      </w:r>
    </w:p>
    <w:p w:rsidR="008000FB" w:rsidRDefault="00E13E92" w:rsidP="00E13E92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000FB" w:rsidRPr="00F0531B">
        <w:rPr>
          <w:sz w:val="28"/>
          <w:szCs w:val="28"/>
        </w:rPr>
        <w:t xml:space="preserve"> Постоянно проводятся районные соревнования по баскетболу, волейболу, фу</w:t>
      </w:r>
      <w:r w:rsidR="008000FB" w:rsidRPr="00F0531B">
        <w:rPr>
          <w:sz w:val="28"/>
          <w:szCs w:val="28"/>
        </w:rPr>
        <w:t>т</w:t>
      </w:r>
      <w:r w:rsidR="008000FB" w:rsidRPr="00F0531B">
        <w:rPr>
          <w:sz w:val="28"/>
          <w:szCs w:val="28"/>
        </w:rPr>
        <w:t>болу,  настольному теннису, уже традиционным стало такое  соревнование, как «О</w:t>
      </w:r>
      <w:r w:rsidR="008000FB" w:rsidRPr="00F0531B">
        <w:rPr>
          <w:sz w:val="28"/>
          <w:szCs w:val="28"/>
        </w:rPr>
        <w:t>с</w:t>
      </w:r>
      <w:r w:rsidR="008000FB" w:rsidRPr="00F0531B">
        <w:rPr>
          <w:sz w:val="28"/>
          <w:szCs w:val="28"/>
        </w:rPr>
        <w:t>сорская лыжня».</w:t>
      </w:r>
      <w:r w:rsidR="0067095F">
        <w:rPr>
          <w:sz w:val="28"/>
          <w:szCs w:val="28"/>
        </w:rPr>
        <w:t xml:space="preserve"> </w:t>
      </w:r>
    </w:p>
    <w:p w:rsidR="008000FB" w:rsidRPr="003F0322" w:rsidRDefault="0067095F" w:rsidP="008000FB">
      <w:pPr>
        <w:tabs>
          <w:tab w:val="num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Создана молодежная организация «Н</w:t>
      </w:r>
      <w:r w:rsidR="00E95BC1">
        <w:rPr>
          <w:sz w:val="28"/>
          <w:szCs w:val="28"/>
        </w:rPr>
        <w:t>овое поколение</w:t>
      </w:r>
      <w:r>
        <w:rPr>
          <w:sz w:val="28"/>
          <w:szCs w:val="28"/>
        </w:rPr>
        <w:t>»</w:t>
      </w:r>
      <w:r w:rsidR="008000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000FB">
        <w:rPr>
          <w:sz w:val="28"/>
          <w:szCs w:val="28"/>
        </w:rPr>
        <w:t xml:space="preserve">которая </w:t>
      </w:r>
      <w:r w:rsidR="003C475F">
        <w:rPr>
          <w:sz w:val="28"/>
          <w:szCs w:val="28"/>
        </w:rPr>
        <w:t>своим примером объе</w:t>
      </w:r>
      <w:r>
        <w:rPr>
          <w:sz w:val="28"/>
          <w:szCs w:val="28"/>
        </w:rPr>
        <w:t xml:space="preserve">диняет </w:t>
      </w:r>
      <w:r w:rsidR="00E13E92">
        <w:rPr>
          <w:sz w:val="28"/>
          <w:szCs w:val="28"/>
        </w:rPr>
        <w:t>молодёжь Карагинского района  для</w:t>
      </w:r>
      <w:r w:rsidR="00D27A1C">
        <w:rPr>
          <w:sz w:val="28"/>
          <w:szCs w:val="28"/>
        </w:rPr>
        <w:t xml:space="preserve">  проведения различных мероприятий и акций</w:t>
      </w:r>
      <w:r w:rsidR="000F5269">
        <w:rPr>
          <w:sz w:val="28"/>
          <w:szCs w:val="28"/>
        </w:rPr>
        <w:t>,</w:t>
      </w:r>
      <w:r w:rsidR="00D27A1C">
        <w:rPr>
          <w:sz w:val="28"/>
          <w:szCs w:val="28"/>
        </w:rPr>
        <w:t xml:space="preserve"> напр</w:t>
      </w:r>
      <w:r w:rsidR="000F5269">
        <w:rPr>
          <w:sz w:val="28"/>
          <w:szCs w:val="28"/>
        </w:rPr>
        <w:t xml:space="preserve">авленных </w:t>
      </w:r>
      <w:r w:rsidR="00D27A1C">
        <w:rPr>
          <w:sz w:val="28"/>
          <w:szCs w:val="28"/>
        </w:rPr>
        <w:t xml:space="preserve"> на улучшение </w:t>
      </w:r>
      <w:r w:rsidR="00E13E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C475F">
        <w:rPr>
          <w:sz w:val="28"/>
          <w:szCs w:val="28"/>
        </w:rPr>
        <w:t>благоустройств</w:t>
      </w:r>
      <w:r w:rsidR="00E13E92">
        <w:rPr>
          <w:sz w:val="28"/>
          <w:szCs w:val="28"/>
        </w:rPr>
        <w:t xml:space="preserve">а </w:t>
      </w:r>
      <w:r w:rsidR="000F5269">
        <w:rPr>
          <w:sz w:val="28"/>
          <w:szCs w:val="28"/>
        </w:rPr>
        <w:t>и экологической обстановки</w:t>
      </w:r>
      <w:r w:rsidR="00D27A1C">
        <w:rPr>
          <w:sz w:val="28"/>
          <w:szCs w:val="28"/>
        </w:rPr>
        <w:t xml:space="preserve"> </w:t>
      </w:r>
      <w:r w:rsidR="000F5269">
        <w:rPr>
          <w:sz w:val="28"/>
          <w:szCs w:val="28"/>
        </w:rPr>
        <w:t xml:space="preserve">в </w:t>
      </w:r>
      <w:r w:rsidR="00D27A1C">
        <w:rPr>
          <w:sz w:val="28"/>
          <w:szCs w:val="28"/>
        </w:rPr>
        <w:t>район</w:t>
      </w:r>
      <w:r w:rsidR="000F5269">
        <w:rPr>
          <w:sz w:val="28"/>
          <w:szCs w:val="28"/>
        </w:rPr>
        <w:t>е.</w:t>
      </w:r>
    </w:p>
    <w:p w:rsidR="001C6744" w:rsidRPr="00EF1C7B" w:rsidRDefault="004C471B" w:rsidP="001C6744">
      <w:pPr>
        <w:ind w:firstLine="540"/>
        <w:jc w:val="both"/>
        <w:rPr>
          <w:spacing w:val="-1"/>
          <w:sz w:val="28"/>
          <w:szCs w:val="28"/>
        </w:rPr>
      </w:pPr>
      <w:r w:rsidRPr="00EF1C7B">
        <w:rPr>
          <w:spacing w:val="-1"/>
          <w:sz w:val="28"/>
          <w:szCs w:val="28"/>
        </w:rPr>
        <w:t>Туризм является весьма перспективным, но</w:t>
      </w:r>
      <w:r w:rsidR="006008BD">
        <w:rPr>
          <w:spacing w:val="-1"/>
          <w:sz w:val="28"/>
          <w:szCs w:val="28"/>
        </w:rPr>
        <w:t xml:space="preserve">, к сожалению, </w:t>
      </w:r>
      <w:r w:rsidRPr="00EF1C7B">
        <w:rPr>
          <w:spacing w:val="-1"/>
          <w:sz w:val="28"/>
          <w:szCs w:val="28"/>
        </w:rPr>
        <w:t xml:space="preserve"> наименее развитым направлением </w:t>
      </w:r>
      <w:r w:rsidR="00F92404" w:rsidRPr="00EF1C7B">
        <w:rPr>
          <w:spacing w:val="-1"/>
          <w:sz w:val="28"/>
          <w:szCs w:val="28"/>
        </w:rPr>
        <w:t>социаль</w:t>
      </w:r>
      <w:r w:rsidRPr="00EF1C7B">
        <w:rPr>
          <w:spacing w:val="-1"/>
          <w:sz w:val="28"/>
          <w:szCs w:val="28"/>
        </w:rPr>
        <w:t xml:space="preserve">ного </w:t>
      </w:r>
      <w:r w:rsidR="006008BD">
        <w:rPr>
          <w:spacing w:val="-1"/>
          <w:sz w:val="28"/>
          <w:szCs w:val="28"/>
        </w:rPr>
        <w:t>развития в связи с тем, что требует больших финансовых вложений.</w:t>
      </w:r>
      <w:r w:rsidR="006008BD" w:rsidRPr="006008BD">
        <w:rPr>
          <w:spacing w:val="-1"/>
          <w:sz w:val="28"/>
          <w:szCs w:val="28"/>
        </w:rPr>
        <w:t xml:space="preserve"> </w:t>
      </w:r>
      <w:r w:rsidR="006008BD">
        <w:rPr>
          <w:spacing w:val="-1"/>
          <w:sz w:val="28"/>
          <w:szCs w:val="28"/>
        </w:rPr>
        <w:t xml:space="preserve">Для </w:t>
      </w:r>
      <w:r w:rsidR="006008BD" w:rsidRPr="00EF1C7B">
        <w:rPr>
          <w:spacing w:val="-1"/>
          <w:sz w:val="28"/>
          <w:szCs w:val="28"/>
        </w:rPr>
        <w:t xml:space="preserve"> создания материально-технической базы туристских и сопутству</w:t>
      </w:r>
      <w:r w:rsidR="006008BD" w:rsidRPr="00EF1C7B">
        <w:rPr>
          <w:spacing w:val="-1"/>
          <w:sz w:val="28"/>
          <w:szCs w:val="28"/>
        </w:rPr>
        <w:t>ю</w:t>
      </w:r>
      <w:r w:rsidR="006008BD" w:rsidRPr="00EF1C7B">
        <w:rPr>
          <w:spacing w:val="-1"/>
          <w:sz w:val="28"/>
          <w:szCs w:val="28"/>
        </w:rPr>
        <w:t xml:space="preserve">щих </w:t>
      </w:r>
      <w:r w:rsidR="006008BD" w:rsidRPr="000F5269">
        <w:rPr>
          <w:spacing w:val="-1"/>
          <w:sz w:val="28"/>
          <w:szCs w:val="28"/>
        </w:rPr>
        <w:t>услуг необходимо привлекать  иностранный капитал или  средства российских инвесторов</w:t>
      </w:r>
      <w:r w:rsidR="006008BD">
        <w:rPr>
          <w:spacing w:val="-1"/>
          <w:sz w:val="28"/>
          <w:szCs w:val="28"/>
        </w:rPr>
        <w:t>, которые, как правило, понимают, что в условиях Камчатки (территор</w:t>
      </w:r>
      <w:r w:rsidR="006008BD">
        <w:rPr>
          <w:spacing w:val="-1"/>
          <w:sz w:val="28"/>
          <w:szCs w:val="28"/>
        </w:rPr>
        <w:t>и</w:t>
      </w:r>
      <w:r w:rsidR="006008BD">
        <w:rPr>
          <w:spacing w:val="-1"/>
          <w:sz w:val="28"/>
          <w:szCs w:val="28"/>
        </w:rPr>
        <w:t>альная отдален</w:t>
      </w:r>
      <w:r w:rsidR="006C67A7">
        <w:rPr>
          <w:spacing w:val="-1"/>
          <w:sz w:val="28"/>
          <w:szCs w:val="28"/>
        </w:rPr>
        <w:t>ность, наличие</w:t>
      </w:r>
      <w:r w:rsidR="006008BD">
        <w:rPr>
          <w:spacing w:val="-1"/>
          <w:sz w:val="28"/>
          <w:szCs w:val="28"/>
        </w:rPr>
        <w:t xml:space="preserve"> возможности передвижения</w:t>
      </w:r>
      <w:r w:rsidR="006C67A7">
        <w:rPr>
          <w:spacing w:val="-1"/>
          <w:sz w:val="28"/>
          <w:szCs w:val="28"/>
        </w:rPr>
        <w:t xml:space="preserve"> только </w:t>
      </w:r>
      <w:r w:rsidR="006008BD">
        <w:rPr>
          <w:spacing w:val="-1"/>
          <w:sz w:val="28"/>
          <w:szCs w:val="28"/>
        </w:rPr>
        <w:t xml:space="preserve"> воздушным тран</w:t>
      </w:r>
      <w:r w:rsidR="006008BD">
        <w:rPr>
          <w:spacing w:val="-1"/>
          <w:sz w:val="28"/>
          <w:szCs w:val="28"/>
        </w:rPr>
        <w:t>с</w:t>
      </w:r>
      <w:r w:rsidR="006008BD">
        <w:rPr>
          <w:spacing w:val="-1"/>
          <w:sz w:val="28"/>
          <w:szCs w:val="28"/>
        </w:rPr>
        <w:lastRenderedPageBreak/>
        <w:t>портом из краевого центра</w:t>
      </w:r>
      <w:r w:rsidR="00870A71">
        <w:rPr>
          <w:spacing w:val="-1"/>
          <w:sz w:val="28"/>
          <w:szCs w:val="28"/>
        </w:rPr>
        <w:t>, суровые климатические условия</w:t>
      </w:r>
      <w:r w:rsidR="006008BD">
        <w:rPr>
          <w:spacing w:val="-1"/>
          <w:sz w:val="28"/>
          <w:szCs w:val="28"/>
        </w:rPr>
        <w:t xml:space="preserve">) </w:t>
      </w:r>
      <w:r w:rsidR="00837889">
        <w:rPr>
          <w:spacing w:val="-1"/>
          <w:sz w:val="28"/>
          <w:szCs w:val="28"/>
        </w:rPr>
        <w:t>подобные проекты не рентабельны</w:t>
      </w:r>
      <w:r w:rsidR="00870A71">
        <w:rPr>
          <w:spacing w:val="-1"/>
          <w:sz w:val="28"/>
          <w:szCs w:val="28"/>
        </w:rPr>
        <w:t>,</w:t>
      </w:r>
      <w:r w:rsidR="00837889">
        <w:rPr>
          <w:spacing w:val="-1"/>
          <w:sz w:val="28"/>
          <w:szCs w:val="28"/>
        </w:rPr>
        <w:t xml:space="preserve"> в связи с тем, что </w:t>
      </w:r>
      <w:r w:rsidR="00837889" w:rsidRPr="00EF1C7B">
        <w:rPr>
          <w:spacing w:val="-1"/>
          <w:sz w:val="28"/>
          <w:szCs w:val="28"/>
        </w:rPr>
        <w:t xml:space="preserve"> туризм, в том числе любительская рыбалка и </w:t>
      </w:r>
      <w:r w:rsidR="00C60EFE">
        <w:rPr>
          <w:spacing w:val="-1"/>
          <w:sz w:val="28"/>
          <w:szCs w:val="28"/>
        </w:rPr>
        <w:t>охота, а также эко-</w:t>
      </w:r>
      <w:r w:rsidR="00837889" w:rsidRPr="00EF1C7B">
        <w:rPr>
          <w:spacing w:val="-1"/>
          <w:sz w:val="28"/>
          <w:szCs w:val="28"/>
        </w:rPr>
        <w:t>туризм имеют ограниченную</w:t>
      </w:r>
      <w:r w:rsidR="00C60EFE">
        <w:rPr>
          <w:spacing w:val="-1"/>
          <w:sz w:val="28"/>
          <w:szCs w:val="28"/>
        </w:rPr>
        <w:t xml:space="preserve"> аудиторию</w:t>
      </w:r>
      <w:r w:rsidR="001C6744">
        <w:rPr>
          <w:spacing w:val="-1"/>
          <w:sz w:val="28"/>
          <w:szCs w:val="28"/>
        </w:rPr>
        <w:t>,</w:t>
      </w:r>
      <w:r w:rsidR="001C6744" w:rsidRPr="001C6744">
        <w:rPr>
          <w:spacing w:val="-1"/>
          <w:sz w:val="28"/>
          <w:szCs w:val="28"/>
        </w:rPr>
        <w:t xml:space="preserve"> </w:t>
      </w:r>
      <w:r w:rsidR="001C6744" w:rsidRPr="00EF1C7B">
        <w:rPr>
          <w:spacing w:val="-1"/>
          <w:sz w:val="28"/>
          <w:szCs w:val="28"/>
        </w:rPr>
        <w:t>требова</w:t>
      </w:r>
      <w:r w:rsidR="001C6744">
        <w:rPr>
          <w:spacing w:val="-1"/>
          <w:sz w:val="28"/>
          <w:szCs w:val="28"/>
        </w:rPr>
        <w:t>тельную</w:t>
      </w:r>
      <w:r w:rsidR="001C6744" w:rsidRPr="00EF1C7B">
        <w:rPr>
          <w:spacing w:val="-1"/>
          <w:sz w:val="28"/>
          <w:szCs w:val="28"/>
        </w:rPr>
        <w:t xml:space="preserve"> к уровню тран</w:t>
      </w:r>
      <w:r w:rsidR="001C6744" w:rsidRPr="00EF1C7B">
        <w:rPr>
          <w:spacing w:val="-1"/>
          <w:sz w:val="28"/>
          <w:szCs w:val="28"/>
        </w:rPr>
        <w:t>с</w:t>
      </w:r>
      <w:r w:rsidR="001C6744" w:rsidRPr="00EF1C7B">
        <w:rPr>
          <w:spacing w:val="-1"/>
          <w:sz w:val="28"/>
          <w:szCs w:val="28"/>
        </w:rPr>
        <w:t>портного, гостиничного и ресторанного обслуживания.</w:t>
      </w:r>
    </w:p>
    <w:p w:rsidR="006008BD" w:rsidRPr="00EF1C7B" w:rsidRDefault="006008BD" w:rsidP="00382950">
      <w:pPr>
        <w:ind w:firstLine="540"/>
        <w:jc w:val="both"/>
        <w:rPr>
          <w:spacing w:val="-1"/>
          <w:sz w:val="28"/>
          <w:szCs w:val="28"/>
        </w:rPr>
      </w:pPr>
    </w:p>
    <w:p w:rsidR="004A6577" w:rsidRDefault="004A6577" w:rsidP="00382950">
      <w:pPr>
        <w:ind w:firstLine="540"/>
        <w:jc w:val="center"/>
        <w:rPr>
          <w:b/>
          <w:spacing w:val="-1"/>
          <w:sz w:val="28"/>
          <w:szCs w:val="28"/>
        </w:rPr>
      </w:pPr>
    </w:p>
    <w:p w:rsidR="004A6577" w:rsidRDefault="004A6577" w:rsidP="00382950">
      <w:pPr>
        <w:ind w:firstLine="540"/>
        <w:jc w:val="center"/>
        <w:rPr>
          <w:b/>
          <w:spacing w:val="-1"/>
          <w:sz w:val="28"/>
          <w:szCs w:val="28"/>
        </w:rPr>
      </w:pPr>
    </w:p>
    <w:p w:rsidR="004A6577" w:rsidRDefault="004A6577" w:rsidP="00382950">
      <w:pPr>
        <w:ind w:firstLine="540"/>
        <w:jc w:val="center"/>
        <w:rPr>
          <w:b/>
          <w:spacing w:val="-1"/>
          <w:sz w:val="28"/>
          <w:szCs w:val="28"/>
        </w:rPr>
      </w:pPr>
    </w:p>
    <w:p w:rsidR="00DE649A" w:rsidRPr="00BB16DE" w:rsidRDefault="004A6577" w:rsidP="00382950">
      <w:pPr>
        <w:ind w:firstLine="540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1.14</w:t>
      </w:r>
      <w:r w:rsidR="00744EEF">
        <w:rPr>
          <w:b/>
          <w:spacing w:val="-1"/>
          <w:sz w:val="28"/>
          <w:szCs w:val="28"/>
        </w:rPr>
        <w:t xml:space="preserve">. </w:t>
      </w:r>
      <w:r w:rsidR="00DE649A" w:rsidRPr="00BB16DE">
        <w:rPr>
          <w:b/>
          <w:spacing w:val="-1"/>
          <w:sz w:val="28"/>
          <w:szCs w:val="28"/>
        </w:rPr>
        <w:t>Социальная защита населения</w:t>
      </w:r>
    </w:p>
    <w:p w:rsidR="004613FB" w:rsidRDefault="004613FB" w:rsidP="008000FB">
      <w:pPr>
        <w:jc w:val="both"/>
      </w:pPr>
    </w:p>
    <w:p w:rsidR="004613FB" w:rsidRDefault="004613FB" w:rsidP="00382950">
      <w:pPr>
        <w:ind w:firstLine="540"/>
        <w:jc w:val="both"/>
      </w:pPr>
    </w:p>
    <w:p w:rsidR="004F474D" w:rsidRDefault="004F474D" w:rsidP="00A17CEB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Карагинского муниципального района </w:t>
      </w:r>
      <w:r>
        <w:rPr>
          <w:sz w:val="28"/>
          <w:szCs w:val="28"/>
        </w:rPr>
        <w:t>создана работающая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тема социальной поддержки населения.</w:t>
      </w:r>
    </w:p>
    <w:p w:rsidR="00A17CEB" w:rsidRDefault="004F474D" w:rsidP="00A17CEB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2010 году в районе проживало 1435 пенсионеров, в том числе: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2 ветерана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ликой Отечественной войны, 11 тружеников тыла, 3 вдовы участников войны,  147 инвалидов, 17 семей, имеющих ребенка-инвалида,  1 несовершеннолетний узник ф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шизма.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2011 году в районе количество пенсионеров снизилось до  1420 пенсион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ров. Количество инвалидов значительно увеличилось и достигло 194 человек, кол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чество семей, имеющих ребенка-инвалида осталось на прежнем уровне. </w:t>
      </w:r>
    </w:p>
    <w:p w:rsidR="004F474D" w:rsidRDefault="004F474D" w:rsidP="00A17CEB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Социальную поддержку получили  в 2010 году 60 многодетных семей, в 2011 году 62 семьи, в 1 полугодии 2012 году – 61 семья.</w:t>
      </w:r>
    </w:p>
    <w:p w:rsidR="004F474D" w:rsidRDefault="004F474D" w:rsidP="00A17CEB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Исчислены субсидии на  оплату жилого помещения и коммунальных услуг в 2010 году 632 семьям, в 2011 году – 435. Уменьшение количества граждан, которым исчислена субсидия на оплату ЖКУ, связано с увеличением доходов лиц, ранее имевших право на субсидию.</w:t>
      </w:r>
    </w:p>
    <w:p w:rsidR="004F474D" w:rsidRDefault="004F474D" w:rsidP="00A17CEB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2010 году 309 пенсионерам, получавшим пенсию ниже прожиточного мин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мума, была установлена региональная социальная доплата к пенсии. </w:t>
      </w:r>
      <w:r>
        <w:rPr>
          <w:color w:val="000000"/>
          <w:sz w:val="28"/>
          <w:szCs w:val="28"/>
        </w:rPr>
        <w:t>В 1 полугодии 2011 год количество получателей сократилось до 264 человек в связи с увеличением размеров пенсий</w:t>
      </w:r>
      <w:r w:rsidR="00A17CEB">
        <w:rPr>
          <w:color w:val="000000"/>
          <w:sz w:val="28"/>
          <w:szCs w:val="28"/>
        </w:rPr>
        <w:t xml:space="preserve">, а </w:t>
      </w:r>
      <w:r>
        <w:rPr>
          <w:sz w:val="28"/>
          <w:szCs w:val="28"/>
        </w:rPr>
        <w:t xml:space="preserve"> в 1 полугодии 2012 года  снизилось количество получателей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гиональной доплаты до 238 человек.</w:t>
      </w:r>
    </w:p>
    <w:p w:rsidR="004F474D" w:rsidRDefault="004F474D" w:rsidP="00A17CEB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Социальным обслуживанием на дому в 2010 году было охвачено 23 человека. В  2011 году количество обслуживаемых граждан увеличилось до 31 человека. В 1 ква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тале 2012 года – 25 человек, из них 4 человека были приняты на срочное социальное обслуживание.  Значительно увеличилось количество предоставляемых услуг, в 2010 году – 3705; в 2011 году – 4313. В 2011 году начали предоставляться дополнительные услуги -  обеспечение клиентов социальных служб свежей рыбой и ягодой, оказание помощи на приусадебных участках клиентов по выращиванию овощных культур.</w:t>
      </w:r>
    </w:p>
    <w:p w:rsidR="004F474D" w:rsidRDefault="004F474D" w:rsidP="00A17CEB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2010 году в рамках районной целевой программы по поддержке ветеранов ВОВ были проведены косметические ремонты квартир участников во</w:t>
      </w:r>
      <w:r w:rsidR="006A6546">
        <w:rPr>
          <w:sz w:val="28"/>
          <w:szCs w:val="28"/>
        </w:rPr>
        <w:t>йны.</w:t>
      </w:r>
      <w:r>
        <w:rPr>
          <w:sz w:val="28"/>
          <w:szCs w:val="28"/>
        </w:rPr>
        <w:t xml:space="preserve"> В 2011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 оказана материальная помощь ветеранам ВОВ в приобретении строительных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териалов для проведения косметического</w:t>
      </w:r>
      <w:r w:rsidR="006A6546">
        <w:rPr>
          <w:sz w:val="28"/>
          <w:szCs w:val="28"/>
        </w:rPr>
        <w:t xml:space="preserve"> ремонта.</w:t>
      </w:r>
    </w:p>
    <w:p w:rsidR="004F474D" w:rsidRDefault="004F474D" w:rsidP="00A17CEB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2012 году планируется провести косметические ремонты квартир тружен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тыла. По программным м</w:t>
      </w:r>
      <w:r w:rsidR="006A6546">
        <w:rPr>
          <w:sz w:val="28"/>
          <w:szCs w:val="28"/>
        </w:rPr>
        <w:t>ероприятиям запланированы средства</w:t>
      </w:r>
      <w:r w:rsidR="00FF1ADE">
        <w:rPr>
          <w:sz w:val="28"/>
          <w:szCs w:val="28"/>
        </w:rPr>
        <w:t xml:space="preserve"> </w:t>
      </w:r>
      <w:r>
        <w:rPr>
          <w:sz w:val="28"/>
          <w:szCs w:val="28"/>
        </w:rPr>
        <w:t>на заключение договоров на проведение ремонтных работ в квартирах тружеников тыла</w:t>
      </w:r>
      <w:r w:rsidR="006A6546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приобр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тение строительных материалов</w:t>
      </w:r>
      <w:r w:rsidR="006A6546">
        <w:rPr>
          <w:sz w:val="28"/>
          <w:szCs w:val="28"/>
        </w:rPr>
        <w:t xml:space="preserve"> и сантехники</w:t>
      </w:r>
      <w:r>
        <w:rPr>
          <w:sz w:val="28"/>
          <w:szCs w:val="28"/>
        </w:rPr>
        <w:t>.</w:t>
      </w:r>
    </w:p>
    <w:p w:rsidR="004F474D" w:rsidRDefault="004F474D" w:rsidP="00A17CEB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юбилейным дням рождения ветеранов ВОВ и ко дню Победы </w:t>
      </w:r>
      <w:r w:rsidR="006A6546">
        <w:rPr>
          <w:sz w:val="28"/>
          <w:szCs w:val="28"/>
        </w:rPr>
        <w:t xml:space="preserve">постоянно </w:t>
      </w:r>
      <w:r>
        <w:rPr>
          <w:sz w:val="28"/>
          <w:szCs w:val="28"/>
        </w:rPr>
        <w:t xml:space="preserve"> приобретаются подарки</w:t>
      </w:r>
      <w:r w:rsidR="006A6546">
        <w:rPr>
          <w:sz w:val="28"/>
          <w:szCs w:val="28"/>
        </w:rPr>
        <w:t xml:space="preserve">. </w:t>
      </w:r>
      <w:r>
        <w:rPr>
          <w:sz w:val="28"/>
          <w:szCs w:val="28"/>
        </w:rPr>
        <w:t>Для ветеранов ВОВ, которым необходимы средства реаб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литации ежегодно приобретаются трости, костыли и другие средства реабилитации. </w:t>
      </w:r>
    </w:p>
    <w:p w:rsidR="004F474D" w:rsidRDefault="004F474D" w:rsidP="00A17CEB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всех программных мероприятий позволит улучшить качество жи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 9 ветеранов Великой Отечественной войны, проживающих на территории района.</w:t>
      </w:r>
    </w:p>
    <w:p w:rsidR="004F474D" w:rsidRPr="003C2D4D" w:rsidRDefault="004F474D" w:rsidP="00A17CEB">
      <w:pPr>
        <w:autoSpaceDE w:val="0"/>
        <w:autoSpaceDN w:val="0"/>
        <w:adjustRightInd w:val="0"/>
        <w:ind w:firstLine="703"/>
        <w:contextualSpacing/>
        <w:jc w:val="both"/>
        <w:rPr>
          <w:sz w:val="28"/>
          <w:szCs w:val="28"/>
        </w:rPr>
      </w:pPr>
      <w:r w:rsidRPr="003C2D4D">
        <w:rPr>
          <w:sz w:val="28"/>
          <w:szCs w:val="28"/>
        </w:rPr>
        <w:t>Важнейшими условием и средством обеспечения инвалидов и маломобильных граждан равными с другими гражданами возможностями участия в жизни общества является формирование доступной среды жизнедеятельности: беспрепятственного доступа к объектам социальной инфраструктуры, беспрепятственного пользования транспортом, средствами связи и информации.</w:t>
      </w:r>
    </w:p>
    <w:p w:rsidR="003C2D4D" w:rsidRPr="003C2D4D" w:rsidRDefault="004F474D" w:rsidP="003C2D4D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улучшения доступности к объектам социальной инфраструктуры в 2012 году планируется установка пандусов в двух муниципальных учреждениях п. Оссора.  В 2013 году в двух образовательных учреждениях с. Карага, в 2014 году МУП «</w:t>
      </w:r>
      <w:r w:rsidRPr="003C2D4D">
        <w:rPr>
          <w:sz w:val="28"/>
          <w:szCs w:val="28"/>
        </w:rPr>
        <w:t>Кар</w:t>
      </w:r>
      <w:r w:rsidRPr="003C2D4D">
        <w:rPr>
          <w:sz w:val="28"/>
          <w:szCs w:val="28"/>
        </w:rPr>
        <w:t>а</w:t>
      </w:r>
      <w:r w:rsidRPr="003C2D4D">
        <w:rPr>
          <w:sz w:val="28"/>
          <w:szCs w:val="28"/>
        </w:rPr>
        <w:t>гинская аптека».</w:t>
      </w:r>
    </w:p>
    <w:p w:rsidR="003C2D4D" w:rsidRPr="003C2D4D" w:rsidRDefault="004F474D" w:rsidP="003C2D4D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3C2D4D">
        <w:rPr>
          <w:bCs/>
          <w:sz w:val="28"/>
          <w:szCs w:val="28"/>
        </w:rPr>
        <w:t xml:space="preserve">Одной из основных проблем инвалидов это низкая доступность к получению средств </w:t>
      </w:r>
      <w:r w:rsidRPr="003C2D4D">
        <w:rPr>
          <w:sz w:val="28"/>
          <w:szCs w:val="28"/>
        </w:rPr>
        <w:t>реабилитации. Многим инвалидам приходится долгое время ожидать их до</w:t>
      </w:r>
      <w:r w:rsidRPr="003C2D4D">
        <w:rPr>
          <w:sz w:val="28"/>
          <w:szCs w:val="28"/>
        </w:rPr>
        <w:t>с</w:t>
      </w:r>
      <w:r w:rsidRPr="003C2D4D">
        <w:rPr>
          <w:sz w:val="28"/>
          <w:szCs w:val="28"/>
        </w:rPr>
        <w:t>тавку. В связи с данной проблемой в учреждении социальной защиты создан небол</w:t>
      </w:r>
      <w:r w:rsidRPr="003C2D4D">
        <w:rPr>
          <w:sz w:val="28"/>
          <w:szCs w:val="28"/>
        </w:rPr>
        <w:t>ь</w:t>
      </w:r>
      <w:r w:rsidRPr="003C2D4D">
        <w:rPr>
          <w:sz w:val="28"/>
          <w:szCs w:val="28"/>
        </w:rPr>
        <w:t xml:space="preserve">шой запас тростей, костылей и абсорбирующего белья. </w:t>
      </w:r>
    </w:p>
    <w:p w:rsidR="003C2D4D" w:rsidRPr="003C2D4D" w:rsidRDefault="004F474D" w:rsidP="003C2D4D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3C2D4D">
        <w:rPr>
          <w:sz w:val="28"/>
          <w:szCs w:val="28"/>
        </w:rPr>
        <w:t>В 2012 году будут выданы во временное пользование 11 единиц средств реаб</w:t>
      </w:r>
      <w:r w:rsidRPr="003C2D4D">
        <w:rPr>
          <w:sz w:val="28"/>
          <w:szCs w:val="28"/>
        </w:rPr>
        <w:t>и</w:t>
      </w:r>
      <w:r w:rsidRPr="003C2D4D">
        <w:rPr>
          <w:sz w:val="28"/>
          <w:szCs w:val="28"/>
        </w:rPr>
        <w:t>литации. В последующий период с 2013г. по 2015г. будет увеличиваться количество выдаваемых средств реабилитации остронуждающимся инвалидам</w:t>
      </w:r>
      <w:r w:rsidR="003C2D4D" w:rsidRPr="003C2D4D">
        <w:rPr>
          <w:sz w:val="28"/>
          <w:szCs w:val="28"/>
        </w:rPr>
        <w:t>.</w:t>
      </w:r>
    </w:p>
    <w:p w:rsidR="003C2D4D" w:rsidRPr="003C2D4D" w:rsidRDefault="004F474D" w:rsidP="003C2D4D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3C2D4D">
        <w:rPr>
          <w:sz w:val="28"/>
          <w:szCs w:val="28"/>
        </w:rPr>
        <w:t>Для привлечения инвалидов и детей-инвалидов района к активному участию в общественной жизни и культурным мероприятиям планируется организация и пров</w:t>
      </w:r>
      <w:r w:rsidRPr="003C2D4D">
        <w:rPr>
          <w:sz w:val="28"/>
          <w:szCs w:val="28"/>
        </w:rPr>
        <w:t>е</w:t>
      </w:r>
      <w:r w:rsidRPr="003C2D4D">
        <w:rPr>
          <w:sz w:val="28"/>
          <w:szCs w:val="28"/>
        </w:rPr>
        <w:t>дение культурных мероприятий</w:t>
      </w:r>
      <w:r w:rsidR="006A6546" w:rsidRPr="003C2D4D">
        <w:rPr>
          <w:sz w:val="28"/>
          <w:szCs w:val="28"/>
        </w:rPr>
        <w:t>.</w:t>
      </w:r>
      <w:r w:rsidRPr="003C2D4D">
        <w:rPr>
          <w:sz w:val="28"/>
          <w:szCs w:val="28"/>
        </w:rPr>
        <w:t xml:space="preserve">  МБУК «КМ ЦБС» в 2012 году планируется прио</w:t>
      </w:r>
      <w:r w:rsidRPr="003C2D4D">
        <w:rPr>
          <w:sz w:val="28"/>
          <w:szCs w:val="28"/>
        </w:rPr>
        <w:t>б</w:t>
      </w:r>
      <w:r w:rsidRPr="003C2D4D">
        <w:rPr>
          <w:sz w:val="28"/>
          <w:szCs w:val="28"/>
        </w:rPr>
        <w:t xml:space="preserve">ретение специальной литературы для слабовидящих граждан. </w:t>
      </w:r>
    </w:p>
    <w:p w:rsidR="003C2D4D" w:rsidRPr="003C2D4D" w:rsidRDefault="004F474D" w:rsidP="003C2D4D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3C2D4D">
        <w:rPr>
          <w:sz w:val="28"/>
          <w:szCs w:val="28"/>
        </w:rPr>
        <w:t>Для улучшения социального положения малообеспеченных граждан и социал</w:t>
      </w:r>
      <w:r w:rsidRPr="003C2D4D">
        <w:rPr>
          <w:sz w:val="28"/>
          <w:szCs w:val="28"/>
        </w:rPr>
        <w:t>ь</w:t>
      </w:r>
      <w:r w:rsidRPr="003C2D4D">
        <w:rPr>
          <w:sz w:val="28"/>
          <w:szCs w:val="28"/>
        </w:rPr>
        <w:t>но-незащищенных граждан района в 2012 году реализуются  районные целевые пр</w:t>
      </w:r>
      <w:r w:rsidRPr="003C2D4D">
        <w:rPr>
          <w:sz w:val="28"/>
          <w:szCs w:val="28"/>
        </w:rPr>
        <w:t>о</w:t>
      </w:r>
      <w:r w:rsidRPr="003C2D4D">
        <w:rPr>
          <w:sz w:val="28"/>
          <w:szCs w:val="28"/>
        </w:rPr>
        <w:t>граммы: «Поддержка отдельных категорий граждан на 2012г.», «Здоровье», «Напра</w:t>
      </w:r>
      <w:r w:rsidRPr="003C2D4D">
        <w:rPr>
          <w:sz w:val="28"/>
          <w:szCs w:val="28"/>
        </w:rPr>
        <w:t>в</w:t>
      </w:r>
      <w:r w:rsidRPr="003C2D4D">
        <w:rPr>
          <w:sz w:val="28"/>
          <w:szCs w:val="28"/>
        </w:rPr>
        <w:t>ление одиноких престарелых граждан и инвалидов в дома-интернаты Камчатского края в 2010-2012г.г.».</w:t>
      </w:r>
    </w:p>
    <w:p w:rsidR="003C2D4D" w:rsidRPr="003C2D4D" w:rsidRDefault="004F474D" w:rsidP="003C2D4D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3C2D4D">
        <w:rPr>
          <w:sz w:val="28"/>
          <w:szCs w:val="28"/>
        </w:rPr>
        <w:t>По программе «Поддержка отдельных категорий граждан на 2012г.» пред</w:t>
      </w:r>
      <w:r w:rsidRPr="003C2D4D">
        <w:rPr>
          <w:sz w:val="28"/>
          <w:szCs w:val="28"/>
        </w:rPr>
        <w:t>у</w:t>
      </w:r>
      <w:r w:rsidRPr="003C2D4D">
        <w:rPr>
          <w:sz w:val="28"/>
          <w:szCs w:val="28"/>
        </w:rPr>
        <w:t>смотрено оказание помощи некоторым категориям граждан в организации прожив</w:t>
      </w:r>
      <w:r w:rsidRPr="003C2D4D">
        <w:rPr>
          <w:sz w:val="28"/>
          <w:szCs w:val="28"/>
        </w:rPr>
        <w:t>а</w:t>
      </w:r>
      <w:r w:rsidRPr="003C2D4D">
        <w:rPr>
          <w:sz w:val="28"/>
          <w:szCs w:val="28"/>
        </w:rPr>
        <w:t>ния в г. Петропавловске–Камчатском во время прохождения о</w:t>
      </w:r>
      <w:r w:rsidR="006A6546" w:rsidRPr="003C2D4D">
        <w:rPr>
          <w:sz w:val="28"/>
          <w:szCs w:val="28"/>
        </w:rPr>
        <w:t xml:space="preserve">бследования и лечения. </w:t>
      </w:r>
    </w:p>
    <w:p w:rsidR="003C2D4D" w:rsidRPr="003C2D4D" w:rsidRDefault="006A6546" w:rsidP="003C2D4D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3C2D4D">
        <w:rPr>
          <w:sz w:val="28"/>
          <w:szCs w:val="28"/>
        </w:rPr>
        <w:t>По П</w:t>
      </w:r>
      <w:r w:rsidR="004F474D" w:rsidRPr="003C2D4D">
        <w:rPr>
          <w:sz w:val="28"/>
          <w:szCs w:val="28"/>
        </w:rPr>
        <w:t xml:space="preserve">рограмме «Здоровье» предусмотрено возмещение стоимости проезда к месту оказания медицинской помощи до г. Петропавловска-Камчатского и обратно онкологическим больным, беременным женщинам, несовершеннолетним детям и гражданам по жизненным показателям в экстренном порядке. В 2011 году оплачен проезд к месту лечения 53 </w:t>
      </w:r>
      <w:r w:rsidR="00CE366F" w:rsidRPr="003C2D4D">
        <w:rPr>
          <w:sz w:val="28"/>
          <w:szCs w:val="28"/>
        </w:rPr>
        <w:t>гражданам</w:t>
      </w:r>
      <w:r w:rsidR="004F474D" w:rsidRPr="003C2D4D">
        <w:rPr>
          <w:sz w:val="28"/>
          <w:szCs w:val="28"/>
        </w:rPr>
        <w:t>, за 1 полугодие 2012г. меру поддержк</w:t>
      </w:r>
      <w:r w:rsidR="008000FB" w:rsidRPr="003C2D4D">
        <w:rPr>
          <w:sz w:val="28"/>
          <w:szCs w:val="28"/>
        </w:rPr>
        <w:t xml:space="preserve">и </w:t>
      </w:r>
      <w:r w:rsidR="004F474D" w:rsidRPr="003C2D4D">
        <w:rPr>
          <w:sz w:val="28"/>
          <w:szCs w:val="28"/>
        </w:rPr>
        <w:t>получ</w:t>
      </w:r>
      <w:r w:rsidR="004F474D" w:rsidRPr="003C2D4D">
        <w:rPr>
          <w:sz w:val="28"/>
          <w:szCs w:val="28"/>
        </w:rPr>
        <w:t>и</w:t>
      </w:r>
      <w:r w:rsidRPr="003C2D4D">
        <w:rPr>
          <w:sz w:val="28"/>
          <w:szCs w:val="28"/>
        </w:rPr>
        <w:t>ли  25 чел.</w:t>
      </w:r>
    </w:p>
    <w:p w:rsidR="004F474D" w:rsidRPr="003C2D4D" w:rsidRDefault="004F474D" w:rsidP="003C2D4D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3C2D4D">
        <w:rPr>
          <w:sz w:val="28"/>
          <w:szCs w:val="28"/>
        </w:rPr>
        <w:t>По программе «Направление одиноких престарелых граждан и инвалидов в д</w:t>
      </w:r>
      <w:r w:rsidRPr="003C2D4D">
        <w:rPr>
          <w:sz w:val="28"/>
          <w:szCs w:val="28"/>
        </w:rPr>
        <w:t>о</w:t>
      </w:r>
      <w:r w:rsidRPr="003C2D4D">
        <w:rPr>
          <w:sz w:val="28"/>
          <w:szCs w:val="28"/>
        </w:rPr>
        <w:t>ма-интернаты Камчатского края в 2010-2012г.г.»  в 2012 году предусмотрено прио</w:t>
      </w:r>
      <w:r w:rsidRPr="003C2D4D">
        <w:rPr>
          <w:sz w:val="28"/>
          <w:szCs w:val="28"/>
        </w:rPr>
        <w:t>б</w:t>
      </w:r>
      <w:r w:rsidRPr="003C2D4D">
        <w:rPr>
          <w:sz w:val="28"/>
          <w:szCs w:val="28"/>
        </w:rPr>
        <w:t>ретение и оплата авиабилетов пенсионеру или инвалиду, направляемому в дом-интернат и сопровождающ</w:t>
      </w:r>
      <w:r w:rsidR="006A6546" w:rsidRPr="003C2D4D">
        <w:rPr>
          <w:sz w:val="28"/>
          <w:szCs w:val="28"/>
        </w:rPr>
        <w:t>ему лицу.</w:t>
      </w:r>
    </w:p>
    <w:p w:rsidR="004F474D" w:rsidRPr="003C2D4D" w:rsidRDefault="000E2EA2" w:rsidP="008C1366">
      <w:pPr>
        <w:rPr>
          <w:sz w:val="28"/>
          <w:szCs w:val="28"/>
        </w:rPr>
      </w:pPr>
      <w:r w:rsidRPr="003C2D4D">
        <w:rPr>
          <w:sz w:val="28"/>
          <w:szCs w:val="28"/>
        </w:rPr>
        <w:t xml:space="preserve">      Ежегодно дети из малообеспеченных семей  выезжают в детские оздоровительные  лагеря Камчатского и Краснодарского края.</w:t>
      </w:r>
      <w:r w:rsidR="004F474D" w:rsidRPr="003C2D4D">
        <w:rPr>
          <w:color w:val="000000"/>
          <w:sz w:val="28"/>
          <w:szCs w:val="28"/>
        </w:rPr>
        <w:t xml:space="preserve"> </w:t>
      </w:r>
    </w:p>
    <w:p w:rsidR="00914335" w:rsidRPr="004A6577" w:rsidRDefault="004F474D" w:rsidP="004A6577">
      <w:pPr>
        <w:spacing w:before="100" w:beforeAutospacing="1" w:after="100" w:afterAutospacing="1"/>
        <w:ind w:firstLine="708"/>
        <w:contextualSpacing/>
        <w:jc w:val="both"/>
        <w:rPr>
          <w:color w:val="000000"/>
          <w:sz w:val="28"/>
          <w:szCs w:val="28"/>
        </w:rPr>
      </w:pPr>
      <w:r w:rsidRPr="003C2D4D">
        <w:rPr>
          <w:color w:val="000000"/>
          <w:sz w:val="28"/>
          <w:szCs w:val="28"/>
        </w:rPr>
        <w:t>Сохраняя меры социальной поддержки, направленные на усиление социальной защищенности</w:t>
      </w:r>
      <w:r>
        <w:rPr>
          <w:color w:val="000000"/>
          <w:sz w:val="28"/>
          <w:szCs w:val="28"/>
        </w:rPr>
        <w:t xml:space="preserve"> отдельных категорий граждан - пожилых людей, ин</w:t>
      </w:r>
      <w:r w:rsidR="008C1366">
        <w:rPr>
          <w:color w:val="000000"/>
          <w:sz w:val="28"/>
          <w:szCs w:val="28"/>
        </w:rPr>
        <w:t>валидов, детей-инвалидов, создаются</w:t>
      </w:r>
      <w:r>
        <w:rPr>
          <w:color w:val="000000"/>
          <w:sz w:val="28"/>
          <w:szCs w:val="28"/>
        </w:rPr>
        <w:t xml:space="preserve"> условия для активного участия данной категории граждан в жизни района. </w:t>
      </w:r>
      <w:bookmarkStart w:id="19" w:name="_Toc231190138"/>
    </w:p>
    <w:p w:rsidR="00914335" w:rsidRDefault="00914335" w:rsidP="00A66492">
      <w:pPr>
        <w:pStyle w:val="1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A66492" w:rsidRDefault="004A6577" w:rsidP="00A66492">
      <w:pPr>
        <w:pStyle w:val="1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1.15</w:t>
      </w:r>
      <w:r w:rsidR="00A66492" w:rsidRPr="00A66492">
        <w:rPr>
          <w:rFonts w:ascii="Times New Roman" w:hAnsi="Times New Roman" w:cs="Times New Roman"/>
          <w:bCs/>
          <w:sz w:val="28"/>
          <w:szCs w:val="28"/>
        </w:rPr>
        <w:t>. Жилищно-коммунальное хозяйство</w:t>
      </w:r>
      <w:bookmarkEnd w:id="19"/>
    </w:p>
    <w:p w:rsidR="008F4B71" w:rsidRPr="008F4B71" w:rsidRDefault="008F4B71" w:rsidP="008F4B71"/>
    <w:p w:rsidR="008F4B71" w:rsidRPr="00C70900" w:rsidRDefault="008F4B71" w:rsidP="008F4B7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Важнейшей проблемой </w:t>
      </w:r>
      <w:r w:rsidRPr="00A664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жилищно-коммунального хозяйства  </w:t>
      </w:r>
      <w:r w:rsidRPr="00A66492">
        <w:rPr>
          <w:sz w:val="28"/>
          <w:szCs w:val="28"/>
        </w:rPr>
        <w:t>является все более нарастающий дефицит благоустроенного жилья. Проблема эта возникает по ряду объективных причин. Одной из них является физический износ и моральное старение жилых домов, а так же отсутствие уверенной политики в области жилищного стро</w:t>
      </w:r>
      <w:r w:rsidRPr="00A66492">
        <w:rPr>
          <w:sz w:val="28"/>
          <w:szCs w:val="28"/>
        </w:rPr>
        <w:t>и</w:t>
      </w:r>
      <w:r w:rsidRPr="00A66492">
        <w:rPr>
          <w:sz w:val="28"/>
          <w:szCs w:val="28"/>
        </w:rPr>
        <w:t>тельства. В связи с экономической нестабильностью, отсутствием конкретных гос</w:t>
      </w:r>
      <w:r w:rsidRPr="00A66492">
        <w:rPr>
          <w:sz w:val="28"/>
          <w:szCs w:val="28"/>
        </w:rPr>
        <w:t>у</w:t>
      </w:r>
      <w:r w:rsidRPr="00A66492">
        <w:rPr>
          <w:sz w:val="28"/>
          <w:szCs w:val="28"/>
        </w:rPr>
        <w:t>дарственных гарантий, неопределенностью геополитического места Карагинского района в стратегических планах субъекта федерации, большинство населения не уч</w:t>
      </w:r>
      <w:r w:rsidRPr="00A66492">
        <w:rPr>
          <w:sz w:val="28"/>
          <w:szCs w:val="28"/>
        </w:rPr>
        <w:t>а</w:t>
      </w:r>
      <w:r w:rsidRPr="00A66492">
        <w:rPr>
          <w:sz w:val="28"/>
          <w:szCs w:val="28"/>
        </w:rPr>
        <w:t>ствует в программах индивидуального жилищного строительства и ипотечного кр</w:t>
      </w:r>
      <w:r w:rsidRPr="00A66492">
        <w:rPr>
          <w:sz w:val="28"/>
          <w:szCs w:val="28"/>
        </w:rPr>
        <w:t>е</w:t>
      </w:r>
      <w:r w:rsidRPr="00A66492">
        <w:rPr>
          <w:sz w:val="28"/>
          <w:szCs w:val="28"/>
        </w:rPr>
        <w:t>дитования.</w:t>
      </w:r>
    </w:p>
    <w:p w:rsidR="008F4B71" w:rsidRPr="00A66492" w:rsidRDefault="008F4B71" w:rsidP="008F4B71">
      <w:pPr>
        <w:pStyle w:val="1b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66492">
        <w:rPr>
          <w:rFonts w:ascii="Times New Roman" w:hAnsi="Times New Roman"/>
          <w:sz w:val="28"/>
          <w:szCs w:val="28"/>
        </w:rPr>
        <w:t xml:space="preserve">Для всех поселений Карагинского муниципального района является проблемой наличие пустующих (брошенных жильцами) квартир, что приводит к значительным необоснованным затратам по содержанию жилищного фонда. </w:t>
      </w:r>
    </w:p>
    <w:p w:rsidR="008F4B71" w:rsidRPr="00A66492" w:rsidRDefault="008F4B71" w:rsidP="008F4B71">
      <w:pPr>
        <w:pStyle w:val="1b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66492">
        <w:rPr>
          <w:rFonts w:ascii="Times New Roman" w:hAnsi="Times New Roman"/>
          <w:sz w:val="28"/>
          <w:szCs w:val="28"/>
        </w:rPr>
        <w:t>В  Карагинском муниципальном районе проводится работа по проведению ко</w:t>
      </w:r>
      <w:r w:rsidRPr="00A66492">
        <w:rPr>
          <w:rFonts w:ascii="Times New Roman" w:hAnsi="Times New Roman"/>
          <w:sz w:val="28"/>
          <w:szCs w:val="28"/>
        </w:rPr>
        <w:t>н</w:t>
      </w:r>
      <w:r w:rsidRPr="00A66492">
        <w:rPr>
          <w:rFonts w:ascii="Times New Roman" w:hAnsi="Times New Roman"/>
          <w:sz w:val="28"/>
          <w:szCs w:val="28"/>
        </w:rPr>
        <w:t>курсов по выбору управляющих компаний по управлению МКД -  в каждом посел</w:t>
      </w:r>
      <w:r w:rsidRPr="00A66492">
        <w:rPr>
          <w:rFonts w:ascii="Times New Roman" w:hAnsi="Times New Roman"/>
          <w:sz w:val="28"/>
          <w:szCs w:val="28"/>
        </w:rPr>
        <w:t>е</w:t>
      </w:r>
      <w:r w:rsidRPr="00A66492">
        <w:rPr>
          <w:rFonts w:ascii="Times New Roman" w:hAnsi="Times New Roman"/>
          <w:sz w:val="28"/>
          <w:szCs w:val="28"/>
        </w:rPr>
        <w:t>нии конкурсы проводились неоднократно, в газете «Карагинские вести» постоянно печатаются материалы по управлению МКД, проводятся в общественных местах встречи   с населением,  однако пассивность самих жителей в вопросе управления многоквартирным домом не позволяет исполнить требования закона.</w:t>
      </w:r>
    </w:p>
    <w:p w:rsidR="008F4B71" w:rsidRPr="00A66492" w:rsidRDefault="008F4B71" w:rsidP="008F4B71">
      <w:pPr>
        <w:pStyle w:val="1b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Карагинского муниципального района</w:t>
      </w:r>
      <w:r w:rsidRPr="00A66492">
        <w:rPr>
          <w:rFonts w:ascii="Times New Roman" w:hAnsi="Times New Roman"/>
          <w:sz w:val="28"/>
          <w:szCs w:val="28"/>
        </w:rPr>
        <w:t xml:space="preserve"> 98% населения проживает в многоквартирных домах и только 2% населения живёт в неблагоустроенных домах частного сектора. При этом, 6% населения проживающего в многоквартирных домах, проживает в многоквартирных домах без централизованного водо- и теплоснабжения (с.Ильпырское).</w:t>
      </w:r>
    </w:p>
    <w:p w:rsidR="008F4B71" w:rsidRPr="00A66492" w:rsidRDefault="008F4B71" w:rsidP="008F4B71">
      <w:pPr>
        <w:pStyle w:val="1b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66492">
        <w:rPr>
          <w:rFonts w:ascii="Times New Roman" w:hAnsi="Times New Roman"/>
          <w:sz w:val="28"/>
          <w:szCs w:val="28"/>
        </w:rPr>
        <w:t>Всего на территории района построено 425 многоквартирных жилых дома, о</w:t>
      </w:r>
      <w:r w:rsidRPr="00A66492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щей площадью 128,7 тыс.кв.м</w:t>
      </w:r>
      <w:r w:rsidRPr="00A66492">
        <w:rPr>
          <w:rFonts w:ascii="Times New Roman" w:hAnsi="Times New Roman"/>
          <w:sz w:val="28"/>
          <w:szCs w:val="28"/>
        </w:rPr>
        <w:t>. Из них 56 % зданий постройки до 1971 года, остал</w:t>
      </w:r>
      <w:r w:rsidRPr="00A66492">
        <w:rPr>
          <w:rFonts w:ascii="Times New Roman" w:hAnsi="Times New Roman"/>
          <w:sz w:val="28"/>
          <w:szCs w:val="28"/>
        </w:rPr>
        <w:t>ь</w:t>
      </w:r>
      <w:r w:rsidRPr="00A66492">
        <w:rPr>
          <w:rFonts w:ascii="Times New Roman" w:hAnsi="Times New Roman"/>
          <w:sz w:val="28"/>
          <w:szCs w:val="28"/>
        </w:rPr>
        <w:t>ные построены в 1971-1990 годах прошлого века.</w:t>
      </w:r>
    </w:p>
    <w:p w:rsidR="008F4B71" w:rsidRPr="00A66492" w:rsidRDefault="008F4B71" w:rsidP="008F4B71">
      <w:pPr>
        <w:pStyle w:val="1b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66492">
        <w:rPr>
          <w:rFonts w:ascii="Times New Roman" w:hAnsi="Times New Roman"/>
          <w:sz w:val="28"/>
          <w:szCs w:val="28"/>
        </w:rPr>
        <w:t>Последние многоквартирные дома сдавались в эксплуатацию в 1993 году в с.Карага, где были построены два 2-квартирных жилых дома. В настоящее время в очереди на улучшение жилищных условий числится более 166 семей.</w:t>
      </w:r>
    </w:p>
    <w:p w:rsidR="008F4B71" w:rsidRPr="00A66492" w:rsidRDefault="008F4B71" w:rsidP="008F4B71">
      <w:pPr>
        <w:pStyle w:val="1b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66492">
        <w:rPr>
          <w:rFonts w:ascii="Times New Roman" w:hAnsi="Times New Roman"/>
          <w:sz w:val="28"/>
          <w:szCs w:val="28"/>
        </w:rPr>
        <w:t>Намеченные программные мероприятия, в части установки тепловых и водяных счетчиков в многоквартирных домах, позволит населению увидеть реальные затраты по содержанию дома и позволят наметить тенденцию к  росту активного участия жильцов в управлении многоквартирными домами, созданию ТСЖ и сдерживанию оттока населения из Карагинского района. Учитывая и понимая экономические пр</w:t>
      </w:r>
      <w:r w:rsidRPr="00A66492">
        <w:rPr>
          <w:rFonts w:ascii="Times New Roman" w:hAnsi="Times New Roman"/>
          <w:sz w:val="28"/>
          <w:szCs w:val="28"/>
        </w:rPr>
        <w:t>о</w:t>
      </w:r>
      <w:r w:rsidRPr="00A66492">
        <w:rPr>
          <w:rFonts w:ascii="Times New Roman" w:hAnsi="Times New Roman"/>
          <w:sz w:val="28"/>
          <w:szCs w:val="28"/>
        </w:rPr>
        <w:t>блемы государства на современном этапе развития в целом, программные меропри</w:t>
      </w:r>
      <w:r w:rsidRPr="00A66492">
        <w:rPr>
          <w:rFonts w:ascii="Times New Roman" w:hAnsi="Times New Roman"/>
          <w:sz w:val="28"/>
          <w:szCs w:val="28"/>
        </w:rPr>
        <w:t>я</w:t>
      </w:r>
      <w:r w:rsidRPr="00A66492">
        <w:rPr>
          <w:rFonts w:ascii="Times New Roman" w:hAnsi="Times New Roman"/>
          <w:sz w:val="28"/>
          <w:szCs w:val="28"/>
        </w:rPr>
        <w:t>тия отражают лишь мизерную часть решения данного вопроса. При стабилизации и развитии экономических процессов планируется и развитие жилищного строительс</w:t>
      </w:r>
      <w:r w:rsidRPr="00A66492">
        <w:rPr>
          <w:rFonts w:ascii="Times New Roman" w:hAnsi="Times New Roman"/>
          <w:sz w:val="28"/>
          <w:szCs w:val="28"/>
        </w:rPr>
        <w:t>т</w:t>
      </w:r>
      <w:r w:rsidRPr="00A66492">
        <w:rPr>
          <w:rFonts w:ascii="Times New Roman" w:hAnsi="Times New Roman"/>
          <w:sz w:val="28"/>
          <w:szCs w:val="28"/>
        </w:rPr>
        <w:t>ва.</w:t>
      </w:r>
    </w:p>
    <w:p w:rsidR="008F4B71" w:rsidRPr="00A66492" w:rsidRDefault="008F4B71" w:rsidP="008F4B71">
      <w:pPr>
        <w:ind w:firstLine="540"/>
        <w:jc w:val="both"/>
        <w:rPr>
          <w:sz w:val="28"/>
          <w:szCs w:val="28"/>
        </w:rPr>
      </w:pPr>
      <w:r w:rsidRPr="00A66492">
        <w:rPr>
          <w:sz w:val="28"/>
          <w:szCs w:val="28"/>
        </w:rPr>
        <w:t>В настоящее время в коммунальном комплексе Карагинского района существует</w:t>
      </w:r>
      <w:r w:rsidRPr="00A66492">
        <w:rPr>
          <w:b/>
          <w:sz w:val="28"/>
          <w:szCs w:val="28"/>
        </w:rPr>
        <w:t xml:space="preserve"> </w:t>
      </w:r>
      <w:r w:rsidRPr="00A66492">
        <w:rPr>
          <w:sz w:val="28"/>
          <w:szCs w:val="28"/>
        </w:rPr>
        <w:t>ряд проблем, которые необходимо решить для предотвращения возникновения чре</w:t>
      </w:r>
      <w:r w:rsidRPr="00A66492">
        <w:rPr>
          <w:sz w:val="28"/>
          <w:szCs w:val="28"/>
        </w:rPr>
        <w:t>з</w:t>
      </w:r>
      <w:r w:rsidRPr="00A66492">
        <w:rPr>
          <w:sz w:val="28"/>
          <w:szCs w:val="28"/>
        </w:rPr>
        <w:t>вычайных ситуаций и глобальных катастроф в жизнеобеспечении населения, прож</w:t>
      </w:r>
      <w:r w:rsidRPr="00A66492">
        <w:rPr>
          <w:sz w:val="28"/>
          <w:szCs w:val="28"/>
        </w:rPr>
        <w:t>и</w:t>
      </w:r>
      <w:r w:rsidRPr="00A66492">
        <w:rPr>
          <w:sz w:val="28"/>
          <w:szCs w:val="28"/>
        </w:rPr>
        <w:t xml:space="preserve">вающего на территории Карагинского района. </w:t>
      </w:r>
    </w:p>
    <w:p w:rsidR="008F4B71" w:rsidRPr="00A66492" w:rsidRDefault="008F4B71" w:rsidP="008F4B71">
      <w:pPr>
        <w:ind w:firstLine="540"/>
        <w:jc w:val="both"/>
        <w:rPr>
          <w:sz w:val="28"/>
          <w:szCs w:val="28"/>
        </w:rPr>
      </w:pPr>
      <w:r w:rsidRPr="00A66492">
        <w:rPr>
          <w:sz w:val="28"/>
          <w:szCs w:val="28"/>
        </w:rPr>
        <w:t>Причины их возникновения обусловлены длительным недофинансированием предприятий жилищно-коммунального комплекса, высокими затратами при прои</w:t>
      </w:r>
      <w:r w:rsidRPr="00A66492">
        <w:rPr>
          <w:sz w:val="28"/>
          <w:szCs w:val="28"/>
        </w:rPr>
        <w:t>з</w:t>
      </w:r>
      <w:r w:rsidRPr="00A66492">
        <w:rPr>
          <w:sz w:val="28"/>
          <w:szCs w:val="28"/>
        </w:rPr>
        <w:t xml:space="preserve">водстве услуг, предельным износом объектов коммунальной инфраструктуры и их технологической отсталостью. Ввиду отсутствия достаточных финансовых средств в </w:t>
      </w:r>
      <w:r w:rsidRPr="00A66492">
        <w:rPr>
          <w:sz w:val="28"/>
          <w:szCs w:val="28"/>
        </w:rPr>
        <w:lastRenderedPageBreak/>
        <w:t>настоящее время, планово-предупредительный ремонт сетей водоснабжения, водоо</w:t>
      </w:r>
      <w:r w:rsidRPr="00A66492">
        <w:rPr>
          <w:sz w:val="28"/>
          <w:szCs w:val="28"/>
        </w:rPr>
        <w:t>т</w:t>
      </w:r>
      <w:r w:rsidRPr="00A66492">
        <w:rPr>
          <w:sz w:val="28"/>
          <w:szCs w:val="28"/>
        </w:rPr>
        <w:t>ведения, теплоснабжения и электроснабжения, практически уступил место аварийно-восстановительным работам (затраты на которые в 2-3 раза выше), что ведет к сн</w:t>
      </w:r>
      <w:r w:rsidRPr="00A66492">
        <w:rPr>
          <w:sz w:val="28"/>
          <w:szCs w:val="28"/>
        </w:rPr>
        <w:t>и</w:t>
      </w:r>
      <w:r w:rsidRPr="00A66492">
        <w:rPr>
          <w:sz w:val="28"/>
          <w:szCs w:val="28"/>
        </w:rPr>
        <w:t>жению надежности работы объектов коммунальной инфраструктуры. Фактические объемы инвестиций в модернизацию объектов коммунальной инфраструктуры недо</w:t>
      </w:r>
      <w:r w:rsidRPr="00A66492">
        <w:rPr>
          <w:sz w:val="28"/>
          <w:szCs w:val="28"/>
        </w:rPr>
        <w:t>с</w:t>
      </w:r>
      <w:r w:rsidRPr="00A66492">
        <w:rPr>
          <w:sz w:val="28"/>
          <w:szCs w:val="28"/>
        </w:rPr>
        <w:t>таточны для развития отрасли, нет возможности в полном объеме осуществить м</w:t>
      </w:r>
      <w:r w:rsidRPr="00A66492">
        <w:rPr>
          <w:sz w:val="28"/>
          <w:szCs w:val="28"/>
        </w:rPr>
        <w:t>о</w:t>
      </w:r>
      <w:r w:rsidRPr="00A66492">
        <w:rPr>
          <w:sz w:val="28"/>
          <w:szCs w:val="28"/>
        </w:rPr>
        <w:t>дернизацию жилищно-коммунальног</w:t>
      </w:r>
      <w:r>
        <w:rPr>
          <w:sz w:val="28"/>
          <w:szCs w:val="28"/>
        </w:rPr>
        <w:t>о хозяйства.</w:t>
      </w:r>
      <w:r w:rsidRPr="00A66492">
        <w:rPr>
          <w:sz w:val="28"/>
          <w:szCs w:val="28"/>
        </w:rPr>
        <w:t xml:space="preserve"> Имеющиеся средства предприятий расходуются, в основном, на ремонтные работы и на поддержание существующих технологических процессов. В  периоды подготовки объектов коммунального хозя</w:t>
      </w:r>
      <w:r w:rsidRPr="00A66492">
        <w:rPr>
          <w:sz w:val="28"/>
          <w:szCs w:val="28"/>
        </w:rPr>
        <w:t>й</w:t>
      </w:r>
      <w:r w:rsidRPr="00A66492">
        <w:rPr>
          <w:sz w:val="28"/>
          <w:szCs w:val="28"/>
        </w:rPr>
        <w:t>ства к осенне-зимнему сезону в среднем производится ремонт трубопроводов прот</w:t>
      </w:r>
      <w:r w:rsidRPr="00A66492">
        <w:rPr>
          <w:sz w:val="28"/>
          <w:szCs w:val="28"/>
        </w:rPr>
        <w:t>я</w:t>
      </w:r>
      <w:r w:rsidRPr="00A66492">
        <w:rPr>
          <w:sz w:val="28"/>
          <w:szCs w:val="28"/>
        </w:rPr>
        <w:t>женностью не более 5 % от  фактической протяженности сетей. Этого явно недост</w:t>
      </w:r>
      <w:r w:rsidRPr="00A66492">
        <w:rPr>
          <w:sz w:val="28"/>
          <w:szCs w:val="28"/>
        </w:rPr>
        <w:t>а</w:t>
      </w:r>
      <w:r w:rsidRPr="00A66492">
        <w:rPr>
          <w:sz w:val="28"/>
          <w:szCs w:val="28"/>
        </w:rPr>
        <w:t>точно на фоне их общего износа. В связи с вышеперечисленными факторами на об</w:t>
      </w:r>
      <w:r w:rsidRPr="00A66492">
        <w:rPr>
          <w:sz w:val="28"/>
          <w:szCs w:val="28"/>
        </w:rPr>
        <w:t>ъ</w:t>
      </w:r>
      <w:r w:rsidRPr="00A66492">
        <w:rPr>
          <w:sz w:val="28"/>
          <w:szCs w:val="28"/>
        </w:rPr>
        <w:t>ектах коммунального хозяйства происходят огромные потери ресурсов (в среднем 30-35 %).</w:t>
      </w:r>
    </w:p>
    <w:p w:rsidR="008F4B71" w:rsidRPr="00A66492" w:rsidRDefault="008F4B71" w:rsidP="008F4B71">
      <w:pPr>
        <w:ind w:firstLine="540"/>
        <w:jc w:val="both"/>
        <w:rPr>
          <w:sz w:val="28"/>
          <w:szCs w:val="28"/>
        </w:rPr>
      </w:pPr>
      <w:r w:rsidRPr="00A66492">
        <w:rPr>
          <w:sz w:val="28"/>
          <w:szCs w:val="28"/>
        </w:rPr>
        <w:t>Наиболее значимыми проблемами в жилищно-коммунальном хозяйстве района являются проблемы электроэнергетики. Эксплуатация сельских дизельных электр</w:t>
      </w:r>
      <w:r w:rsidRPr="00A66492">
        <w:rPr>
          <w:sz w:val="28"/>
          <w:szCs w:val="28"/>
        </w:rPr>
        <w:t>о</w:t>
      </w:r>
      <w:r w:rsidRPr="00A66492">
        <w:rPr>
          <w:sz w:val="28"/>
          <w:szCs w:val="28"/>
        </w:rPr>
        <w:t>станций и линий электропередач, которые более чем на 80% физически и морально устарели, приводит к возникновению аварийных ситуаций, особенно это касается сел Тымлат и Ильпырское, что в результате ведет к социальной напряженности в посел</w:t>
      </w:r>
      <w:r w:rsidRPr="00A66492">
        <w:rPr>
          <w:sz w:val="28"/>
          <w:szCs w:val="28"/>
        </w:rPr>
        <w:t>е</w:t>
      </w:r>
      <w:r w:rsidRPr="00A66492">
        <w:rPr>
          <w:sz w:val="28"/>
          <w:szCs w:val="28"/>
        </w:rPr>
        <w:t xml:space="preserve">ниях.   </w:t>
      </w:r>
    </w:p>
    <w:p w:rsidR="008F4B71" w:rsidRPr="00A66492" w:rsidRDefault="008F4B71" w:rsidP="008F4B71">
      <w:pPr>
        <w:ind w:firstLine="540"/>
        <w:jc w:val="both"/>
        <w:rPr>
          <w:sz w:val="28"/>
          <w:szCs w:val="28"/>
        </w:rPr>
      </w:pPr>
      <w:r w:rsidRPr="00A66492">
        <w:rPr>
          <w:sz w:val="28"/>
          <w:szCs w:val="28"/>
        </w:rPr>
        <w:t>Для повышения качества и надежности предоставления коммунальных услуг н</w:t>
      </w:r>
      <w:r w:rsidRPr="00A66492">
        <w:rPr>
          <w:sz w:val="28"/>
          <w:szCs w:val="28"/>
        </w:rPr>
        <w:t>е</w:t>
      </w:r>
      <w:r w:rsidRPr="00A66492">
        <w:rPr>
          <w:sz w:val="28"/>
          <w:szCs w:val="28"/>
        </w:rPr>
        <w:t>обходимо обеспечить масштабную реализацию проектов модернизации коммунал</w:t>
      </w:r>
      <w:r w:rsidRPr="00A66492">
        <w:rPr>
          <w:sz w:val="28"/>
          <w:szCs w:val="28"/>
        </w:rPr>
        <w:t>ь</w:t>
      </w:r>
      <w:r w:rsidRPr="00A66492">
        <w:rPr>
          <w:sz w:val="28"/>
          <w:szCs w:val="28"/>
        </w:rPr>
        <w:t>ной инфраструктуры</w:t>
      </w:r>
      <w:r>
        <w:rPr>
          <w:sz w:val="28"/>
          <w:szCs w:val="28"/>
        </w:rPr>
        <w:t xml:space="preserve">: </w:t>
      </w:r>
      <w:r w:rsidRPr="00A66492">
        <w:rPr>
          <w:sz w:val="28"/>
          <w:szCs w:val="28"/>
        </w:rPr>
        <w:t>создание управляющих организаций и товариществ собстве</w:t>
      </w:r>
      <w:r w:rsidRPr="00A66492">
        <w:rPr>
          <w:sz w:val="28"/>
          <w:szCs w:val="28"/>
        </w:rPr>
        <w:t>н</w:t>
      </w:r>
      <w:r w:rsidRPr="00A66492">
        <w:rPr>
          <w:sz w:val="28"/>
          <w:szCs w:val="28"/>
        </w:rPr>
        <w:t>ников жилья, с целью упр</w:t>
      </w:r>
      <w:r>
        <w:rPr>
          <w:sz w:val="28"/>
          <w:szCs w:val="28"/>
        </w:rPr>
        <w:t>авления многоквартирными домами,</w:t>
      </w:r>
      <w:r w:rsidRPr="00A66492">
        <w:rPr>
          <w:sz w:val="28"/>
          <w:szCs w:val="28"/>
        </w:rPr>
        <w:t xml:space="preserve"> установка коллекти</w:t>
      </w:r>
      <w:r w:rsidRPr="00A66492">
        <w:rPr>
          <w:sz w:val="28"/>
          <w:szCs w:val="28"/>
        </w:rPr>
        <w:t>в</w:t>
      </w:r>
      <w:r w:rsidRPr="00A66492">
        <w:rPr>
          <w:sz w:val="28"/>
          <w:szCs w:val="28"/>
        </w:rPr>
        <w:t>ных приборов учета на отпуск коммунальных ресурсов в много</w:t>
      </w:r>
      <w:r>
        <w:rPr>
          <w:sz w:val="28"/>
          <w:szCs w:val="28"/>
        </w:rPr>
        <w:t xml:space="preserve">квартирных домах, </w:t>
      </w:r>
      <w:r w:rsidRPr="00A66492">
        <w:rPr>
          <w:sz w:val="28"/>
          <w:szCs w:val="28"/>
        </w:rPr>
        <w:t>установка приборов учета тепловой энергии и холодной воды на объектах социал</w:t>
      </w:r>
      <w:r w:rsidRPr="00A66492">
        <w:rPr>
          <w:sz w:val="28"/>
          <w:szCs w:val="28"/>
        </w:rPr>
        <w:t>ь</w:t>
      </w:r>
      <w:r w:rsidRPr="00A66492">
        <w:rPr>
          <w:sz w:val="28"/>
          <w:szCs w:val="28"/>
        </w:rPr>
        <w:t>ной сферы Кар</w:t>
      </w:r>
      <w:r>
        <w:rPr>
          <w:sz w:val="28"/>
          <w:szCs w:val="28"/>
        </w:rPr>
        <w:t xml:space="preserve">агинского муниципального района, </w:t>
      </w:r>
      <w:r w:rsidRPr="00A66492">
        <w:rPr>
          <w:sz w:val="28"/>
          <w:szCs w:val="28"/>
        </w:rPr>
        <w:t>проведение технического учета и инвентаризации объектов ж</w:t>
      </w:r>
      <w:r>
        <w:rPr>
          <w:sz w:val="28"/>
          <w:szCs w:val="28"/>
        </w:rPr>
        <w:t xml:space="preserve">илищно-коммунального назначения, </w:t>
      </w:r>
      <w:r w:rsidRPr="00A66492">
        <w:rPr>
          <w:sz w:val="28"/>
          <w:szCs w:val="28"/>
        </w:rPr>
        <w:t>реконструкция кан</w:t>
      </w:r>
      <w:r w:rsidRPr="00A66492">
        <w:rPr>
          <w:sz w:val="28"/>
          <w:szCs w:val="28"/>
        </w:rPr>
        <w:t>а</w:t>
      </w:r>
      <w:r w:rsidRPr="00A66492">
        <w:rPr>
          <w:sz w:val="28"/>
          <w:szCs w:val="28"/>
        </w:rPr>
        <w:t xml:space="preserve">лизационных очистных </w:t>
      </w:r>
      <w:r w:rsidRPr="008842DF">
        <w:rPr>
          <w:sz w:val="28"/>
          <w:szCs w:val="28"/>
        </w:rPr>
        <w:t>сооружений с увеличением мощности до 800</w:t>
      </w:r>
      <w:r>
        <w:rPr>
          <w:sz w:val="28"/>
          <w:szCs w:val="28"/>
        </w:rPr>
        <w:t xml:space="preserve"> куб.м/сут.</w:t>
      </w:r>
      <w:r w:rsidRPr="00A66492">
        <w:rPr>
          <w:sz w:val="28"/>
          <w:szCs w:val="28"/>
        </w:rPr>
        <w:t>, р</w:t>
      </w:r>
      <w:r w:rsidRPr="00A66492">
        <w:rPr>
          <w:sz w:val="28"/>
          <w:szCs w:val="28"/>
        </w:rPr>
        <w:t>е</w:t>
      </w:r>
      <w:r w:rsidRPr="00A66492">
        <w:rPr>
          <w:sz w:val="28"/>
          <w:szCs w:val="28"/>
        </w:rPr>
        <w:t>конструкция дворовых канализаци</w:t>
      </w:r>
      <w:r>
        <w:rPr>
          <w:sz w:val="28"/>
          <w:szCs w:val="28"/>
        </w:rPr>
        <w:t>онных сетей протяжённостью</w:t>
      </w:r>
      <w:r w:rsidRPr="00A66492">
        <w:rPr>
          <w:sz w:val="28"/>
          <w:szCs w:val="28"/>
        </w:rPr>
        <w:t>, реконструкция к</w:t>
      </w:r>
      <w:r w:rsidRPr="00A66492">
        <w:rPr>
          <w:sz w:val="28"/>
          <w:szCs w:val="28"/>
        </w:rPr>
        <w:t>а</w:t>
      </w:r>
      <w:r w:rsidRPr="00A66492">
        <w:rPr>
          <w:sz w:val="28"/>
          <w:szCs w:val="28"/>
        </w:rPr>
        <w:t>нализационного коллектора протяжённостью 2 км., со строительством насосной станции производительностью 0,2 тыс. м3/час в п. Оссора</w:t>
      </w:r>
      <w:r>
        <w:rPr>
          <w:sz w:val="28"/>
          <w:szCs w:val="28"/>
        </w:rPr>
        <w:t xml:space="preserve">, </w:t>
      </w:r>
      <w:r w:rsidRPr="00A66492">
        <w:rPr>
          <w:sz w:val="28"/>
          <w:szCs w:val="28"/>
        </w:rPr>
        <w:t>реконструкция водозабора и системы водоснаб</w:t>
      </w:r>
      <w:r>
        <w:rPr>
          <w:sz w:val="28"/>
          <w:szCs w:val="28"/>
        </w:rPr>
        <w:t xml:space="preserve">жения в с. Тымлат, </w:t>
      </w:r>
      <w:r w:rsidRPr="00A66492">
        <w:rPr>
          <w:sz w:val="28"/>
          <w:szCs w:val="28"/>
        </w:rPr>
        <w:t>установка водозаборных колонок на ул. Л</w:t>
      </w:r>
      <w:r w:rsidRPr="00A66492">
        <w:rPr>
          <w:sz w:val="28"/>
          <w:szCs w:val="28"/>
        </w:rPr>
        <w:t>у</w:t>
      </w:r>
      <w:r w:rsidRPr="00A66492">
        <w:rPr>
          <w:sz w:val="28"/>
          <w:szCs w:val="28"/>
        </w:rPr>
        <w:t>кашевского, ремонт запорной арматуры на водопровод</w:t>
      </w:r>
      <w:r>
        <w:rPr>
          <w:sz w:val="28"/>
          <w:szCs w:val="28"/>
        </w:rPr>
        <w:t xml:space="preserve">е по ул. Советская в с. Карага, </w:t>
      </w:r>
      <w:r w:rsidRPr="00A66492">
        <w:rPr>
          <w:sz w:val="28"/>
          <w:szCs w:val="28"/>
        </w:rPr>
        <w:t>разработка проектно-сметной документации, реконструкция магистрального водов</w:t>
      </w:r>
      <w:r w:rsidRPr="00A66492">
        <w:rPr>
          <w:sz w:val="28"/>
          <w:szCs w:val="28"/>
        </w:rPr>
        <w:t>о</w:t>
      </w:r>
      <w:r w:rsidRPr="00A66492">
        <w:rPr>
          <w:sz w:val="28"/>
          <w:szCs w:val="28"/>
        </w:rPr>
        <w:t>да и системы водоснабжения в с. Ил</w:t>
      </w:r>
      <w:r>
        <w:rPr>
          <w:sz w:val="28"/>
          <w:szCs w:val="28"/>
        </w:rPr>
        <w:t xml:space="preserve">ьпырское, </w:t>
      </w:r>
      <w:r w:rsidRPr="00A66492">
        <w:rPr>
          <w:sz w:val="28"/>
          <w:szCs w:val="28"/>
        </w:rPr>
        <w:t>реконструкция тепловых сетей в п</w:t>
      </w:r>
      <w:r w:rsidRPr="00A66492">
        <w:rPr>
          <w:sz w:val="28"/>
          <w:szCs w:val="28"/>
        </w:rPr>
        <w:t>о</w:t>
      </w:r>
      <w:r w:rsidRPr="00A66492">
        <w:rPr>
          <w:sz w:val="28"/>
          <w:szCs w:val="28"/>
        </w:rPr>
        <w:t>селке Оссо</w:t>
      </w:r>
      <w:r>
        <w:rPr>
          <w:sz w:val="28"/>
          <w:szCs w:val="28"/>
        </w:rPr>
        <w:t>ра</w:t>
      </w:r>
    </w:p>
    <w:p w:rsidR="008F4B71" w:rsidRPr="0008730E" w:rsidRDefault="008F4B71" w:rsidP="008F4B71">
      <w:pPr>
        <w:pStyle w:val="af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08730E">
        <w:rPr>
          <w:rFonts w:ascii="Times New Roman" w:hAnsi="Times New Roman"/>
          <w:sz w:val="28"/>
          <w:szCs w:val="28"/>
        </w:rPr>
        <w:t>Большинство перечисленных мероприятий  планируется в рамках ДРЦП «Моде</w:t>
      </w:r>
      <w:r w:rsidRPr="0008730E">
        <w:rPr>
          <w:rFonts w:ascii="Times New Roman" w:hAnsi="Times New Roman"/>
          <w:sz w:val="28"/>
          <w:szCs w:val="28"/>
        </w:rPr>
        <w:t>р</w:t>
      </w:r>
      <w:r w:rsidRPr="0008730E">
        <w:rPr>
          <w:rFonts w:ascii="Times New Roman" w:hAnsi="Times New Roman"/>
          <w:sz w:val="28"/>
          <w:szCs w:val="28"/>
        </w:rPr>
        <w:t>низация жилищно-коммунального комплекса и инженерной инфраструктуры  Ка</w:t>
      </w:r>
      <w:r w:rsidRPr="0008730E">
        <w:rPr>
          <w:rFonts w:ascii="Times New Roman" w:hAnsi="Times New Roman"/>
          <w:sz w:val="28"/>
          <w:szCs w:val="28"/>
        </w:rPr>
        <w:t>м</w:t>
      </w:r>
      <w:r w:rsidRPr="0008730E">
        <w:rPr>
          <w:rFonts w:ascii="Times New Roman" w:hAnsi="Times New Roman"/>
          <w:sz w:val="28"/>
          <w:szCs w:val="28"/>
        </w:rPr>
        <w:t>чатского края на 2012-2016 годы», «Чистая вода в Карагинском муниципальном ра</w:t>
      </w:r>
      <w:r w:rsidRPr="0008730E">
        <w:rPr>
          <w:rFonts w:ascii="Times New Roman" w:hAnsi="Times New Roman"/>
          <w:sz w:val="28"/>
          <w:szCs w:val="28"/>
        </w:rPr>
        <w:t>й</w:t>
      </w:r>
      <w:r w:rsidRPr="0008730E">
        <w:rPr>
          <w:rFonts w:ascii="Times New Roman" w:hAnsi="Times New Roman"/>
          <w:sz w:val="28"/>
          <w:szCs w:val="28"/>
        </w:rPr>
        <w:t>оне на 2012-2017 годы»</w:t>
      </w:r>
      <w:r w:rsidRPr="0008730E">
        <w:t xml:space="preserve"> </w:t>
      </w:r>
      <w:r w:rsidR="00FF1ADE">
        <w:rPr>
          <w:rFonts w:ascii="Times New Roman" w:hAnsi="Times New Roman"/>
          <w:sz w:val="28"/>
          <w:szCs w:val="28"/>
        </w:rPr>
        <w:t>, «</w:t>
      </w:r>
      <w:r w:rsidRPr="0008730E">
        <w:rPr>
          <w:rFonts w:ascii="Times New Roman" w:hAnsi="Times New Roman"/>
          <w:sz w:val="28"/>
          <w:szCs w:val="28"/>
        </w:rPr>
        <w:t>Комплексное благоустройство поселений Карагинского муниципального района на 2012-2016 годы"</w:t>
      </w:r>
    </w:p>
    <w:p w:rsidR="00A66492" w:rsidRPr="00A66492" w:rsidRDefault="00A66492" w:rsidP="00A66492">
      <w:pPr>
        <w:ind w:firstLine="540"/>
        <w:jc w:val="both"/>
        <w:rPr>
          <w:sz w:val="28"/>
          <w:szCs w:val="28"/>
        </w:rPr>
      </w:pPr>
    </w:p>
    <w:p w:rsidR="00A66492" w:rsidRPr="00A66492" w:rsidRDefault="00A66492" w:rsidP="00A66492">
      <w:pPr>
        <w:pStyle w:val="1b"/>
        <w:spacing w:after="0"/>
        <w:ind w:left="0" w:firstLine="540"/>
        <w:jc w:val="center"/>
        <w:rPr>
          <w:rFonts w:ascii="Times New Roman" w:hAnsi="Times New Roman"/>
          <w:b/>
          <w:sz w:val="28"/>
          <w:szCs w:val="28"/>
        </w:rPr>
      </w:pPr>
      <w:r w:rsidRPr="00A66492">
        <w:rPr>
          <w:rFonts w:ascii="Times New Roman" w:hAnsi="Times New Roman"/>
          <w:b/>
          <w:sz w:val="28"/>
          <w:szCs w:val="28"/>
        </w:rPr>
        <w:t>Жилищное хозяйство</w:t>
      </w:r>
    </w:p>
    <w:p w:rsidR="00A66492" w:rsidRPr="00A66492" w:rsidRDefault="00A66492" w:rsidP="00A66492">
      <w:pPr>
        <w:pStyle w:val="1b"/>
        <w:spacing w:after="0"/>
        <w:ind w:left="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66492" w:rsidRPr="00A66492" w:rsidRDefault="00A66492" w:rsidP="00A66492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A66492">
        <w:rPr>
          <w:sz w:val="28"/>
          <w:szCs w:val="28"/>
        </w:rPr>
        <w:t>Преобладающая часть населения района (4993 человек) проживают в многоква</w:t>
      </w:r>
      <w:r w:rsidRPr="00A66492">
        <w:rPr>
          <w:sz w:val="28"/>
          <w:szCs w:val="28"/>
        </w:rPr>
        <w:t>р</w:t>
      </w:r>
      <w:r w:rsidRPr="00A66492">
        <w:rPr>
          <w:sz w:val="28"/>
          <w:szCs w:val="28"/>
        </w:rPr>
        <w:t xml:space="preserve">тирных домах. Количество многоквартирных домов на территории района составляет 425 единиц, общей площадью 128,7 тыс.кв.м. Из общего количества жилых домов, </w:t>
      </w:r>
      <w:r w:rsidRPr="00A66492">
        <w:rPr>
          <w:sz w:val="28"/>
          <w:szCs w:val="28"/>
        </w:rPr>
        <w:lastRenderedPageBreak/>
        <w:t>расположенных на территории Карагинского муниципального района, примерно 56 % постройки до 1971-1990 годов постройки.</w:t>
      </w:r>
    </w:p>
    <w:p w:rsidR="00A66492" w:rsidRPr="00A66492" w:rsidRDefault="00A66492" w:rsidP="00A66492">
      <w:pPr>
        <w:tabs>
          <w:tab w:val="left" w:pos="900"/>
        </w:tabs>
        <w:jc w:val="both"/>
        <w:rPr>
          <w:sz w:val="28"/>
          <w:szCs w:val="28"/>
        </w:rPr>
      </w:pPr>
    </w:p>
    <w:tbl>
      <w:tblPr>
        <w:tblW w:w="107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5"/>
        <w:gridCol w:w="1446"/>
        <w:gridCol w:w="850"/>
        <w:gridCol w:w="1411"/>
        <w:gridCol w:w="1631"/>
        <w:gridCol w:w="904"/>
        <w:gridCol w:w="1204"/>
        <w:gridCol w:w="1467"/>
      </w:tblGrid>
      <w:tr w:rsidR="00A66492" w:rsidRPr="001370A3" w:rsidTr="008F4B71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ind w:right="-60"/>
              <w:jc w:val="center"/>
              <w:rPr>
                <w:b/>
                <w:bCs/>
                <w:sz w:val="28"/>
                <w:szCs w:val="28"/>
              </w:rPr>
            </w:pPr>
            <w:r w:rsidRPr="00D85292">
              <w:rPr>
                <w:b/>
                <w:bCs/>
                <w:sz w:val="28"/>
                <w:szCs w:val="28"/>
              </w:rPr>
              <w:t>Наименов</w:t>
            </w:r>
            <w:r w:rsidRPr="00D85292">
              <w:rPr>
                <w:b/>
                <w:bCs/>
                <w:sz w:val="28"/>
                <w:szCs w:val="28"/>
              </w:rPr>
              <w:t>а</w:t>
            </w:r>
            <w:r w:rsidRPr="00D85292">
              <w:rPr>
                <w:b/>
                <w:bCs/>
                <w:sz w:val="28"/>
                <w:szCs w:val="28"/>
              </w:rPr>
              <w:t>ние посел</w:t>
            </w:r>
            <w:r w:rsidRPr="00D85292">
              <w:rPr>
                <w:b/>
                <w:bCs/>
                <w:sz w:val="28"/>
                <w:szCs w:val="28"/>
              </w:rPr>
              <w:t>е</w:t>
            </w:r>
            <w:r w:rsidRPr="00D85292">
              <w:rPr>
                <w:b/>
                <w:bCs/>
                <w:sz w:val="28"/>
                <w:szCs w:val="28"/>
              </w:rPr>
              <w:t>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ind w:right="-60"/>
              <w:jc w:val="center"/>
              <w:rPr>
                <w:b/>
                <w:bCs/>
                <w:sz w:val="28"/>
                <w:szCs w:val="28"/>
              </w:rPr>
            </w:pPr>
            <w:r w:rsidRPr="00D85292">
              <w:rPr>
                <w:b/>
                <w:bCs/>
                <w:sz w:val="28"/>
                <w:szCs w:val="28"/>
              </w:rPr>
              <w:t>Кол-во прож</w:t>
            </w:r>
            <w:r w:rsidRPr="00D85292">
              <w:rPr>
                <w:b/>
                <w:bCs/>
                <w:sz w:val="28"/>
                <w:szCs w:val="28"/>
              </w:rPr>
              <w:t>и</w:t>
            </w:r>
            <w:r w:rsidRPr="00D85292">
              <w:rPr>
                <w:b/>
                <w:bCs/>
                <w:sz w:val="28"/>
                <w:szCs w:val="28"/>
              </w:rPr>
              <w:t>вающих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ind w:right="-60"/>
              <w:jc w:val="center"/>
              <w:rPr>
                <w:b/>
                <w:bCs/>
                <w:sz w:val="28"/>
                <w:szCs w:val="28"/>
              </w:rPr>
            </w:pPr>
            <w:r w:rsidRPr="00D85292">
              <w:rPr>
                <w:b/>
                <w:bCs/>
                <w:sz w:val="28"/>
                <w:szCs w:val="28"/>
              </w:rPr>
              <w:t>Кол-во МКД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ind w:right="-60"/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 w:rsidRPr="00D85292">
              <w:rPr>
                <w:b/>
                <w:bCs/>
                <w:sz w:val="28"/>
                <w:szCs w:val="28"/>
              </w:rPr>
              <w:t>Общая площадь жилого фонда м</w:t>
            </w:r>
            <w:r w:rsidRPr="00D85292">
              <w:rPr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ind w:right="-60"/>
              <w:jc w:val="center"/>
              <w:rPr>
                <w:b/>
                <w:bCs/>
                <w:sz w:val="28"/>
                <w:szCs w:val="28"/>
              </w:rPr>
            </w:pPr>
            <w:r w:rsidRPr="00D85292">
              <w:rPr>
                <w:b/>
                <w:bCs/>
                <w:sz w:val="28"/>
                <w:szCs w:val="28"/>
              </w:rPr>
              <w:t>Кол-во д</w:t>
            </w:r>
            <w:r w:rsidRPr="00D85292">
              <w:rPr>
                <w:b/>
                <w:bCs/>
                <w:sz w:val="28"/>
                <w:szCs w:val="28"/>
              </w:rPr>
              <w:t>о</w:t>
            </w:r>
            <w:r w:rsidRPr="00D85292">
              <w:rPr>
                <w:b/>
                <w:bCs/>
                <w:sz w:val="28"/>
                <w:szCs w:val="28"/>
              </w:rPr>
              <w:t>мов п</w:t>
            </w:r>
            <w:r w:rsidRPr="00D85292">
              <w:rPr>
                <w:b/>
                <w:bCs/>
                <w:sz w:val="28"/>
                <w:szCs w:val="28"/>
              </w:rPr>
              <w:t>о</w:t>
            </w:r>
            <w:r w:rsidRPr="00D85292">
              <w:rPr>
                <w:b/>
                <w:bCs/>
                <w:sz w:val="28"/>
                <w:szCs w:val="28"/>
              </w:rPr>
              <w:t>строенных до 1971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ind w:right="-60"/>
              <w:jc w:val="center"/>
              <w:rPr>
                <w:b/>
                <w:bCs/>
                <w:sz w:val="28"/>
                <w:szCs w:val="28"/>
              </w:rPr>
            </w:pPr>
            <w:r w:rsidRPr="00D85292">
              <w:rPr>
                <w:b/>
                <w:bCs/>
                <w:sz w:val="28"/>
                <w:szCs w:val="28"/>
              </w:rPr>
              <w:t>%</w:t>
            </w:r>
          </w:p>
          <w:p w:rsidR="00A66492" w:rsidRPr="00D85292" w:rsidRDefault="00A66492" w:rsidP="00A66492">
            <w:pPr>
              <w:tabs>
                <w:tab w:val="left" w:pos="900"/>
              </w:tabs>
              <w:ind w:right="-60"/>
              <w:jc w:val="center"/>
              <w:rPr>
                <w:b/>
                <w:bCs/>
                <w:sz w:val="28"/>
                <w:szCs w:val="28"/>
              </w:rPr>
            </w:pPr>
            <w:r w:rsidRPr="00D85292">
              <w:rPr>
                <w:b/>
                <w:bCs/>
                <w:sz w:val="28"/>
                <w:szCs w:val="28"/>
              </w:rPr>
              <w:t>изн</w:t>
            </w:r>
            <w:r w:rsidRPr="00D85292">
              <w:rPr>
                <w:b/>
                <w:bCs/>
                <w:sz w:val="28"/>
                <w:szCs w:val="28"/>
              </w:rPr>
              <w:t>о</w:t>
            </w:r>
            <w:r w:rsidRPr="00D85292">
              <w:rPr>
                <w:b/>
                <w:bCs/>
                <w:sz w:val="28"/>
                <w:szCs w:val="28"/>
              </w:rPr>
              <w:t>са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ind w:right="-60"/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 w:rsidRPr="00D85292">
              <w:rPr>
                <w:b/>
                <w:bCs/>
                <w:sz w:val="28"/>
                <w:szCs w:val="28"/>
              </w:rPr>
              <w:t>Пл</w:t>
            </w:r>
            <w:r w:rsidRPr="00D85292">
              <w:rPr>
                <w:b/>
                <w:bCs/>
                <w:sz w:val="28"/>
                <w:szCs w:val="28"/>
              </w:rPr>
              <w:t>о</w:t>
            </w:r>
            <w:r w:rsidRPr="00D85292">
              <w:rPr>
                <w:b/>
                <w:bCs/>
                <w:sz w:val="28"/>
                <w:szCs w:val="28"/>
              </w:rPr>
              <w:t>щадь ветхого жилого фонда м</w:t>
            </w:r>
            <w:r w:rsidRPr="00D85292">
              <w:rPr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ind w:right="-60"/>
              <w:jc w:val="center"/>
              <w:rPr>
                <w:b/>
                <w:bCs/>
                <w:sz w:val="28"/>
                <w:szCs w:val="28"/>
              </w:rPr>
            </w:pPr>
            <w:r w:rsidRPr="00D85292">
              <w:rPr>
                <w:b/>
                <w:bCs/>
                <w:sz w:val="28"/>
                <w:szCs w:val="28"/>
              </w:rPr>
              <w:t>Площадь авари</w:t>
            </w:r>
            <w:r w:rsidRPr="00D85292">
              <w:rPr>
                <w:b/>
                <w:bCs/>
                <w:sz w:val="28"/>
                <w:szCs w:val="28"/>
              </w:rPr>
              <w:t>й</w:t>
            </w:r>
            <w:r w:rsidRPr="00D85292">
              <w:rPr>
                <w:b/>
                <w:bCs/>
                <w:sz w:val="28"/>
                <w:szCs w:val="28"/>
              </w:rPr>
              <w:t>ного ж</w:t>
            </w:r>
            <w:r w:rsidRPr="00D85292">
              <w:rPr>
                <w:b/>
                <w:bCs/>
                <w:sz w:val="28"/>
                <w:szCs w:val="28"/>
              </w:rPr>
              <w:t>и</w:t>
            </w:r>
            <w:r w:rsidRPr="00D85292">
              <w:rPr>
                <w:b/>
                <w:bCs/>
                <w:sz w:val="28"/>
                <w:szCs w:val="28"/>
              </w:rPr>
              <w:t>лого фо</w:t>
            </w:r>
            <w:r w:rsidRPr="00D85292">
              <w:rPr>
                <w:b/>
                <w:bCs/>
                <w:sz w:val="28"/>
                <w:szCs w:val="28"/>
              </w:rPr>
              <w:t>н</w:t>
            </w:r>
            <w:r w:rsidRPr="00D85292">
              <w:rPr>
                <w:b/>
                <w:bCs/>
                <w:sz w:val="28"/>
                <w:szCs w:val="28"/>
              </w:rPr>
              <w:t>да м</w:t>
            </w:r>
            <w:r w:rsidRPr="00D85292">
              <w:rPr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</w:tr>
      <w:tr w:rsidR="00A66492" w:rsidRPr="001370A3" w:rsidTr="008F4B71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с. Ильпы</w:t>
            </w:r>
            <w:r w:rsidRPr="00D85292">
              <w:rPr>
                <w:sz w:val="28"/>
                <w:szCs w:val="28"/>
              </w:rPr>
              <w:t>р</w:t>
            </w:r>
            <w:r w:rsidRPr="00D85292">
              <w:rPr>
                <w:sz w:val="28"/>
                <w:szCs w:val="28"/>
              </w:rPr>
              <w:t>ское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29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9871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51,72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1990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2570</w:t>
            </w:r>
          </w:p>
        </w:tc>
      </w:tr>
      <w:tr w:rsidR="00A66492" w:rsidRPr="001370A3" w:rsidTr="008F4B71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с. Тымлат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869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46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13220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22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47,83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1480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240</w:t>
            </w:r>
          </w:p>
        </w:tc>
      </w:tr>
      <w:tr w:rsidR="00A66492" w:rsidRPr="001370A3" w:rsidTr="008F4B71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п. Оссора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2130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162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66840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109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67,28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2250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2165</w:t>
            </w:r>
          </w:p>
        </w:tc>
      </w:tr>
      <w:tr w:rsidR="00A66492" w:rsidRPr="001370A3" w:rsidTr="008F4B71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с. Карага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504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58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10168,4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18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31,03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60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0</w:t>
            </w:r>
          </w:p>
        </w:tc>
      </w:tr>
      <w:tr w:rsidR="00A66492" w:rsidRPr="001370A3" w:rsidTr="008F4B71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с. Кострома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6917,8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23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88,46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0</w:t>
            </w:r>
          </w:p>
        </w:tc>
      </w:tr>
      <w:tr w:rsidR="00A66492" w:rsidRPr="001370A3" w:rsidTr="008F4B71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с. Ивашка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1034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104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20177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48,07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2100</w:t>
            </w:r>
          </w:p>
        </w:tc>
      </w:tr>
      <w:tr w:rsidR="00A66492" w:rsidRPr="001370A3" w:rsidTr="008F4B71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4993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425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128717,2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237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55,76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5780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2" w:rsidRPr="00D85292" w:rsidRDefault="00A66492" w:rsidP="00A66492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85292">
              <w:rPr>
                <w:sz w:val="28"/>
                <w:szCs w:val="28"/>
              </w:rPr>
              <w:t>7075</w:t>
            </w:r>
          </w:p>
        </w:tc>
      </w:tr>
    </w:tbl>
    <w:p w:rsidR="00A66492" w:rsidRPr="00A66492" w:rsidRDefault="00A66492" w:rsidP="00A66492">
      <w:pPr>
        <w:pStyle w:val="1b"/>
        <w:spacing w:after="0"/>
        <w:ind w:left="0" w:firstLine="540"/>
        <w:rPr>
          <w:rFonts w:ascii="Times New Roman" w:hAnsi="Times New Roman"/>
          <w:i/>
          <w:sz w:val="28"/>
          <w:szCs w:val="28"/>
        </w:rPr>
      </w:pPr>
    </w:p>
    <w:p w:rsidR="00A66492" w:rsidRPr="00A66492" w:rsidRDefault="00A66492" w:rsidP="00A66492">
      <w:pPr>
        <w:ind w:firstLine="540"/>
        <w:jc w:val="center"/>
        <w:rPr>
          <w:b/>
          <w:sz w:val="28"/>
          <w:szCs w:val="28"/>
        </w:rPr>
      </w:pPr>
      <w:r w:rsidRPr="00A66492">
        <w:rPr>
          <w:b/>
          <w:sz w:val="28"/>
          <w:szCs w:val="28"/>
        </w:rPr>
        <w:t>Коммунальное хозяйство</w:t>
      </w:r>
    </w:p>
    <w:p w:rsidR="00A66492" w:rsidRPr="00A66492" w:rsidRDefault="00A66492" w:rsidP="00A66492">
      <w:pPr>
        <w:ind w:firstLine="540"/>
        <w:jc w:val="center"/>
        <w:rPr>
          <w:b/>
          <w:sz w:val="28"/>
          <w:szCs w:val="28"/>
        </w:rPr>
      </w:pPr>
    </w:p>
    <w:p w:rsidR="00A66492" w:rsidRPr="00A66492" w:rsidRDefault="00A66492" w:rsidP="00A66492">
      <w:pPr>
        <w:ind w:firstLine="540"/>
        <w:jc w:val="both"/>
        <w:rPr>
          <w:sz w:val="28"/>
          <w:szCs w:val="28"/>
        </w:rPr>
      </w:pPr>
      <w:r w:rsidRPr="00A66492">
        <w:rPr>
          <w:sz w:val="28"/>
          <w:szCs w:val="28"/>
        </w:rPr>
        <w:t>Коммунальный комплекс Карагинского муниципального района представлен следующими объектами тепло-, электро-, водоснабжения и водоотведения:</w:t>
      </w:r>
    </w:p>
    <w:p w:rsidR="00A66492" w:rsidRPr="00A66492" w:rsidRDefault="00A66492" w:rsidP="00A66492">
      <w:pPr>
        <w:ind w:firstLine="540"/>
        <w:rPr>
          <w:b/>
          <w:sz w:val="28"/>
          <w:szCs w:val="28"/>
        </w:rPr>
      </w:pPr>
    </w:p>
    <w:p w:rsidR="00A66492" w:rsidRPr="00A66492" w:rsidRDefault="00A66492" w:rsidP="00A66492">
      <w:pPr>
        <w:ind w:firstLine="540"/>
        <w:jc w:val="center"/>
        <w:rPr>
          <w:b/>
          <w:sz w:val="28"/>
          <w:szCs w:val="28"/>
        </w:rPr>
      </w:pPr>
      <w:r w:rsidRPr="00A66492">
        <w:rPr>
          <w:b/>
          <w:sz w:val="28"/>
          <w:szCs w:val="28"/>
        </w:rPr>
        <w:t>Теплоэнергетика</w:t>
      </w:r>
    </w:p>
    <w:p w:rsidR="00A66492" w:rsidRPr="00A66492" w:rsidRDefault="00A66492" w:rsidP="00A66492">
      <w:pPr>
        <w:ind w:firstLine="540"/>
        <w:jc w:val="both"/>
        <w:rPr>
          <w:b/>
          <w:sz w:val="28"/>
          <w:szCs w:val="28"/>
        </w:rPr>
      </w:pPr>
    </w:p>
    <w:p w:rsidR="00A66492" w:rsidRPr="00A66492" w:rsidRDefault="00A66492" w:rsidP="00A66492">
      <w:pPr>
        <w:ind w:firstLine="540"/>
        <w:jc w:val="both"/>
        <w:rPr>
          <w:sz w:val="28"/>
          <w:szCs w:val="28"/>
        </w:rPr>
      </w:pPr>
      <w:r w:rsidRPr="00A66492">
        <w:rPr>
          <w:sz w:val="28"/>
          <w:szCs w:val="28"/>
        </w:rPr>
        <w:t>На территории района расположены 17 котельных, в том числе работающих на угольном топливе – 10 котельных, общей мощностью 42,33 Гкал/ч., на дизельном т</w:t>
      </w:r>
      <w:r w:rsidRPr="00A66492">
        <w:rPr>
          <w:sz w:val="28"/>
          <w:szCs w:val="28"/>
        </w:rPr>
        <w:t>о</w:t>
      </w:r>
      <w:r w:rsidRPr="00A66492">
        <w:rPr>
          <w:sz w:val="28"/>
          <w:szCs w:val="28"/>
        </w:rPr>
        <w:t xml:space="preserve">пливе - 7 котельных (бойлерные). Средний физический износ котельных (с учетом оборудования) составляет 69 %. Протяженность тепловых сетей – </w:t>
      </w:r>
      <w:smartTag w:uri="urn:schemas-microsoft-com:office:smarttags" w:element="metricconverter">
        <w:smartTagPr>
          <w:attr w:name="ProductID" w:val="22,97 км"/>
        </w:smartTagPr>
        <w:r w:rsidRPr="00A66492">
          <w:rPr>
            <w:sz w:val="28"/>
            <w:szCs w:val="28"/>
          </w:rPr>
          <w:t>22,97 км</w:t>
        </w:r>
      </w:smartTag>
      <w:r w:rsidRPr="00A66492">
        <w:rPr>
          <w:sz w:val="28"/>
          <w:szCs w:val="28"/>
        </w:rPr>
        <w:t xml:space="preserve">, в том числе нуждающиеся в замене – </w:t>
      </w:r>
      <w:smartTag w:uri="urn:schemas-microsoft-com:office:smarttags" w:element="metricconverter">
        <w:smartTagPr>
          <w:attr w:name="ProductID" w:val="16,2 км"/>
        </w:smartTagPr>
        <w:r w:rsidRPr="00A66492">
          <w:rPr>
            <w:sz w:val="28"/>
            <w:szCs w:val="28"/>
          </w:rPr>
          <w:t>16,2 км</w:t>
        </w:r>
      </w:smartTag>
      <w:r w:rsidRPr="00A66492">
        <w:rPr>
          <w:sz w:val="28"/>
          <w:szCs w:val="28"/>
        </w:rPr>
        <w:t xml:space="preserve"> теплотрасс </w:t>
      </w:r>
    </w:p>
    <w:p w:rsidR="00A66492" w:rsidRPr="00A66492" w:rsidRDefault="00A66492" w:rsidP="00A66492">
      <w:pPr>
        <w:ind w:firstLine="540"/>
        <w:jc w:val="both"/>
        <w:rPr>
          <w:sz w:val="28"/>
          <w:szCs w:val="28"/>
        </w:rPr>
      </w:pPr>
      <w:r w:rsidRPr="00A66492">
        <w:rPr>
          <w:sz w:val="28"/>
          <w:szCs w:val="28"/>
        </w:rPr>
        <w:t>Объекты теплоэнергетики в муниципальных образованиях: Тымлат,  Ильпырское обслуживаются  ОАО «Корякэнерго», Оссора , Карага обслуживаются МУП «Оссо</w:t>
      </w:r>
      <w:r w:rsidRPr="00A66492">
        <w:rPr>
          <w:sz w:val="28"/>
          <w:szCs w:val="28"/>
        </w:rPr>
        <w:t>р</w:t>
      </w:r>
      <w:r w:rsidRPr="00A66492">
        <w:rPr>
          <w:sz w:val="28"/>
          <w:szCs w:val="28"/>
        </w:rPr>
        <w:t>ское ЖКХ».</w:t>
      </w:r>
    </w:p>
    <w:p w:rsidR="00A66492" w:rsidRPr="00A66492" w:rsidRDefault="00A66492" w:rsidP="00A66492">
      <w:pPr>
        <w:ind w:firstLine="540"/>
        <w:jc w:val="both"/>
        <w:rPr>
          <w:sz w:val="28"/>
          <w:szCs w:val="28"/>
        </w:rPr>
      </w:pPr>
      <w:r w:rsidRPr="00A66492">
        <w:rPr>
          <w:sz w:val="28"/>
          <w:szCs w:val="28"/>
        </w:rPr>
        <w:t>В селе Тымлат котельная является муниципальной собственностью, передана на праве хозяйственного ведения в ОАО «Корякэнерго».</w:t>
      </w:r>
    </w:p>
    <w:p w:rsidR="00A66492" w:rsidRPr="00A66492" w:rsidRDefault="00A66492" w:rsidP="00A66492">
      <w:pPr>
        <w:ind w:firstLine="540"/>
        <w:jc w:val="both"/>
        <w:rPr>
          <w:sz w:val="28"/>
          <w:szCs w:val="28"/>
        </w:rPr>
      </w:pPr>
      <w:r w:rsidRPr="00A66492">
        <w:rPr>
          <w:sz w:val="28"/>
          <w:szCs w:val="28"/>
        </w:rPr>
        <w:t>В поселке Оссор и селе Карага котельные являются муниципальной собственн</w:t>
      </w:r>
      <w:r w:rsidRPr="00A66492">
        <w:rPr>
          <w:sz w:val="28"/>
          <w:szCs w:val="28"/>
        </w:rPr>
        <w:t>о</w:t>
      </w:r>
      <w:r w:rsidRPr="00A66492">
        <w:rPr>
          <w:sz w:val="28"/>
          <w:szCs w:val="28"/>
        </w:rPr>
        <w:t>стью, переданы на праве хозяйственного в МУП «Оссорское ЖКХ».</w:t>
      </w:r>
    </w:p>
    <w:p w:rsidR="00A66492" w:rsidRPr="00A66492" w:rsidRDefault="00A66492" w:rsidP="00A66492">
      <w:pPr>
        <w:ind w:firstLine="540"/>
        <w:jc w:val="both"/>
        <w:rPr>
          <w:sz w:val="28"/>
          <w:szCs w:val="28"/>
        </w:rPr>
      </w:pPr>
      <w:r w:rsidRPr="00A66492">
        <w:rPr>
          <w:sz w:val="28"/>
          <w:szCs w:val="28"/>
        </w:rPr>
        <w:t>В селе Кострома котельная является – собственностью эксплуатирующей орг</w:t>
      </w:r>
      <w:r w:rsidRPr="00A66492">
        <w:rPr>
          <w:sz w:val="28"/>
          <w:szCs w:val="28"/>
        </w:rPr>
        <w:t>а</w:t>
      </w:r>
      <w:r w:rsidRPr="00A66492">
        <w:rPr>
          <w:sz w:val="28"/>
          <w:szCs w:val="28"/>
        </w:rPr>
        <w:t>низации РА «колхоз «Ударник»».</w:t>
      </w:r>
    </w:p>
    <w:p w:rsidR="00A66492" w:rsidRPr="00A66492" w:rsidRDefault="00A66492" w:rsidP="00A66492">
      <w:pPr>
        <w:ind w:firstLine="540"/>
        <w:jc w:val="both"/>
        <w:rPr>
          <w:sz w:val="28"/>
          <w:szCs w:val="28"/>
        </w:rPr>
      </w:pPr>
      <w:r w:rsidRPr="00A66492">
        <w:rPr>
          <w:sz w:val="28"/>
          <w:szCs w:val="28"/>
        </w:rPr>
        <w:t xml:space="preserve">В селе Ивашка обе котельные – муниципальная собственность и находятся в аренде в ООО «Морошка». </w:t>
      </w:r>
    </w:p>
    <w:p w:rsidR="00A66492" w:rsidRPr="00A66492" w:rsidRDefault="00A66492" w:rsidP="00A66492">
      <w:pPr>
        <w:ind w:firstLine="540"/>
        <w:jc w:val="center"/>
        <w:rPr>
          <w:b/>
          <w:sz w:val="28"/>
          <w:szCs w:val="28"/>
        </w:rPr>
      </w:pPr>
      <w:r w:rsidRPr="00A66492">
        <w:rPr>
          <w:b/>
          <w:sz w:val="28"/>
          <w:szCs w:val="28"/>
        </w:rPr>
        <w:t>Электроэнергетика</w:t>
      </w:r>
    </w:p>
    <w:p w:rsidR="00A66492" w:rsidRPr="00A66492" w:rsidRDefault="00A66492" w:rsidP="00A66492">
      <w:pPr>
        <w:ind w:firstLine="540"/>
        <w:jc w:val="both"/>
        <w:rPr>
          <w:sz w:val="28"/>
          <w:szCs w:val="28"/>
        </w:rPr>
      </w:pPr>
    </w:p>
    <w:p w:rsidR="00A66492" w:rsidRPr="00A66492" w:rsidRDefault="00A66492" w:rsidP="00A66492">
      <w:pPr>
        <w:ind w:firstLine="540"/>
        <w:jc w:val="both"/>
        <w:rPr>
          <w:sz w:val="28"/>
          <w:szCs w:val="28"/>
        </w:rPr>
      </w:pPr>
      <w:r w:rsidRPr="00A66492">
        <w:rPr>
          <w:sz w:val="28"/>
          <w:szCs w:val="28"/>
        </w:rPr>
        <w:t>В муниципальных образованиях района электроэнергию вырабатывают 8 д</w:t>
      </w:r>
      <w:r w:rsidRPr="00A66492">
        <w:rPr>
          <w:sz w:val="28"/>
          <w:szCs w:val="28"/>
        </w:rPr>
        <w:t>и</w:t>
      </w:r>
      <w:r w:rsidRPr="00A66492">
        <w:rPr>
          <w:sz w:val="28"/>
          <w:szCs w:val="28"/>
        </w:rPr>
        <w:t>зельных электростанций, общей мощностью 13723 кВт.час. Средний физический и</w:t>
      </w:r>
      <w:r w:rsidRPr="00A66492">
        <w:rPr>
          <w:sz w:val="28"/>
          <w:szCs w:val="28"/>
        </w:rPr>
        <w:t>з</w:t>
      </w:r>
      <w:r w:rsidRPr="00A66492">
        <w:rPr>
          <w:sz w:val="28"/>
          <w:szCs w:val="28"/>
        </w:rPr>
        <w:t>нос энергетических установок более 80%, год ввода в эксплуатацию дизелей - начало 80-х годов и ранее, за исключением МО СП «село Кострома», где в 2008 году РА «колхоз «Ударник» ввёл в эксплуатацию новую дизельную электростанцию мощн</w:t>
      </w:r>
      <w:r w:rsidRPr="00A66492">
        <w:rPr>
          <w:sz w:val="28"/>
          <w:szCs w:val="28"/>
        </w:rPr>
        <w:t>о</w:t>
      </w:r>
      <w:r w:rsidRPr="00A66492">
        <w:rPr>
          <w:sz w:val="28"/>
          <w:szCs w:val="28"/>
        </w:rPr>
        <w:lastRenderedPageBreak/>
        <w:t xml:space="preserve">стью 1700 кВт.ч. Протяженность электрических сетей района – </w:t>
      </w:r>
      <w:smartTag w:uri="urn:schemas-microsoft-com:office:smarttags" w:element="metricconverter">
        <w:smartTagPr>
          <w:attr w:name="ProductID" w:val="86,5 км"/>
        </w:smartTagPr>
        <w:r w:rsidRPr="00A66492">
          <w:rPr>
            <w:sz w:val="28"/>
            <w:szCs w:val="28"/>
          </w:rPr>
          <w:t>86,5 км</w:t>
        </w:r>
      </w:smartTag>
      <w:r w:rsidRPr="00A66492">
        <w:rPr>
          <w:sz w:val="28"/>
          <w:szCs w:val="28"/>
        </w:rPr>
        <w:t xml:space="preserve"> в том числе нуждаются в замене – </w:t>
      </w:r>
      <w:smartTag w:uri="urn:schemas-microsoft-com:office:smarttags" w:element="metricconverter">
        <w:smartTagPr>
          <w:attr w:name="ProductID" w:val="38,26 км"/>
        </w:smartTagPr>
        <w:r w:rsidRPr="00A66492">
          <w:rPr>
            <w:sz w:val="28"/>
            <w:szCs w:val="28"/>
          </w:rPr>
          <w:t>38,26 км</w:t>
        </w:r>
      </w:smartTag>
      <w:r w:rsidRPr="00A66492">
        <w:rPr>
          <w:sz w:val="28"/>
          <w:szCs w:val="28"/>
        </w:rPr>
        <w:t xml:space="preserve"> .</w:t>
      </w:r>
    </w:p>
    <w:p w:rsidR="00A66492" w:rsidRPr="00A66492" w:rsidRDefault="00A66492" w:rsidP="00A66492">
      <w:pPr>
        <w:ind w:firstLine="540"/>
        <w:jc w:val="both"/>
        <w:rPr>
          <w:sz w:val="28"/>
          <w:szCs w:val="28"/>
        </w:rPr>
      </w:pPr>
      <w:r w:rsidRPr="00A66492">
        <w:rPr>
          <w:sz w:val="28"/>
          <w:szCs w:val="28"/>
        </w:rPr>
        <w:t>Инфраструктура электроэнергетики в селах Тымлат и Ильпырское, как и объе</w:t>
      </w:r>
      <w:r w:rsidRPr="00A66492">
        <w:rPr>
          <w:sz w:val="28"/>
          <w:szCs w:val="28"/>
        </w:rPr>
        <w:t>к</w:t>
      </w:r>
      <w:r w:rsidRPr="00A66492">
        <w:rPr>
          <w:sz w:val="28"/>
          <w:szCs w:val="28"/>
        </w:rPr>
        <w:t>ты теплоэнергетики, находится в хозяйственном ведении у ОАО «Корякэнерго».  В поселке Оссора дизельная электростанция принадлежит и эксплуатируется ОАО «ЮЭСК».</w:t>
      </w:r>
    </w:p>
    <w:p w:rsidR="00A66492" w:rsidRPr="00A66492" w:rsidRDefault="00A66492" w:rsidP="00A66492">
      <w:pPr>
        <w:ind w:firstLine="540"/>
        <w:jc w:val="both"/>
        <w:rPr>
          <w:sz w:val="28"/>
          <w:szCs w:val="28"/>
        </w:rPr>
      </w:pPr>
      <w:r w:rsidRPr="00A66492">
        <w:rPr>
          <w:sz w:val="28"/>
          <w:szCs w:val="28"/>
        </w:rPr>
        <w:t>В селе Кострома объект является собственностью РА «колхоз «Ударник»» и о</w:t>
      </w:r>
      <w:r w:rsidRPr="00A66492">
        <w:rPr>
          <w:sz w:val="28"/>
          <w:szCs w:val="28"/>
        </w:rPr>
        <w:t>б</w:t>
      </w:r>
      <w:r w:rsidRPr="00A66492">
        <w:rPr>
          <w:sz w:val="28"/>
          <w:szCs w:val="28"/>
        </w:rPr>
        <w:t>служивается этим же предприятием.</w:t>
      </w:r>
    </w:p>
    <w:p w:rsidR="00A66492" w:rsidRPr="00A66492" w:rsidRDefault="00A66492" w:rsidP="00A66492">
      <w:pPr>
        <w:ind w:firstLine="540"/>
        <w:jc w:val="both"/>
        <w:rPr>
          <w:sz w:val="28"/>
          <w:szCs w:val="28"/>
        </w:rPr>
      </w:pPr>
      <w:r w:rsidRPr="00A66492">
        <w:rPr>
          <w:sz w:val="28"/>
          <w:szCs w:val="28"/>
        </w:rPr>
        <w:t xml:space="preserve">В селе «Ивашка» дизельные электростанции «Колхозная» и  «Рыбозаводская» - являются муниципальной собственностью и  эксплуатируются ООО «Электрические сети Ивашки». </w:t>
      </w:r>
    </w:p>
    <w:p w:rsidR="00A66492" w:rsidRPr="001370A3" w:rsidRDefault="00A66492" w:rsidP="00A66492">
      <w:pPr>
        <w:ind w:firstLine="540"/>
        <w:jc w:val="both"/>
        <w:rPr>
          <w:b/>
        </w:rPr>
      </w:pPr>
      <w:r w:rsidRPr="001370A3">
        <w:t xml:space="preserve">   </w:t>
      </w:r>
    </w:p>
    <w:p w:rsidR="00A66492" w:rsidRPr="00A66492" w:rsidRDefault="00A66492" w:rsidP="00A66492">
      <w:pPr>
        <w:ind w:firstLine="540"/>
        <w:jc w:val="center"/>
        <w:rPr>
          <w:b/>
          <w:sz w:val="28"/>
          <w:szCs w:val="28"/>
        </w:rPr>
      </w:pPr>
      <w:r w:rsidRPr="00A66492">
        <w:rPr>
          <w:b/>
          <w:sz w:val="28"/>
          <w:szCs w:val="28"/>
        </w:rPr>
        <w:t>Водоснабжение, водоотведение</w:t>
      </w:r>
    </w:p>
    <w:p w:rsidR="00A66492" w:rsidRPr="00A66492" w:rsidRDefault="00A66492" w:rsidP="00A66492">
      <w:pPr>
        <w:ind w:firstLine="540"/>
        <w:jc w:val="both"/>
        <w:rPr>
          <w:b/>
          <w:sz w:val="28"/>
          <w:szCs w:val="28"/>
        </w:rPr>
      </w:pPr>
    </w:p>
    <w:p w:rsidR="00A66492" w:rsidRPr="00A66492" w:rsidRDefault="00A66492" w:rsidP="00A66492">
      <w:pPr>
        <w:ind w:firstLine="540"/>
        <w:jc w:val="both"/>
        <w:rPr>
          <w:sz w:val="28"/>
          <w:szCs w:val="28"/>
        </w:rPr>
      </w:pPr>
      <w:r w:rsidRPr="00A66492">
        <w:rPr>
          <w:sz w:val="28"/>
          <w:szCs w:val="28"/>
        </w:rPr>
        <w:t>В районе подают воду 6 водозаборов, семь водопроводных насосных станций, в том числе 1 – резервная районной котельной п. Оссора, один комплекс очистных с</w:t>
      </w:r>
      <w:r w:rsidRPr="00A66492">
        <w:rPr>
          <w:sz w:val="28"/>
          <w:szCs w:val="28"/>
        </w:rPr>
        <w:t>о</w:t>
      </w:r>
      <w:r w:rsidRPr="00A66492">
        <w:rPr>
          <w:sz w:val="28"/>
          <w:szCs w:val="28"/>
        </w:rPr>
        <w:t>оружений канализации (станция биологической очистки сточных вод) с пропускной способностью 0,4 тыс. куб.м. в сутки, 2 канализационных насосных станции. Сре</w:t>
      </w:r>
      <w:r w:rsidRPr="00A66492">
        <w:rPr>
          <w:sz w:val="28"/>
          <w:szCs w:val="28"/>
        </w:rPr>
        <w:t>д</w:t>
      </w:r>
      <w:r w:rsidRPr="00A66492">
        <w:rPr>
          <w:sz w:val="28"/>
          <w:szCs w:val="28"/>
        </w:rPr>
        <w:t xml:space="preserve">ний физический износ данных объектов коммунальной инфраструктуры более 70 %. Протяженность канализационных сетей </w:t>
      </w:r>
      <w:smartTag w:uri="urn:schemas-microsoft-com:office:smarttags" w:element="metricconverter">
        <w:smartTagPr>
          <w:attr w:name="ProductID" w:val="6,4 км"/>
        </w:smartTagPr>
        <w:r w:rsidRPr="00A66492">
          <w:rPr>
            <w:sz w:val="28"/>
            <w:szCs w:val="28"/>
          </w:rPr>
          <w:t>6,4 км</w:t>
        </w:r>
      </w:smartTag>
      <w:r w:rsidRPr="00A66492">
        <w:rPr>
          <w:sz w:val="28"/>
          <w:szCs w:val="28"/>
        </w:rPr>
        <w:t xml:space="preserve">, в том числе ветхих </w:t>
      </w:r>
      <w:smartTag w:uri="urn:schemas-microsoft-com:office:smarttags" w:element="metricconverter">
        <w:smartTagPr>
          <w:attr w:name="ProductID" w:val="6,2 км"/>
        </w:smartTagPr>
        <w:r w:rsidRPr="00A66492">
          <w:rPr>
            <w:sz w:val="28"/>
            <w:szCs w:val="28"/>
          </w:rPr>
          <w:t>6,2 км</w:t>
        </w:r>
      </w:smartTag>
      <w:r w:rsidRPr="00A66492">
        <w:rPr>
          <w:sz w:val="28"/>
          <w:szCs w:val="28"/>
        </w:rPr>
        <w:t xml:space="preserve"> . Водопр</w:t>
      </w:r>
      <w:r w:rsidRPr="00A66492">
        <w:rPr>
          <w:sz w:val="28"/>
          <w:szCs w:val="28"/>
        </w:rPr>
        <w:t>о</w:t>
      </w:r>
      <w:r w:rsidRPr="00A66492">
        <w:rPr>
          <w:sz w:val="28"/>
          <w:szCs w:val="28"/>
        </w:rPr>
        <w:t xml:space="preserve">водных сетей – </w:t>
      </w:r>
      <w:smartTag w:uri="urn:schemas-microsoft-com:office:smarttags" w:element="metricconverter">
        <w:smartTagPr>
          <w:attr w:name="ProductID" w:val="29,557 км"/>
        </w:smartTagPr>
        <w:r w:rsidRPr="00A66492">
          <w:rPr>
            <w:sz w:val="28"/>
            <w:szCs w:val="28"/>
          </w:rPr>
          <w:t>29,557 км</w:t>
        </w:r>
      </w:smartTag>
      <w:r w:rsidRPr="00A66492">
        <w:rPr>
          <w:sz w:val="28"/>
          <w:szCs w:val="28"/>
        </w:rPr>
        <w:t xml:space="preserve">, нуждающихся в замене - </w:t>
      </w:r>
      <w:smartTag w:uri="urn:schemas-microsoft-com:office:smarttags" w:element="metricconverter">
        <w:smartTagPr>
          <w:attr w:name="ProductID" w:val="19,8 км"/>
        </w:smartTagPr>
        <w:r w:rsidRPr="00A66492">
          <w:rPr>
            <w:sz w:val="28"/>
            <w:szCs w:val="28"/>
          </w:rPr>
          <w:t>19,8 км</w:t>
        </w:r>
      </w:smartTag>
      <w:r w:rsidRPr="00A66492">
        <w:rPr>
          <w:sz w:val="28"/>
          <w:szCs w:val="28"/>
        </w:rPr>
        <w:t xml:space="preserve">.  </w:t>
      </w:r>
    </w:p>
    <w:p w:rsidR="00A66492" w:rsidRDefault="00A66492" w:rsidP="00A66492">
      <w:pPr>
        <w:ind w:firstLine="540"/>
        <w:jc w:val="both"/>
        <w:rPr>
          <w:sz w:val="28"/>
          <w:szCs w:val="28"/>
        </w:rPr>
      </w:pPr>
      <w:r w:rsidRPr="00A66492">
        <w:rPr>
          <w:sz w:val="28"/>
          <w:szCs w:val="28"/>
        </w:rPr>
        <w:t>В селах Оссора, Карага, объекты эксплуатируются ОАО «Корякэнерго», причем - комплекс очистных сооружений канализации только в поселке Оссора. В селе Ил</w:t>
      </w:r>
      <w:r w:rsidRPr="00A66492">
        <w:rPr>
          <w:sz w:val="28"/>
          <w:szCs w:val="28"/>
        </w:rPr>
        <w:t>ь</w:t>
      </w:r>
      <w:r w:rsidRPr="00A66492">
        <w:rPr>
          <w:sz w:val="28"/>
          <w:szCs w:val="28"/>
        </w:rPr>
        <w:t>пырское водопровод отсутствует.</w:t>
      </w:r>
    </w:p>
    <w:p w:rsidR="009616D0" w:rsidRDefault="009616D0" w:rsidP="009616D0">
      <w:pPr>
        <w:tabs>
          <w:tab w:val="num" w:pos="540"/>
        </w:tabs>
        <w:ind w:firstLine="540"/>
        <w:jc w:val="both"/>
        <w:rPr>
          <w:sz w:val="28"/>
          <w:szCs w:val="28"/>
        </w:rPr>
      </w:pPr>
      <w:r w:rsidRPr="003F0322">
        <w:rPr>
          <w:sz w:val="28"/>
          <w:szCs w:val="28"/>
        </w:rPr>
        <w:t>С 2011 года решается   проблемный вопрос  водоснабжения села Тымлат: прои</w:t>
      </w:r>
      <w:r w:rsidRPr="003F0322">
        <w:rPr>
          <w:sz w:val="28"/>
          <w:szCs w:val="28"/>
        </w:rPr>
        <w:t>з</w:t>
      </w:r>
      <w:r w:rsidRPr="003F0322">
        <w:rPr>
          <w:sz w:val="28"/>
          <w:szCs w:val="28"/>
        </w:rPr>
        <w:t>ведено бурение  разведочно-эксплуатационных гидрологических скважин,  взяты о</w:t>
      </w:r>
      <w:r w:rsidRPr="003F0322">
        <w:rPr>
          <w:sz w:val="28"/>
          <w:szCs w:val="28"/>
        </w:rPr>
        <w:t>б</w:t>
      </w:r>
      <w:r w:rsidRPr="003F0322">
        <w:rPr>
          <w:sz w:val="28"/>
          <w:szCs w:val="28"/>
        </w:rPr>
        <w:t>разцы проб воды,  в 2012 году  за счёт средств муниципального образования села Тымлат планируется разработка проектно-сметной документации по строительству водопровода.</w:t>
      </w:r>
    </w:p>
    <w:p w:rsidR="008F4B71" w:rsidRDefault="008F4B71" w:rsidP="008F4B71">
      <w:pPr>
        <w:tabs>
          <w:tab w:val="num" w:pos="540"/>
        </w:tabs>
        <w:ind w:firstLine="540"/>
        <w:jc w:val="both"/>
        <w:rPr>
          <w:sz w:val="28"/>
          <w:szCs w:val="28"/>
        </w:rPr>
      </w:pPr>
    </w:p>
    <w:p w:rsidR="00A66492" w:rsidRPr="00A66492" w:rsidRDefault="00B80336" w:rsidP="00A6649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6492" w:rsidRPr="00A66492" w:rsidRDefault="006B0CB1" w:rsidP="00A66492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80604E">
        <w:rPr>
          <w:b/>
          <w:sz w:val="28"/>
          <w:szCs w:val="28"/>
        </w:rPr>
        <w:t>лагоустройство территории</w:t>
      </w:r>
      <w:r>
        <w:rPr>
          <w:b/>
          <w:sz w:val="28"/>
          <w:szCs w:val="28"/>
        </w:rPr>
        <w:t xml:space="preserve"> и развитие дорожного хозяйства</w:t>
      </w:r>
    </w:p>
    <w:p w:rsidR="00A66492" w:rsidRPr="001370A3" w:rsidRDefault="00A66492" w:rsidP="00A66492">
      <w:pPr>
        <w:ind w:firstLine="540"/>
        <w:jc w:val="both"/>
        <w:rPr>
          <w:b/>
        </w:rPr>
      </w:pPr>
    </w:p>
    <w:p w:rsidR="00A66492" w:rsidRPr="00A66492" w:rsidRDefault="00A66492" w:rsidP="00A66492">
      <w:pPr>
        <w:ind w:firstLine="540"/>
        <w:jc w:val="both"/>
        <w:rPr>
          <w:sz w:val="28"/>
          <w:szCs w:val="28"/>
        </w:rPr>
      </w:pPr>
      <w:r w:rsidRPr="00A66492">
        <w:rPr>
          <w:sz w:val="28"/>
          <w:szCs w:val="28"/>
        </w:rPr>
        <w:t>От уровня транспортно-эксплуатационного состояния и развития автомобильных дорог, обеспечивающих связь между населенными пунктами и районным центром, так и</w:t>
      </w:r>
      <w:r w:rsidRPr="00A66492">
        <w:rPr>
          <w:b/>
          <w:sz w:val="28"/>
          <w:szCs w:val="28"/>
        </w:rPr>
        <w:t xml:space="preserve"> </w:t>
      </w:r>
      <w:r w:rsidRPr="00A66492">
        <w:rPr>
          <w:sz w:val="28"/>
          <w:szCs w:val="28"/>
        </w:rPr>
        <w:t>внутри районного центра, во многом зависит решение задач достижения усто</w:t>
      </w:r>
      <w:r w:rsidRPr="00A66492">
        <w:rPr>
          <w:sz w:val="28"/>
          <w:szCs w:val="28"/>
        </w:rPr>
        <w:t>й</w:t>
      </w:r>
      <w:r w:rsidRPr="00A66492">
        <w:rPr>
          <w:sz w:val="28"/>
          <w:szCs w:val="28"/>
        </w:rPr>
        <w:t>чивого экономического роста Карагинского муниципального района, улучшения у</w:t>
      </w:r>
      <w:r w:rsidRPr="00A66492">
        <w:rPr>
          <w:sz w:val="28"/>
          <w:szCs w:val="28"/>
        </w:rPr>
        <w:t>с</w:t>
      </w:r>
      <w:r w:rsidRPr="00A66492">
        <w:rPr>
          <w:sz w:val="28"/>
          <w:szCs w:val="28"/>
        </w:rPr>
        <w:t>ловий для предпринимательской деятельности и повышения качества жизни насел</w:t>
      </w:r>
      <w:r w:rsidRPr="00A66492">
        <w:rPr>
          <w:sz w:val="28"/>
          <w:szCs w:val="28"/>
        </w:rPr>
        <w:t>е</w:t>
      </w:r>
      <w:r w:rsidRPr="00A66492">
        <w:rPr>
          <w:sz w:val="28"/>
          <w:szCs w:val="28"/>
        </w:rPr>
        <w:t>ния.</w:t>
      </w:r>
    </w:p>
    <w:p w:rsidR="001B6E0D" w:rsidRPr="00A66492" w:rsidRDefault="00A66492" w:rsidP="00EF1C7B">
      <w:pPr>
        <w:ind w:firstLine="540"/>
        <w:jc w:val="both"/>
        <w:rPr>
          <w:sz w:val="28"/>
          <w:szCs w:val="28"/>
        </w:rPr>
      </w:pPr>
      <w:r w:rsidRPr="00A66492">
        <w:rPr>
          <w:sz w:val="28"/>
          <w:szCs w:val="28"/>
        </w:rPr>
        <w:t xml:space="preserve">Общая протяженность автомобильных дорог регионального значения составляет </w:t>
      </w:r>
      <w:smartTag w:uri="urn:schemas-microsoft-com:office:smarttags" w:element="metricconverter">
        <w:smartTagPr>
          <w:attr w:name="ProductID" w:val="37 километров"/>
        </w:smartTagPr>
        <w:r w:rsidRPr="00A66492">
          <w:rPr>
            <w:sz w:val="28"/>
            <w:szCs w:val="28"/>
          </w:rPr>
          <w:t>37 километров</w:t>
        </w:r>
      </w:smartTag>
      <w:r w:rsidRPr="00A66492">
        <w:rPr>
          <w:sz w:val="28"/>
          <w:szCs w:val="28"/>
        </w:rPr>
        <w:t xml:space="preserve"> (обслуживает ГУП «ДРСУ Камчатского края» - это дорога Оссора -Кострома, дороги</w:t>
      </w:r>
      <w:r w:rsidR="006B0CB1">
        <w:rPr>
          <w:sz w:val="28"/>
          <w:szCs w:val="28"/>
        </w:rPr>
        <w:t xml:space="preserve"> поселений – установлен</w:t>
      </w:r>
      <w:r w:rsidRPr="00A66492">
        <w:rPr>
          <w:sz w:val="28"/>
          <w:szCs w:val="28"/>
        </w:rPr>
        <w:t>ы в соответствии с утверждёнными док</w:t>
      </w:r>
      <w:r w:rsidRPr="00A66492">
        <w:rPr>
          <w:sz w:val="28"/>
          <w:szCs w:val="28"/>
        </w:rPr>
        <w:t>у</w:t>
      </w:r>
      <w:r w:rsidRPr="00A66492">
        <w:rPr>
          <w:sz w:val="28"/>
          <w:szCs w:val="28"/>
        </w:rPr>
        <w:t>ментами территориального планирования а именно генеральными планами посел</w:t>
      </w:r>
      <w:r w:rsidRPr="00A66492">
        <w:rPr>
          <w:sz w:val="28"/>
          <w:szCs w:val="28"/>
        </w:rPr>
        <w:t>е</w:t>
      </w:r>
      <w:r w:rsidRPr="00A66492">
        <w:rPr>
          <w:sz w:val="28"/>
          <w:szCs w:val="28"/>
        </w:rPr>
        <w:t>ний но надлежащим образом не оформлены, работа по оформлению прав на дороги поселений ведётся и должна быть закончена до 01.01.2013года. Общая протяже</w:t>
      </w:r>
      <w:r w:rsidRPr="00A66492">
        <w:rPr>
          <w:sz w:val="28"/>
          <w:szCs w:val="28"/>
        </w:rPr>
        <w:t>н</w:t>
      </w:r>
      <w:r w:rsidRPr="00A66492">
        <w:rPr>
          <w:sz w:val="28"/>
          <w:szCs w:val="28"/>
        </w:rPr>
        <w:t xml:space="preserve">ность освещенных улиц в районе17,4 км. </w:t>
      </w:r>
    </w:p>
    <w:p w:rsidR="001B6E0D" w:rsidRPr="006B0CB1" w:rsidRDefault="001B6E0D" w:rsidP="001B6E0D">
      <w:pPr>
        <w:ind w:firstLine="540"/>
        <w:jc w:val="both"/>
        <w:rPr>
          <w:sz w:val="28"/>
          <w:szCs w:val="28"/>
        </w:rPr>
      </w:pPr>
      <w:r w:rsidRPr="006B0CB1">
        <w:rPr>
          <w:sz w:val="28"/>
          <w:szCs w:val="28"/>
        </w:rPr>
        <w:t xml:space="preserve">В настоящее время на территории муниципальных образований  Карагинского района нет дорог с асфальтовым покрытием, что оказывает негативное влияние на здоровье населения (шлаковая пыль на дорогах), является причиной повышенного </w:t>
      </w:r>
      <w:r w:rsidRPr="006B0CB1">
        <w:rPr>
          <w:sz w:val="28"/>
          <w:szCs w:val="28"/>
        </w:rPr>
        <w:lastRenderedPageBreak/>
        <w:t>износа автотранспорта, а так же формирует внешний вид муниципальных образов</w:t>
      </w:r>
      <w:r w:rsidRPr="006B0CB1">
        <w:rPr>
          <w:sz w:val="28"/>
          <w:szCs w:val="28"/>
        </w:rPr>
        <w:t>а</w:t>
      </w:r>
      <w:r w:rsidRPr="006B0CB1">
        <w:rPr>
          <w:sz w:val="28"/>
          <w:szCs w:val="28"/>
        </w:rPr>
        <w:t>ний. При этом, темпы физического износа дорожного полотна значительно прев</w:t>
      </w:r>
      <w:r w:rsidRPr="006B0CB1">
        <w:rPr>
          <w:sz w:val="28"/>
          <w:szCs w:val="28"/>
        </w:rPr>
        <w:t>ы</w:t>
      </w:r>
      <w:r w:rsidRPr="006B0CB1">
        <w:rPr>
          <w:sz w:val="28"/>
          <w:szCs w:val="28"/>
        </w:rPr>
        <w:t>шают возможность их восстановления и развития</w:t>
      </w:r>
      <w:r w:rsidR="00FF063C">
        <w:rPr>
          <w:sz w:val="28"/>
          <w:szCs w:val="28"/>
        </w:rPr>
        <w:t xml:space="preserve">. </w:t>
      </w:r>
      <w:r w:rsidRPr="006B0CB1">
        <w:rPr>
          <w:sz w:val="28"/>
          <w:szCs w:val="28"/>
        </w:rPr>
        <w:t xml:space="preserve">Протяженность улично-дорожной сети сел и поселков, нуждающихся в асфальтированном или улучшенном покрытии составляет порядка </w:t>
      </w:r>
      <w:smartTag w:uri="urn:schemas-microsoft-com:office:smarttags" w:element="metricconverter">
        <w:smartTagPr>
          <w:attr w:name="ProductID" w:val="30 км"/>
        </w:smartTagPr>
        <w:r w:rsidRPr="006B0CB1">
          <w:rPr>
            <w:sz w:val="28"/>
            <w:szCs w:val="28"/>
          </w:rPr>
          <w:t>30 км</w:t>
        </w:r>
      </w:smartTag>
      <w:r w:rsidRPr="006B0CB1">
        <w:rPr>
          <w:sz w:val="28"/>
          <w:szCs w:val="28"/>
        </w:rPr>
        <w:t>.</w:t>
      </w:r>
    </w:p>
    <w:p w:rsidR="009616D0" w:rsidRDefault="007E48C4" w:rsidP="009616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</w:t>
      </w:r>
      <w:r w:rsidR="006B0CB1" w:rsidRPr="006B0CB1">
        <w:rPr>
          <w:sz w:val="28"/>
          <w:szCs w:val="28"/>
        </w:rPr>
        <w:t>автомобильных дорог общего пользования населенных пунктов, двор</w:t>
      </w:r>
      <w:r w:rsidR="006B0CB1" w:rsidRPr="006B0CB1">
        <w:rPr>
          <w:sz w:val="28"/>
          <w:szCs w:val="28"/>
        </w:rPr>
        <w:t>о</w:t>
      </w:r>
      <w:r w:rsidR="006B0CB1" w:rsidRPr="006B0CB1">
        <w:rPr>
          <w:sz w:val="28"/>
          <w:szCs w:val="28"/>
        </w:rPr>
        <w:t>вых территорий, ландшафтная организация территорий,  ремонт и реконструкция элементов архитектуры ландшафта</w:t>
      </w:r>
      <w:r w:rsidR="007E34EC">
        <w:rPr>
          <w:sz w:val="28"/>
          <w:szCs w:val="28"/>
        </w:rPr>
        <w:t>,</w:t>
      </w:r>
      <w:r w:rsidR="006B0CB1" w:rsidRPr="006B0CB1">
        <w:rPr>
          <w:sz w:val="28"/>
          <w:szCs w:val="28"/>
        </w:rPr>
        <w:t xml:space="preserve"> ремонт и реконструкция уличных сетей наружн</w:t>
      </w:r>
      <w:r w:rsidR="006B0CB1" w:rsidRPr="006B0CB1">
        <w:rPr>
          <w:sz w:val="28"/>
          <w:szCs w:val="28"/>
        </w:rPr>
        <w:t>о</w:t>
      </w:r>
      <w:r w:rsidR="006B0CB1" w:rsidRPr="006B0CB1">
        <w:rPr>
          <w:sz w:val="28"/>
          <w:szCs w:val="28"/>
        </w:rPr>
        <w:t>го освещения, обустройство мест массового отды</w:t>
      </w:r>
      <w:r w:rsidR="007E34EC">
        <w:rPr>
          <w:sz w:val="28"/>
          <w:szCs w:val="28"/>
        </w:rPr>
        <w:t>ха</w:t>
      </w:r>
      <w:r>
        <w:rPr>
          <w:sz w:val="28"/>
          <w:szCs w:val="28"/>
        </w:rPr>
        <w:t xml:space="preserve">  и другие значимые</w:t>
      </w:r>
      <w:r w:rsidR="006B0CB1" w:rsidRPr="006B0CB1">
        <w:rPr>
          <w:sz w:val="28"/>
          <w:szCs w:val="28"/>
        </w:rPr>
        <w:t xml:space="preserve"> меро</w:t>
      </w:r>
      <w:r>
        <w:rPr>
          <w:sz w:val="28"/>
          <w:szCs w:val="28"/>
        </w:rPr>
        <w:t xml:space="preserve">приятия запланированы в </w:t>
      </w:r>
      <w:r w:rsidR="00C831B4" w:rsidRPr="006B0CB1">
        <w:rPr>
          <w:sz w:val="28"/>
          <w:szCs w:val="28"/>
        </w:rPr>
        <w:t xml:space="preserve">  Долгосрочной целевой программы «Комплексное благоустройство поселений Карагинского муниципальног</w:t>
      </w:r>
      <w:r>
        <w:rPr>
          <w:sz w:val="28"/>
          <w:szCs w:val="28"/>
        </w:rPr>
        <w:t>о района на 2012-2016 год».</w:t>
      </w:r>
    </w:p>
    <w:p w:rsidR="007E34EC" w:rsidRDefault="00C831B4" w:rsidP="009616D0">
      <w:pPr>
        <w:ind w:firstLine="540"/>
        <w:jc w:val="both"/>
        <w:rPr>
          <w:sz w:val="28"/>
          <w:szCs w:val="28"/>
        </w:rPr>
      </w:pPr>
      <w:r w:rsidRPr="006B0CB1">
        <w:rPr>
          <w:sz w:val="28"/>
          <w:szCs w:val="28"/>
        </w:rPr>
        <w:t xml:space="preserve"> В рамках мероприятий муниципальной районной программы </w:t>
      </w:r>
      <w:r w:rsidR="006B0CB1" w:rsidRPr="006B0CB1">
        <w:rPr>
          <w:sz w:val="28"/>
          <w:szCs w:val="28"/>
        </w:rPr>
        <w:t xml:space="preserve"> уже </w:t>
      </w:r>
      <w:r w:rsidRPr="006B0CB1">
        <w:rPr>
          <w:sz w:val="28"/>
          <w:szCs w:val="28"/>
        </w:rPr>
        <w:t xml:space="preserve"> приобретены и установлены 5 детских игровых площадок в п. Оссора по улице Лукашевского 80 и 65а, Заводская 24, Центральная 14, микрорайоне Черёмушки, одна детская игровая площадка в с. Кострома, в ближайшее время детская площадка будет установлена в с. Ивашка по улице Левченко 18</w:t>
      </w:r>
      <w:r w:rsidR="007E34EC">
        <w:rPr>
          <w:sz w:val="28"/>
          <w:szCs w:val="28"/>
        </w:rPr>
        <w:t>.</w:t>
      </w:r>
    </w:p>
    <w:p w:rsidR="006B0CB1" w:rsidRPr="006B0CB1" w:rsidRDefault="00C831B4" w:rsidP="00C831B4">
      <w:pPr>
        <w:ind w:firstLine="540"/>
        <w:jc w:val="both"/>
        <w:rPr>
          <w:sz w:val="28"/>
          <w:szCs w:val="28"/>
        </w:rPr>
      </w:pPr>
      <w:r w:rsidRPr="006B0CB1">
        <w:rPr>
          <w:sz w:val="28"/>
          <w:szCs w:val="28"/>
        </w:rPr>
        <w:t xml:space="preserve"> Ведутся работы по ремонту и реконструкции уличного освещения в п. Оссора, с. Тымлат, с. Карага, с. Ильпырское, также в  с. Карага проводятся работы по обустро</w:t>
      </w:r>
      <w:r w:rsidRPr="006B0CB1">
        <w:rPr>
          <w:sz w:val="28"/>
          <w:szCs w:val="28"/>
        </w:rPr>
        <w:t>й</w:t>
      </w:r>
      <w:r w:rsidRPr="006B0CB1">
        <w:rPr>
          <w:sz w:val="28"/>
          <w:szCs w:val="28"/>
        </w:rPr>
        <w:t>ству ограждения сельского кладбища</w:t>
      </w:r>
    </w:p>
    <w:p w:rsidR="00C831B4" w:rsidRPr="006B0CB1" w:rsidRDefault="009616D0" w:rsidP="00C831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31B4" w:rsidRPr="006B0CB1">
        <w:rPr>
          <w:sz w:val="28"/>
          <w:szCs w:val="28"/>
        </w:rPr>
        <w:t>Самым объёмным блоком Программы  в текущем году стало  приобретение коммунальной техники для нуж</w:t>
      </w:r>
      <w:r w:rsidR="007E34EC">
        <w:rPr>
          <w:sz w:val="28"/>
          <w:szCs w:val="28"/>
        </w:rPr>
        <w:t>д поселений</w:t>
      </w:r>
      <w:r w:rsidR="00C831B4" w:rsidRPr="006B0CB1">
        <w:rPr>
          <w:sz w:val="28"/>
          <w:szCs w:val="28"/>
        </w:rPr>
        <w:t>:  в посёлке Оссора – самосвал</w:t>
      </w:r>
      <w:r w:rsidR="007E34EC">
        <w:rPr>
          <w:sz w:val="28"/>
          <w:szCs w:val="28"/>
        </w:rPr>
        <w:t>а</w:t>
      </w:r>
      <w:r w:rsidR="00C831B4" w:rsidRPr="006B0CB1">
        <w:rPr>
          <w:sz w:val="28"/>
          <w:szCs w:val="28"/>
        </w:rPr>
        <w:t>, полив</w:t>
      </w:r>
      <w:r w:rsidR="00C831B4" w:rsidRPr="006B0CB1">
        <w:rPr>
          <w:sz w:val="28"/>
          <w:szCs w:val="28"/>
        </w:rPr>
        <w:t>о</w:t>
      </w:r>
      <w:r w:rsidR="007E34EC">
        <w:rPr>
          <w:sz w:val="28"/>
          <w:szCs w:val="28"/>
        </w:rPr>
        <w:t>моечной</w:t>
      </w:r>
      <w:r w:rsidR="00C831B4" w:rsidRPr="006B0CB1">
        <w:rPr>
          <w:sz w:val="28"/>
          <w:szCs w:val="28"/>
        </w:rPr>
        <w:t xml:space="preserve"> маши</w:t>
      </w:r>
      <w:r w:rsidR="007E34EC">
        <w:rPr>
          <w:sz w:val="28"/>
          <w:szCs w:val="28"/>
        </w:rPr>
        <w:t>ны</w:t>
      </w:r>
      <w:r w:rsidR="00C831B4" w:rsidRPr="006B0CB1">
        <w:rPr>
          <w:sz w:val="28"/>
          <w:szCs w:val="28"/>
        </w:rPr>
        <w:t xml:space="preserve"> и автовыш</w:t>
      </w:r>
      <w:r w:rsidR="007E34EC">
        <w:rPr>
          <w:sz w:val="28"/>
          <w:szCs w:val="28"/>
        </w:rPr>
        <w:t>ки</w:t>
      </w:r>
      <w:r w:rsidR="00C831B4" w:rsidRPr="006B0CB1">
        <w:rPr>
          <w:sz w:val="28"/>
          <w:szCs w:val="28"/>
        </w:rPr>
        <w:t>, в с. Ивашка – вакуум</w:t>
      </w:r>
      <w:r w:rsidR="007E34EC">
        <w:rPr>
          <w:sz w:val="28"/>
          <w:szCs w:val="28"/>
        </w:rPr>
        <w:t>ной</w:t>
      </w:r>
      <w:r w:rsidR="00C831B4" w:rsidRPr="006B0CB1">
        <w:rPr>
          <w:sz w:val="28"/>
          <w:szCs w:val="28"/>
        </w:rPr>
        <w:t xml:space="preserve"> маши</w:t>
      </w:r>
      <w:r w:rsidR="007E34EC">
        <w:rPr>
          <w:sz w:val="28"/>
          <w:szCs w:val="28"/>
        </w:rPr>
        <w:t>ны</w:t>
      </w:r>
      <w:r w:rsidR="00C831B4" w:rsidRPr="006B0CB1">
        <w:rPr>
          <w:sz w:val="28"/>
          <w:szCs w:val="28"/>
        </w:rPr>
        <w:t>, бульдозер</w:t>
      </w:r>
      <w:r w:rsidR="007E34EC">
        <w:rPr>
          <w:sz w:val="28"/>
          <w:szCs w:val="28"/>
        </w:rPr>
        <w:t>а</w:t>
      </w:r>
      <w:r w:rsidR="00C831B4" w:rsidRPr="006B0CB1">
        <w:rPr>
          <w:sz w:val="28"/>
          <w:szCs w:val="28"/>
        </w:rPr>
        <w:t>, в с. Ильпырское –  прицепа самосвального и ёмкости для питьевой воды на несамохо</w:t>
      </w:r>
      <w:r w:rsidR="00C831B4" w:rsidRPr="006B0CB1">
        <w:rPr>
          <w:sz w:val="28"/>
          <w:szCs w:val="28"/>
        </w:rPr>
        <w:t>д</w:t>
      </w:r>
      <w:r w:rsidR="00C831B4" w:rsidRPr="006B0CB1">
        <w:rPr>
          <w:sz w:val="28"/>
          <w:szCs w:val="28"/>
        </w:rPr>
        <w:t xml:space="preserve">ном шасси,  в с. Карага – прицепа самосвального. </w:t>
      </w:r>
    </w:p>
    <w:p w:rsidR="00C831B4" w:rsidRPr="006B0CB1" w:rsidRDefault="009616D0" w:rsidP="00C831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31B4" w:rsidRPr="006B0CB1">
        <w:rPr>
          <w:sz w:val="28"/>
          <w:szCs w:val="28"/>
        </w:rPr>
        <w:t>Приобретенная техника позволит решить ряд насущных проблем: избавит жит</w:t>
      </w:r>
      <w:r w:rsidR="00C831B4" w:rsidRPr="006B0CB1">
        <w:rPr>
          <w:sz w:val="28"/>
          <w:szCs w:val="28"/>
        </w:rPr>
        <w:t>е</w:t>
      </w:r>
      <w:r w:rsidR="00C831B4" w:rsidRPr="006B0CB1">
        <w:rPr>
          <w:sz w:val="28"/>
          <w:szCs w:val="28"/>
        </w:rPr>
        <w:t xml:space="preserve">лей поселка Оссора от столь надоевшей уличной пыли,  позволит более оперативно  организовать вывоз жидких отходов в селе Ивашка, обеспечить доставку воды для жителей с. Ильпырского, перевозить крупногабаритные грузы, вывозить мусор.      </w:t>
      </w:r>
    </w:p>
    <w:p w:rsidR="00C831B4" w:rsidRPr="00EF1C7B" w:rsidRDefault="00C831B4" w:rsidP="001B6E0D">
      <w:pPr>
        <w:ind w:firstLine="540"/>
        <w:jc w:val="both"/>
        <w:rPr>
          <w:sz w:val="28"/>
          <w:szCs w:val="28"/>
          <w:highlight w:val="yellow"/>
        </w:rPr>
      </w:pPr>
    </w:p>
    <w:p w:rsidR="00CE366F" w:rsidRPr="000D04FA" w:rsidRDefault="00CE40A2" w:rsidP="00744EEF">
      <w:pPr>
        <w:pStyle w:val="1"/>
        <w:ind w:left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1.16</w:t>
      </w:r>
      <w:r w:rsidR="00744EEF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9E7F1C" w:rsidRPr="000D04FA">
        <w:rPr>
          <w:rFonts w:ascii="Times New Roman" w:hAnsi="Times New Roman" w:cs="Times New Roman"/>
          <w:bCs/>
          <w:sz w:val="28"/>
          <w:szCs w:val="28"/>
        </w:rPr>
        <w:t>Г</w:t>
      </w:r>
      <w:r w:rsidR="00CE366F" w:rsidRPr="000D04FA">
        <w:rPr>
          <w:rFonts w:ascii="Times New Roman" w:hAnsi="Times New Roman" w:cs="Times New Roman"/>
          <w:bCs/>
          <w:sz w:val="28"/>
          <w:szCs w:val="28"/>
        </w:rPr>
        <w:t>радостроительство</w:t>
      </w:r>
    </w:p>
    <w:p w:rsidR="00CE366F" w:rsidRPr="000D04FA" w:rsidRDefault="00CE366F" w:rsidP="00CE366F">
      <w:pPr>
        <w:ind w:firstLine="540"/>
        <w:rPr>
          <w:sz w:val="28"/>
          <w:szCs w:val="28"/>
        </w:rPr>
      </w:pPr>
    </w:p>
    <w:p w:rsidR="00CE366F" w:rsidRDefault="000D04FA" w:rsidP="00635DF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366F" w:rsidRPr="000D04FA">
        <w:rPr>
          <w:sz w:val="28"/>
          <w:szCs w:val="28"/>
        </w:rPr>
        <w:t xml:space="preserve">В Карагинском муниципальном районе  разработаны  и утверждены </w:t>
      </w:r>
      <w:r w:rsidR="008F6A3E">
        <w:rPr>
          <w:sz w:val="28"/>
          <w:szCs w:val="28"/>
        </w:rPr>
        <w:t>следующие документы</w:t>
      </w:r>
      <w:r w:rsidR="00CE366F" w:rsidRPr="000D04FA">
        <w:rPr>
          <w:sz w:val="28"/>
          <w:szCs w:val="28"/>
        </w:rPr>
        <w:t xml:space="preserve"> территориального планирования</w:t>
      </w:r>
      <w:r w:rsidR="008F6A3E">
        <w:rPr>
          <w:sz w:val="28"/>
          <w:szCs w:val="28"/>
        </w:rPr>
        <w:t xml:space="preserve">: Схема территориального планирования </w:t>
      </w:r>
      <w:r w:rsidR="00CE366F" w:rsidRPr="000D04FA">
        <w:rPr>
          <w:sz w:val="28"/>
          <w:szCs w:val="28"/>
        </w:rPr>
        <w:t xml:space="preserve"> Карагинского муниципального района</w:t>
      </w:r>
      <w:r w:rsidR="008F6A3E">
        <w:rPr>
          <w:sz w:val="28"/>
          <w:szCs w:val="28"/>
        </w:rPr>
        <w:t>, генеральные планы и правила землепользов</w:t>
      </w:r>
      <w:r w:rsidR="008F6A3E">
        <w:rPr>
          <w:sz w:val="28"/>
          <w:szCs w:val="28"/>
        </w:rPr>
        <w:t>а</w:t>
      </w:r>
      <w:r w:rsidR="008F6A3E">
        <w:rPr>
          <w:sz w:val="28"/>
          <w:szCs w:val="28"/>
        </w:rPr>
        <w:t>ния и застройки поселений, входящие в состав муниципального района</w:t>
      </w:r>
      <w:r w:rsidR="00CE366F" w:rsidRPr="000D04FA">
        <w:rPr>
          <w:sz w:val="28"/>
          <w:szCs w:val="28"/>
        </w:rPr>
        <w:t xml:space="preserve">. </w:t>
      </w:r>
      <w:r w:rsidR="00635DF3">
        <w:rPr>
          <w:sz w:val="28"/>
          <w:szCs w:val="28"/>
        </w:rPr>
        <w:t>Разработч</w:t>
      </w:r>
      <w:r w:rsidR="00635DF3">
        <w:rPr>
          <w:sz w:val="28"/>
          <w:szCs w:val="28"/>
        </w:rPr>
        <w:t>и</w:t>
      </w:r>
      <w:r w:rsidR="00635DF3">
        <w:rPr>
          <w:sz w:val="28"/>
          <w:szCs w:val="28"/>
        </w:rPr>
        <w:t xml:space="preserve">ком указанных документов является </w:t>
      </w:r>
      <w:r w:rsidR="00CE366F" w:rsidRPr="000D04FA">
        <w:rPr>
          <w:sz w:val="28"/>
          <w:szCs w:val="28"/>
        </w:rPr>
        <w:t>ООО «Институт градостроительного планиров</w:t>
      </w:r>
      <w:r w:rsidR="00CE366F" w:rsidRPr="000D04FA">
        <w:rPr>
          <w:sz w:val="28"/>
          <w:szCs w:val="28"/>
        </w:rPr>
        <w:t>а</w:t>
      </w:r>
      <w:r w:rsidR="00CE366F" w:rsidRPr="000D04FA">
        <w:rPr>
          <w:sz w:val="28"/>
          <w:szCs w:val="28"/>
        </w:rPr>
        <w:t>ния</w:t>
      </w:r>
      <w:r w:rsidR="007E34EC" w:rsidRPr="000D04FA">
        <w:rPr>
          <w:sz w:val="28"/>
          <w:szCs w:val="28"/>
        </w:rPr>
        <w:t>-</w:t>
      </w:r>
      <w:r w:rsidR="00CE366F" w:rsidRPr="000D04FA">
        <w:rPr>
          <w:sz w:val="28"/>
          <w:szCs w:val="28"/>
        </w:rPr>
        <w:t xml:space="preserve"> Град». </w:t>
      </w:r>
    </w:p>
    <w:p w:rsidR="007B69FD" w:rsidRDefault="007B69FD" w:rsidP="007B6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</w:t>
      </w:r>
      <w:r w:rsidRPr="007B69FD">
        <w:rPr>
          <w:sz w:val="28"/>
          <w:szCs w:val="28"/>
        </w:rPr>
        <w:t>едётся разработка долгосрочной муниципальной целевой программы  «Разв</w:t>
      </w:r>
      <w:r w:rsidRPr="007B69FD">
        <w:rPr>
          <w:sz w:val="28"/>
          <w:szCs w:val="28"/>
        </w:rPr>
        <w:t>и</w:t>
      </w:r>
      <w:r w:rsidRPr="007B69FD">
        <w:rPr>
          <w:sz w:val="28"/>
          <w:szCs w:val="28"/>
        </w:rPr>
        <w:t>тие застроенных и освоенных территорий поселений Карагинского района в целях  строительства в 2012-2020», которая позволит за вышеуказанный период повысить эффек</w:t>
      </w:r>
      <w:r w:rsidR="00635DF3">
        <w:rPr>
          <w:sz w:val="28"/>
          <w:szCs w:val="28"/>
        </w:rPr>
        <w:t>тивно управлять развитием территорий поселений муниципального района, развитием жилищного строительства, инженерной транспортной и социальной и</w:t>
      </w:r>
      <w:r w:rsidR="00635DF3">
        <w:rPr>
          <w:sz w:val="28"/>
          <w:szCs w:val="28"/>
        </w:rPr>
        <w:t>н</w:t>
      </w:r>
      <w:r w:rsidR="00635DF3">
        <w:rPr>
          <w:sz w:val="28"/>
          <w:szCs w:val="28"/>
        </w:rPr>
        <w:t>фраструктурами, повысить эффективность регулирования градостроительной де</w:t>
      </w:r>
      <w:r w:rsidR="00635DF3">
        <w:rPr>
          <w:sz w:val="28"/>
          <w:szCs w:val="28"/>
        </w:rPr>
        <w:t>я</w:t>
      </w:r>
      <w:r w:rsidR="00635DF3">
        <w:rPr>
          <w:sz w:val="28"/>
          <w:szCs w:val="28"/>
        </w:rPr>
        <w:t>тельности.</w:t>
      </w:r>
    </w:p>
    <w:p w:rsidR="00635DF3" w:rsidRDefault="00635DF3" w:rsidP="00635D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требований статьи 56 Градостроительного кодекса РФ, в целях обеспечения органов местного самоуправления муниципального района,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деятельности, проведения землеустройства, администрацией муниципального района в бюджете на 2013 год </w:t>
      </w:r>
      <w:r>
        <w:rPr>
          <w:sz w:val="28"/>
          <w:szCs w:val="28"/>
        </w:rPr>
        <w:lastRenderedPageBreak/>
        <w:t>предусмотрены средства на приобретение программного обеспечения для внедрения информационных систем обеспечения градост</w:t>
      </w:r>
      <w:r w:rsidR="003C2D4D">
        <w:rPr>
          <w:sz w:val="28"/>
          <w:szCs w:val="28"/>
        </w:rPr>
        <w:t>роительной деятельности (ИСОГД).</w:t>
      </w:r>
    </w:p>
    <w:p w:rsidR="00635DF3" w:rsidRPr="007B69FD" w:rsidRDefault="00635DF3" w:rsidP="007B69FD">
      <w:pPr>
        <w:jc w:val="both"/>
        <w:rPr>
          <w:sz w:val="28"/>
          <w:szCs w:val="28"/>
        </w:rPr>
      </w:pPr>
    </w:p>
    <w:p w:rsidR="00CE366F" w:rsidRPr="000D04FA" w:rsidRDefault="00CE366F" w:rsidP="00CE366F">
      <w:pPr>
        <w:ind w:firstLine="540"/>
        <w:rPr>
          <w:b/>
          <w:sz w:val="28"/>
          <w:szCs w:val="28"/>
        </w:rPr>
      </w:pPr>
    </w:p>
    <w:p w:rsidR="00B80336" w:rsidRDefault="00CE40A2" w:rsidP="00B80336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1.17</w:t>
      </w:r>
      <w:r w:rsidR="00744EEF">
        <w:rPr>
          <w:b/>
          <w:sz w:val="28"/>
          <w:szCs w:val="28"/>
        </w:rPr>
        <w:t xml:space="preserve">. </w:t>
      </w:r>
      <w:r w:rsidR="00B80336" w:rsidRPr="00EF1C7B">
        <w:rPr>
          <w:b/>
          <w:sz w:val="28"/>
          <w:szCs w:val="28"/>
        </w:rPr>
        <w:t>Охрана окружающей среды</w:t>
      </w:r>
    </w:p>
    <w:p w:rsidR="00B80336" w:rsidRPr="00EF1C7B" w:rsidRDefault="00B80336" w:rsidP="00B80336">
      <w:pPr>
        <w:ind w:firstLine="540"/>
        <w:jc w:val="center"/>
        <w:rPr>
          <w:b/>
          <w:sz w:val="28"/>
          <w:szCs w:val="28"/>
        </w:rPr>
      </w:pPr>
    </w:p>
    <w:p w:rsidR="00B80336" w:rsidRPr="00EF1C7B" w:rsidRDefault="00B80336" w:rsidP="00B80336">
      <w:pPr>
        <w:tabs>
          <w:tab w:val="left" w:pos="441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>
        <w:rPr>
          <w:sz w:val="28"/>
          <w:szCs w:val="28"/>
        </w:rPr>
        <w:t>Сложившаяся в Карагинском муниципальном районе</w:t>
      </w:r>
      <w:r w:rsidRPr="0094548A">
        <w:rPr>
          <w:sz w:val="28"/>
          <w:szCs w:val="28"/>
        </w:rPr>
        <w:t xml:space="preserve"> обстановка со сбором, ут</w:t>
      </w:r>
      <w:r w:rsidRPr="0094548A">
        <w:rPr>
          <w:sz w:val="28"/>
          <w:szCs w:val="28"/>
        </w:rPr>
        <w:t>и</w:t>
      </w:r>
      <w:r w:rsidRPr="0094548A">
        <w:rPr>
          <w:sz w:val="28"/>
          <w:szCs w:val="28"/>
        </w:rPr>
        <w:t>лизацией, обезвреживанием, захоронением и переработкой твердых бытовых отходов и отход</w:t>
      </w:r>
      <w:r>
        <w:rPr>
          <w:sz w:val="28"/>
          <w:szCs w:val="28"/>
        </w:rPr>
        <w:t xml:space="preserve">ов производства не </w:t>
      </w:r>
      <w:r w:rsidRPr="0094548A">
        <w:rPr>
          <w:sz w:val="28"/>
          <w:szCs w:val="28"/>
        </w:rPr>
        <w:t xml:space="preserve"> отвечает требованиям действующего законодательства в области обеспечения санитарно-эпидемиологиче</w:t>
      </w:r>
      <w:r>
        <w:rPr>
          <w:sz w:val="28"/>
          <w:szCs w:val="28"/>
        </w:rPr>
        <w:t xml:space="preserve">ского благополучия населения и </w:t>
      </w:r>
      <w:r w:rsidRPr="0094548A">
        <w:rPr>
          <w:sz w:val="28"/>
          <w:szCs w:val="28"/>
        </w:rPr>
        <w:t>о</w:t>
      </w:r>
      <w:r w:rsidRPr="0094548A">
        <w:rPr>
          <w:sz w:val="28"/>
          <w:szCs w:val="28"/>
        </w:rPr>
        <w:t>х</w:t>
      </w:r>
      <w:r w:rsidRPr="0094548A">
        <w:rPr>
          <w:sz w:val="28"/>
          <w:szCs w:val="28"/>
        </w:rPr>
        <w:t>раны окружающей среды.</w:t>
      </w:r>
      <w:r w:rsidRPr="00EF1C7B">
        <w:t xml:space="preserve"> </w:t>
      </w:r>
      <w:r w:rsidRPr="00EF1C7B">
        <w:rPr>
          <w:sz w:val="28"/>
          <w:szCs w:val="28"/>
        </w:rPr>
        <w:t>Существующие свалки расположены вблизи водоемов и нерестовых рек.</w:t>
      </w:r>
    </w:p>
    <w:p w:rsidR="00B80336" w:rsidRPr="00EF1C7B" w:rsidRDefault="00B80336" w:rsidP="00B80336">
      <w:pPr>
        <w:ind w:firstLine="540"/>
        <w:jc w:val="both"/>
        <w:rPr>
          <w:sz w:val="28"/>
          <w:szCs w:val="28"/>
        </w:rPr>
      </w:pPr>
      <w:r w:rsidRPr="00EF1C7B">
        <w:rPr>
          <w:sz w:val="28"/>
          <w:szCs w:val="28"/>
        </w:rPr>
        <w:t xml:space="preserve">Фактически на территории Карагинского муниципального района имеются шесть поселковых свалок, общая площадь свалок составляет </w:t>
      </w:r>
      <w:smartTag w:uri="urn:schemas-microsoft-com:office:smarttags" w:element="metricconverter">
        <w:smartTagPr>
          <w:attr w:name="ProductID" w:val="7,47 га"/>
        </w:smartTagPr>
        <w:r w:rsidRPr="00EF1C7B">
          <w:rPr>
            <w:sz w:val="28"/>
            <w:szCs w:val="28"/>
          </w:rPr>
          <w:t>7,47 га</w:t>
        </w:r>
      </w:smartTag>
      <w:r w:rsidRPr="00EF1C7B">
        <w:rPr>
          <w:sz w:val="28"/>
          <w:szCs w:val="28"/>
        </w:rPr>
        <w:t>. Ежегодно на свалки вывозится порядка 13 тыс. куб. метров твердых и жидких бытовых отходов. Перер</w:t>
      </w:r>
      <w:r w:rsidRPr="00EF1C7B">
        <w:rPr>
          <w:sz w:val="28"/>
          <w:szCs w:val="28"/>
        </w:rPr>
        <w:t>а</w:t>
      </w:r>
      <w:r w:rsidRPr="00EF1C7B">
        <w:rPr>
          <w:sz w:val="28"/>
          <w:szCs w:val="28"/>
        </w:rPr>
        <w:t>ботка отходов для вторичного использования в районе не производится и возможн</w:t>
      </w:r>
      <w:r w:rsidRPr="00EF1C7B">
        <w:rPr>
          <w:sz w:val="28"/>
          <w:szCs w:val="28"/>
        </w:rPr>
        <w:t>о</w:t>
      </w:r>
      <w:r w:rsidRPr="00EF1C7B">
        <w:rPr>
          <w:sz w:val="28"/>
          <w:szCs w:val="28"/>
        </w:rPr>
        <w:t>сти для глубокой переработки бытовых отходов и отходов рыбного производства нет. Санитарное состояние имеющихся свалок неудовлетворительное, технология их эк</w:t>
      </w:r>
      <w:r w:rsidRPr="00EF1C7B">
        <w:rPr>
          <w:sz w:val="28"/>
          <w:szCs w:val="28"/>
        </w:rPr>
        <w:t>с</w:t>
      </w:r>
      <w:r w:rsidRPr="00EF1C7B">
        <w:rPr>
          <w:sz w:val="28"/>
          <w:szCs w:val="28"/>
        </w:rPr>
        <w:t>плуатации не соблюдается и создаётся угроза загрязнения окружающей среды, в том числе атмосферы, почвы, поверхностных и подземных вод.</w:t>
      </w:r>
    </w:p>
    <w:p w:rsidR="00B80336" w:rsidRPr="00EF1C7B" w:rsidRDefault="00B80336" w:rsidP="00B80336">
      <w:pPr>
        <w:ind w:firstLine="540"/>
        <w:jc w:val="both"/>
        <w:rPr>
          <w:sz w:val="28"/>
          <w:szCs w:val="28"/>
        </w:rPr>
      </w:pPr>
      <w:r w:rsidRPr="00EF1C7B">
        <w:rPr>
          <w:sz w:val="28"/>
          <w:szCs w:val="28"/>
        </w:rPr>
        <w:t xml:space="preserve">В 2011 году, предприятиями и населением Карагинского муниципального района в результате производственной и иной деятельности было произведено 12780 тонн отходов. </w:t>
      </w:r>
    </w:p>
    <w:p w:rsidR="00B80336" w:rsidRPr="00EF1C7B" w:rsidRDefault="00B80336" w:rsidP="00B80336">
      <w:pPr>
        <w:ind w:firstLine="540"/>
        <w:jc w:val="both"/>
        <w:rPr>
          <w:sz w:val="28"/>
          <w:szCs w:val="28"/>
        </w:rPr>
      </w:pPr>
      <w:r w:rsidRPr="00EF1C7B">
        <w:rPr>
          <w:sz w:val="28"/>
          <w:szCs w:val="28"/>
        </w:rPr>
        <w:t>Из них наиболее опасные отходы производства 1-3 классов опасности составл</w:t>
      </w:r>
      <w:r w:rsidRPr="00EF1C7B">
        <w:rPr>
          <w:sz w:val="28"/>
          <w:szCs w:val="28"/>
        </w:rPr>
        <w:t>я</w:t>
      </w:r>
      <w:r w:rsidRPr="00EF1C7B">
        <w:rPr>
          <w:sz w:val="28"/>
          <w:szCs w:val="28"/>
        </w:rPr>
        <w:t>ют 4 тонн в год, из которых: 1 класса опасности – 0,05 тонн, 2 класса опасности – 0,15 тонны, 3 класса опасности – 3,8 тонн. Отходы 4-5 класса опасности составляют 8780 тонн – это золошлаки, илы коммунальных очистных сооружений, древесные отходы.</w:t>
      </w:r>
    </w:p>
    <w:p w:rsidR="00B80336" w:rsidRDefault="00B80336" w:rsidP="00B80336">
      <w:pPr>
        <w:tabs>
          <w:tab w:val="left" w:pos="4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 целью  координации </w:t>
      </w:r>
      <w:r w:rsidRPr="004933BE">
        <w:rPr>
          <w:sz w:val="28"/>
          <w:szCs w:val="28"/>
        </w:rPr>
        <w:t>вопросов обращения с отхо</w:t>
      </w:r>
      <w:r>
        <w:rPr>
          <w:sz w:val="28"/>
          <w:szCs w:val="28"/>
        </w:rPr>
        <w:t>дами производства и потребл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ния,  приведения в соответствие </w:t>
      </w:r>
      <w:r w:rsidRPr="0064003D">
        <w:rPr>
          <w:sz w:val="28"/>
          <w:szCs w:val="28"/>
        </w:rPr>
        <w:t>с природоохранным законодательством</w:t>
      </w:r>
      <w:r>
        <w:rPr>
          <w:sz w:val="28"/>
          <w:szCs w:val="28"/>
        </w:rPr>
        <w:t xml:space="preserve"> сложившу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ся ситуацию, улучшения экологической и санитарно-эпидемиологической обстановки</w:t>
      </w:r>
      <w:r w:rsidRPr="004933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районном уровне, в 2010 году Администрацией Карагинского муниципального района были проведены конкурсные процедуры на проведение инженерно-геодезических и  инженерно-геологических работ для разработки  проектно-сметной документации на строительство полигона </w:t>
      </w:r>
      <w:r w:rsidRPr="00FD504E">
        <w:rPr>
          <w:sz w:val="28"/>
          <w:szCs w:val="28"/>
        </w:rPr>
        <w:t>твёрдых бытовых отходов.</w:t>
      </w:r>
      <w:r>
        <w:rPr>
          <w:sz w:val="28"/>
          <w:szCs w:val="28"/>
        </w:rPr>
        <w:t xml:space="preserve"> </w:t>
      </w:r>
    </w:p>
    <w:p w:rsidR="00B80336" w:rsidRDefault="00B80336" w:rsidP="00B80336">
      <w:pPr>
        <w:tabs>
          <w:tab w:val="left" w:pos="4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2012 году разработана  и реализуется  ДРЦП «Обращение с твердыми быт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выми отходами и промышленными отходами в Карагинском муниципальном районе на 2012-2015 годы».        </w:t>
      </w:r>
    </w:p>
    <w:p w:rsidR="00B80336" w:rsidRDefault="00B80336" w:rsidP="00B80336">
      <w:pPr>
        <w:ind w:firstLine="540"/>
        <w:jc w:val="both"/>
        <w:rPr>
          <w:sz w:val="28"/>
          <w:szCs w:val="28"/>
        </w:rPr>
      </w:pPr>
      <w:r w:rsidRPr="00914335">
        <w:rPr>
          <w:sz w:val="28"/>
          <w:szCs w:val="28"/>
        </w:rPr>
        <w:t>На 2012 год на основании разработанной технической документации под стро</w:t>
      </w:r>
      <w:r w:rsidRPr="00914335">
        <w:rPr>
          <w:sz w:val="28"/>
          <w:szCs w:val="28"/>
        </w:rPr>
        <w:t>и</w:t>
      </w:r>
      <w:r w:rsidRPr="00914335">
        <w:rPr>
          <w:sz w:val="28"/>
          <w:szCs w:val="28"/>
        </w:rPr>
        <w:t>тельство полигона для захоронения твердых бытовых отходов для городского пос</w:t>
      </w:r>
      <w:r w:rsidRPr="00914335">
        <w:rPr>
          <w:sz w:val="28"/>
          <w:szCs w:val="28"/>
        </w:rPr>
        <w:t>е</w:t>
      </w:r>
      <w:r w:rsidRPr="00914335">
        <w:rPr>
          <w:sz w:val="28"/>
          <w:szCs w:val="28"/>
        </w:rPr>
        <w:t>ления Оссор</w:t>
      </w:r>
      <w:r w:rsidR="00FF1ADE">
        <w:rPr>
          <w:sz w:val="28"/>
          <w:szCs w:val="28"/>
        </w:rPr>
        <w:t xml:space="preserve">а и сельских поселений Карага, </w:t>
      </w:r>
      <w:r w:rsidRPr="00914335">
        <w:rPr>
          <w:sz w:val="28"/>
          <w:szCs w:val="28"/>
        </w:rPr>
        <w:t>Кострома, ведётся работа по изготовл</w:t>
      </w:r>
      <w:r w:rsidRPr="00914335">
        <w:rPr>
          <w:sz w:val="28"/>
          <w:szCs w:val="28"/>
        </w:rPr>
        <w:t>е</w:t>
      </w:r>
      <w:r w:rsidRPr="00914335">
        <w:rPr>
          <w:sz w:val="28"/>
          <w:szCs w:val="28"/>
        </w:rPr>
        <w:t>нию проектно</w:t>
      </w:r>
      <w:r>
        <w:rPr>
          <w:sz w:val="28"/>
          <w:szCs w:val="28"/>
        </w:rPr>
        <w:t>-</w:t>
      </w:r>
      <w:r w:rsidRPr="00914335">
        <w:rPr>
          <w:sz w:val="28"/>
          <w:szCs w:val="28"/>
        </w:rPr>
        <w:t xml:space="preserve"> сметной документации, работы по</w:t>
      </w:r>
      <w:r>
        <w:rPr>
          <w:sz w:val="28"/>
          <w:szCs w:val="28"/>
        </w:rPr>
        <w:t xml:space="preserve"> </w:t>
      </w:r>
      <w:r w:rsidRPr="00914335">
        <w:rPr>
          <w:sz w:val="28"/>
          <w:szCs w:val="28"/>
        </w:rPr>
        <w:t>строит</w:t>
      </w:r>
      <w:r>
        <w:rPr>
          <w:sz w:val="28"/>
          <w:szCs w:val="28"/>
        </w:rPr>
        <w:t>ельству полигона заплан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рованы с  2013 по 2015  год. После чего будут проводиться мероприятия по рекульт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вации нарушенных земель после ликвидации территории временного размещения ТБО.</w:t>
      </w:r>
    </w:p>
    <w:p w:rsidR="00977C83" w:rsidRPr="00914335" w:rsidRDefault="00977C83" w:rsidP="00FF1ADE">
      <w:pPr>
        <w:jc w:val="both"/>
        <w:rPr>
          <w:sz w:val="28"/>
          <w:szCs w:val="28"/>
        </w:rPr>
      </w:pPr>
    </w:p>
    <w:p w:rsidR="00977C83" w:rsidRPr="006A6546" w:rsidRDefault="00977C83" w:rsidP="00977C83">
      <w:pPr>
        <w:ind w:firstLine="540"/>
        <w:jc w:val="center"/>
        <w:rPr>
          <w:b/>
          <w:sz w:val="28"/>
          <w:szCs w:val="28"/>
        </w:rPr>
      </w:pPr>
      <w:r w:rsidRPr="006A6546">
        <w:rPr>
          <w:b/>
          <w:sz w:val="28"/>
          <w:szCs w:val="28"/>
        </w:rPr>
        <w:t xml:space="preserve"> </w:t>
      </w:r>
      <w:r w:rsidR="00CE40A2">
        <w:rPr>
          <w:b/>
          <w:sz w:val="28"/>
          <w:szCs w:val="28"/>
        </w:rPr>
        <w:t>1.18</w:t>
      </w:r>
      <w:r w:rsidR="00FF1ADE">
        <w:rPr>
          <w:b/>
          <w:sz w:val="28"/>
          <w:szCs w:val="28"/>
        </w:rPr>
        <w:t xml:space="preserve">. </w:t>
      </w:r>
      <w:r w:rsidRPr="006A6546">
        <w:rPr>
          <w:b/>
          <w:sz w:val="28"/>
          <w:szCs w:val="28"/>
        </w:rPr>
        <w:t>Гражданская оборона и защита населения и территорий от чрезв</w:t>
      </w:r>
      <w:r w:rsidRPr="006A6546">
        <w:rPr>
          <w:b/>
          <w:sz w:val="28"/>
          <w:szCs w:val="28"/>
        </w:rPr>
        <w:t>ы</w:t>
      </w:r>
      <w:r w:rsidRPr="006A6546">
        <w:rPr>
          <w:b/>
          <w:sz w:val="28"/>
          <w:szCs w:val="28"/>
        </w:rPr>
        <w:t>чайных ситуаций природного и техногенного характера, обеспечение пожарной безопасности и безопасности людей на водных объектах</w:t>
      </w:r>
    </w:p>
    <w:p w:rsidR="00977C83" w:rsidRPr="006A6546" w:rsidRDefault="00977C83" w:rsidP="00977C83">
      <w:pPr>
        <w:ind w:firstLine="540"/>
        <w:jc w:val="center"/>
        <w:rPr>
          <w:b/>
          <w:sz w:val="28"/>
          <w:szCs w:val="28"/>
        </w:rPr>
      </w:pPr>
    </w:p>
    <w:p w:rsidR="00977C83" w:rsidRPr="006A6546" w:rsidRDefault="00977C83" w:rsidP="00977C83">
      <w:pPr>
        <w:ind w:firstLine="540"/>
        <w:jc w:val="both"/>
        <w:rPr>
          <w:sz w:val="28"/>
          <w:szCs w:val="28"/>
        </w:rPr>
      </w:pPr>
      <w:r w:rsidRPr="006A6546">
        <w:rPr>
          <w:sz w:val="28"/>
          <w:szCs w:val="28"/>
        </w:rPr>
        <w:lastRenderedPageBreak/>
        <w:t>Гражданская оборона и защита населения и территорий от чрезвычайных ситу</w:t>
      </w:r>
      <w:r w:rsidRPr="006A6546">
        <w:rPr>
          <w:sz w:val="28"/>
          <w:szCs w:val="28"/>
        </w:rPr>
        <w:t>а</w:t>
      </w:r>
      <w:r w:rsidRPr="006A6546">
        <w:rPr>
          <w:sz w:val="28"/>
          <w:szCs w:val="28"/>
        </w:rPr>
        <w:t>ций природного и техногенного характера.</w:t>
      </w:r>
    </w:p>
    <w:p w:rsidR="00977C83" w:rsidRPr="006A6546" w:rsidRDefault="00977C83" w:rsidP="00977C83">
      <w:pPr>
        <w:ind w:firstLine="540"/>
        <w:jc w:val="both"/>
        <w:rPr>
          <w:sz w:val="28"/>
          <w:szCs w:val="28"/>
        </w:rPr>
      </w:pPr>
      <w:r w:rsidRPr="006A6546">
        <w:rPr>
          <w:sz w:val="28"/>
          <w:szCs w:val="28"/>
        </w:rPr>
        <w:t>Защита населения и территорий от опасностей, возникающих при ведении вое</w:t>
      </w:r>
      <w:r w:rsidRPr="006A6546">
        <w:rPr>
          <w:sz w:val="28"/>
          <w:szCs w:val="28"/>
        </w:rPr>
        <w:t>н</w:t>
      </w:r>
      <w:r w:rsidRPr="006A6546">
        <w:rPr>
          <w:sz w:val="28"/>
          <w:szCs w:val="28"/>
        </w:rPr>
        <w:t>ных действия, а также вследствие этих действий, предупреждение и ликвидация чрезвычайных ситуаций природного и техногенного характера на территории района являются непосредственными задачами Карагинского района звена Камчатской те</w:t>
      </w:r>
      <w:r w:rsidRPr="006A6546">
        <w:rPr>
          <w:sz w:val="28"/>
          <w:szCs w:val="28"/>
        </w:rPr>
        <w:t>р</w:t>
      </w:r>
      <w:r w:rsidRPr="006A6546">
        <w:rPr>
          <w:sz w:val="28"/>
          <w:szCs w:val="28"/>
        </w:rPr>
        <w:t>риториальной подсистемы Всероссийской системы предупреждения и ликвидации чрезвычайных ситуаций. Обеспечение готовности сил и средств к действиям по предназначению, всестороннее обеспечение этих действий – первоочередная задача, стоящая перед органами управления. Созданная в предыдущие годы система обуч</w:t>
      </w:r>
      <w:r w:rsidRPr="006A6546">
        <w:rPr>
          <w:sz w:val="28"/>
          <w:szCs w:val="28"/>
        </w:rPr>
        <w:t>е</w:t>
      </w:r>
      <w:r w:rsidRPr="006A6546">
        <w:rPr>
          <w:sz w:val="28"/>
          <w:szCs w:val="28"/>
        </w:rPr>
        <w:t>ния населения действиям при опасностях как военного, так и мирного времени, ну</w:t>
      </w:r>
      <w:r w:rsidRPr="006A6546">
        <w:rPr>
          <w:sz w:val="28"/>
          <w:szCs w:val="28"/>
        </w:rPr>
        <w:t>ж</w:t>
      </w:r>
      <w:r w:rsidRPr="006A6546">
        <w:rPr>
          <w:sz w:val="28"/>
          <w:szCs w:val="28"/>
        </w:rPr>
        <w:t>дается в конкретном реформировании.</w:t>
      </w:r>
    </w:p>
    <w:p w:rsidR="00977C83" w:rsidRPr="006A6546" w:rsidRDefault="00977C83" w:rsidP="00977C83">
      <w:pPr>
        <w:ind w:firstLine="540"/>
        <w:jc w:val="both"/>
        <w:rPr>
          <w:sz w:val="28"/>
          <w:szCs w:val="28"/>
        </w:rPr>
      </w:pPr>
      <w:r w:rsidRPr="006A6546">
        <w:rPr>
          <w:sz w:val="28"/>
          <w:szCs w:val="28"/>
        </w:rPr>
        <w:t>В настоящее время продолжается  работа по формированию муниципального р</w:t>
      </w:r>
      <w:r w:rsidRPr="006A6546">
        <w:rPr>
          <w:sz w:val="28"/>
          <w:szCs w:val="28"/>
        </w:rPr>
        <w:t>е</w:t>
      </w:r>
      <w:r w:rsidRPr="006A6546">
        <w:rPr>
          <w:sz w:val="28"/>
          <w:szCs w:val="28"/>
        </w:rPr>
        <w:t>зерва материальных ресурсов, предназначенного для использования в целях гражда</w:t>
      </w:r>
      <w:r w:rsidRPr="006A6546">
        <w:rPr>
          <w:sz w:val="28"/>
          <w:szCs w:val="28"/>
        </w:rPr>
        <w:t>н</w:t>
      </w:r>
      <w:r w:rsidRPr="006A6546">
        <w:rPr>
          <w:sz w:val="28"/>
          <w:szCs w:val="28"/>
        </w:rPr>
        <w:t>ской обороны, а также предупреждения и ликвидация ЧС.</w:t>
      </w:r>
    </w:p>
    <w:p w:rsidR="00977C83" w:rsidRPr="007E34EC" w:rsidRDefault="00977C83" w:rsidP="007E34EC">
      <w:pPr>
        <w:ind w:firstLine="540"/>
        <w:jc w:val="both"/>
        <w:rPr>
          <w:sz w:val="28"/>
          <w:szCs w:val="28"/>
        </w:rPr>
      </w:pPr>
      <w:r w:rsidRPr="006A6546">
        <w:rPr>
          <w:sz w:val="28"/>
          <w:szCs w:val="28"/>
        </w:rPr>
        <w:t>В целях обеспечения процесса обучения населения действиям по сигналам гра</w:t>
      </w:r>
      <w:r w:rsidRPr="006A6546">
        <w:rPr>
          <w:sz w:val="28"/>
          <w:szCs w:val="28"/>
        </w:rPr>
        <w:t>ж</w:t>
      </w:r>
      <w:r w:rsidRPr="006A6546">
        <w:rPr>
          <w:sz w:val="28"/>
          <w:szCs w:val="28"/>
        </w:rPr>
        <w:t>данской обороны, а также при возникновении чрезвычайных ситуаций необходимо создание учено-консультационных пунктов в муниципальных образованиях, а также формирование и развитие их учебно-материальной базы для обеспечения их полн</w:t>
      </w:r>
      <w:r w:rsidRPr="006A6546">
        <w:rPr>
          <w:sz w:val="28"/>
          <w:szCs w:val="28"/>
        </w:rPr>
        <w:t>о</w:t>
      </w:r>
      <w:r w:rsidRPr="006A6546">
        <w:rPr>
          <w:sz w:val="28"/>
          <w:szCs w:val="28"/>
        </w:rPr>
        <w:t>ценной деятельности.</w:t>
      </w:r>
    </w:p>
    <w:p w:rsidR="00977C83" w:rsidRPr="008000FB" w:rsidRDefault="00977C83" w:rsidP="00977C83">
      <w:pPr>
        <w:ind w:firstLine="540"/>
        <w:jc w:val="both"/>
        <w:rPr>
          <w:sz w:val="28"/>
          <w:szCs w:val="28"/>
        </w:rPr>
      </w:pPr>
      <w:r w:rsidRPr="008000FB">
        <w:rPr>
          <w:sz w:val="28"/>
          <w:szCs w:val="28"/>
        </w:rPr>
        <w:t>Одним из важнейших вопросов защиты населения является обеспечение пожа</w:t>
      </w:r>
      <w:r w:rsidRPr="008000FB">
        <w:rPr>
          <w:sz w:val="28"/>
          <w:szCs w:val="28"/>
        </w:rPr>
        <w:t>р</w:t>
      </w:r>
      <w:r w:rsidRPr="008000FB">
        <w:rPr>
          <w:sz w:val="28"/>
          <w:szCs w:val="28"/>
        </w:rPr>
        <w:t>ной безопасности. В настоящее время на территории района имеется пожарная часть и три действующих пожарных поста в селах района. В целях сокращения времени реагирования на пожары, снижения возможного ущерба в селе Карага необходимо строительство пожарного поста, обеспечение его деятельности. В селе Кострома строительство пожарного поста экономически нецелесообразно ввиду незначител</w:t>
      </w:r>
      <w:r w:rsidRPr="008000FB">
        <w:rPr>
          <w:sz w:val="28"/>
          <w:szCs w:val="28"/>
        </w:rPr>
        <w:t>ь</w:t>
      </w:r>
      <w:r w:rsidRPr="008000FB">
        <w:rPr>
          <w:sz w:val="28"/>
          <w:szCs w:val="28"/>
        </w:rPr>
        <w:t>ности населения, однако, возможно создание добровольной пожарной дружины из числа работников градообразующего предприятия – рыболовецкой артели «Колхоз «Ударник».</w:t>
      </w:r>
    </w:p>
    <w:p w:rsidR="00977C83" w:rsidRPr="008000FB" w:rsidRDefault="00977C83" w:rsidP="00977C83">
      <w:pPr>
        <w:ind w:firstLine="540"/>
        <w:jc w:val="both"/>
        <w:rPr>
          <w:sz w:val="28"/>
          <w:szCs w:val="28"/>
        </w:rPr>
      </w:pPr>
      <w:r w:rsidRPr="008000FB">
        <w:rPr>
          <w:sz w:val="28"/>
          <w:szCs w:val="28"/>
        </w:rPr>
        <w:t>Значительная часть жилого фонда, здравоохранительных и образовательных у</w:t>
      </w:r>
      <w:r w:rsidRPr="008000FB">
        <w:rPr>
          <w:sz w:val="28"/>
          <w:szCs w:val="28"/>
        </w:rPr>
        <w:t>ч</w:t>
      </w:r>
      <w:r w:rsidRPr="008000FB">
        <w:rPr>
          <w:sz w:val="28"/>
          <w:szCs w:val="28"/>
        </w:rPr>
        <w:t>реждений, а также учреждений культуры района построена достаточно давно, по ст</w:t>
      </w:r>
      <w:r w:rsidRPr="008000FB">
        <w:rPr>
          <w:sz w:val="28"/>
          <w:szCs w:val="28"/>
        </w:rPr>
        <w:t>а</w:t>
      </w:r>
      <w:r w:rsidRPr="008000FB">
        <w:rPr>
          <w:sz w:val="28"/>
          <w:szCs w:val="28"/>
        </w:rPr>
        <w:t>рым правилам, в деревянном исполнении. Оборудование, в том числе электрическая проводка в настоящее время заменена в большинстве образовательных учреждений, установлены современные системы пожарной сигнализации и управление эвакуац</w:t>
      </w:r>
      <w:r w:rsidRPr="008000FB">
        <w:rPr>
          <w:sz w:val="28"/>
          <w:szCs w:val="28"/>
        </w:rPr>
        <w:t>и</w:t>
      </w:r>
      <w:r w:rsidRPr="008000FB">
        <w:rPr>
          <w:sz w:val="28"/>
          <w:szCs w:val="28"/>
        </w:rPr>
        <w:t xml:space="preserve">ей. </w:t>
      </w:r>
    </w:p>
    <w:p w:rsidR="00977C83" w:rsidRPr="008000FB" w:rsidRDefault="00977C83" w:rsidP="00977C83">
      <w:pPr>
        <w:ind w:firstLine="540"/>
        <w:jc w:val="both"/>
        <w:rPr>
          <w:sz w:val="28"/>
          <w:szCs w:val="28"/>
        </w:rPr>
      </w:pPr>
      <w:r w:rsidRPr="008000FB">
        <w:rPr>
          <w:sz w:val="28"/>
          <w:szCs w:val="28"/>
        </w:rPr>
        <w:t>Тем не менее, имеется необходимость в установке либо модернизации сущес</w:t>
      </w:r>
      <w:r w:rsidRPr="008000FB">
        <w:rPr>
          <w:sz w:val="28"/>
          <w:szCs w:val="28"/>
        </w:rPr>
        <w:t>т</w:t>
      </w:r>
      <w:r w:rsidRPr="008000FB">
        <w:rPr>
          <w:sz w:val="28"/>
          <w:szCs w:val="28"/>
        </w:rPr>
        <w:t>вующего оборудования для вывода сигналов о срабатывании систем пожарной авт</w:t>
      </w:r>
      <w:r w:rsidRPr="008000FB">
        <w:rPr>
          <w:sz w:val="28"/>
          <w:szCs w:val="28"/>
        </w:rPr>
        <w:t>о</w:t>
      </w:r>
      <w:r w:rsidRPr="008000FB">
        <w:rPr>
          <w:sz w:val="28"/>
          <w:szCs w:val="28"/>
        </w:rPr>
        <w:t>матики в подразделения пожарной охраны в учреждениях здравоохранения с кругл</w:t>
      </w:r>
      <w:r w:rsidRPr="008000FB">
        <w:rPr>
          <w:sz w:val="28"/>
          <w:szCs w:val="28"/>
        </w:rPr>
        <w:t>о</w:t>
      </w:r>
      <w:r w:rsidRPr="008000FB">
        <w:rPr>
          <w:sz w:val="28"/>
          <w:szCs w:val="28"/>
        </w:rPr>
        <w:t>суточными пребыванием людей, а также учреждений образования. Учреждения кул</w:t>
      </w:r>
      <w:r w:rsidRPr="008000FB">
        <w:rPr>
          <w:sz w:val="28"/>
          <w:szCs w:val="28"/>
        </w:rPr>
        <w:t>ь</w:t>
      </w:r>
      <w:r w:rsidRPr="008000FB">
        <w:rPr>
          <w:sz w:val="28"/>
          <w:szCs w:val="28"/>
        </w:rPr>
        <w:t xml:space="preserve">туры нуждаются в противопожарном обеспечении, установке современных систем автоматической пожарной сигнализации и систем управления при пожаре. </w:t>
      </w:r>
    </w:p>
    <w:p w:rsidR="00977C83" w:rsidRPr="002810C4" w:rsidRDefault="00977C83" w:rsidP="00977C83">
      <w:pPr>
        <w:ind w:firstLine="540"/>
        <w:jc w:val="both"/>
        <w:rPr>
          <w:sz w:val="28"/>
          <w:szCs w:val="28"/>
        </w:rPr>
      </w:pPr>
    </w:p>
    <w:p w:rsidR="00977C83" w:rsidRPr="002810C4" w:rsidRDefault="00977C83" w:rsidP="00977C83">
      <w:pPr>
        <w:rPr>
          <w:b/>
        </w:rPr>
      </w:pPr>
    </w:p>
    <w:p w:rsidR="00977C83" w:rsidRPr="002810C4" w:rsidRDefault="00CE40A2" w:rsidP="00977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1.19</w:t>
      </w:r>
      <w:r w:rsidR="00977C83" w:rsidRPr="002810C4">
        <w:rPr>
          <w:b/>
          <w:sz w:val="28"/>
          <w:szCs w:val="28"/>
        </w:rPr>
        <w:t>. Архив</w:t>
      </w:r>
    </w:p>
    <w:p w:rsidR="00977C83" w:rsidRPr="002810C4" w:rsidRDefault="00977C83" w:rsidP="00977C83">
      <w:pPr>
        <w:jc w:val="center"/>
        <w:rPr>
          <w:b/>
          <w:sz w:val="28"/>
          <w:szCs w:val="28"/>
        </w:rPr>
      </w:pPr>
    </w:p>
    <w:p w:rsidR="00977C83" w:rsidRPr="002810C4" w:rsidRDefault="00977C83" w:rsidP="00977C83">
      <w:pPr>
        <w:ind w:firstLine="540"/>
        <w:jc w:val="both"/>
        <w:rPr>
          <w:sz w:val="28"/>
          <w:szCs w:val="28"/>
        </w:rPr>
      </w:pPr>
      <w:r w:rsidRPr="002810C4">
        <w:rPr>
          <w:sz w:val="28"/>
          <w:szCs w:val="28"/>
        </w:rPr>
        <w:t>Архив находится в здании администрации Карагинского муниципального ра</w:t>
      </w:r>
      <w:r w:rsidRPr="002810C4">
        <w:rPr>
          <w:sz w:val="28"/>
          <w:szCs w:val="28"/>
        </w:rPr>
        <w:t>й</w:t>
      </w:r>
      <w:r w:rsidRPr="002810C4">
        <w:rPr>
          <w:sz w:val="28"/>
          <w:szCs w:val="28"/>
        </w:rPr>
        <w:t xml:space="preserve">она, площадь помещения архива составляет </w:t>
      </w:r>
      <w:smartTag w:uri="urn:schemas-microsoft-com:office:smarttags" w:element="metricconverter">
        <w:smartTagPr>
          <w:attr w:name="ProductID" w:val="38,9 м2"/>
        </w:smartTagPr>
        <w:r w:rsidRPr="002810C4">
          <w:rPr>
            <w:sz w:val="28"/>
            <w:szCs w:val="28"/>
          </w:rPr>
          <w:t>38,9 м</w:t>
        </w:r>
        <w:r w:rsidRPr="002810C4">
          <w:rPr>
            <w:sz w:val="28"/>
            <w:szCs w:val="28"/>
            <w:vertAlign w:val="superscript"/>
          </w:rPr>
          <w:t>2</w:t>
        </w:r>
      </w:smartTag>
      <w:r w:rsidRPr="002810C4">
        <w:rPr>
          <w:sz w:val="28"/>
          <w:szCs w:val="28"/>
          <w:vertAlign w:val="superscript"/>
        </w:rPr>
        <w:t xml:space="preserve"> </w:t>
      </w:r>
      <w:r w:rsidRPr="002810C4">
        <w:rPr>
          <w:sz w:val="28"/>
          <w:szCs w:val="28"/>
        </w:rPr>
        <w:t>, загруженность Карагинского муниципального архива составляет 90 %, картонирование архивных документов – 40 %.</w:t>
      </w:r>
    </w:p>
    <w:p w:rsidR="00977C83" w:rsidRPr="002810C4" w:rsidRDefault="00977C83" w:rsidP="00977C83">
      <w:pPr>
        <w:ind w:firstLine="540"/>
        <w:jc w:val="both"/>
        <w:rPr>
          <w:sz w:val="28"/>
          <w:szCs w:val="28"/>
        </w:rPr>
      </w:pPr>
      <w:r w:rsidRPr="002810C4">
        <w:rPr>
          <w:sz w:val="28"/>
          <w:szCs w:val="28"/>
        </w:rPr>
        <w:lastRenderedPageBreak/>
        <w:t>Для обеспечения должной сохранности документов  в архиве должен осущест</w:t>
      </w:r>
      <w:r w:rsidRPr="002810C4">
        <w:rPr>
          <w:sz w:val="28"/>
          <w:szCs w:val="28"/>
        </w:rPr>
        <w:t>в</w:t>
      </w:r>
      <w:r w:rsidRPr="002810C4">
        <w:rPr>
          <w:sz w:val="28"/>
          <w:szCs w:val="28"/>
        </w:rPr>
        <w:t>ляться комплекс мер предусматривающий:</w:t>
      </w:r>
    </w:p>
    <w:p w:rsidR="00977C83" w:rsidRPr="002810C4" w:rsidRDefault="00977C83" w:rsidP="00977C83">
      <w:pPr>
        <w:ind w:firstLine="540"/>
        <w:jc w:val="both"/>
        <w:rPr>
          <w:sz w:val="28"/>
          <w:szCs w:val="28"/>
        </w:rPr>
      </w:pPr>
      <w:r w:rsidRPr="002810C4">
        <w:rPr>
          <w:sz w:val="28"/>
          <w:szCs w:val="28"/>
        </w:rPr>
        <w:t>- организацию хранения, создание материально-технической базы для обеспеч</w:t>
      </w:r>
      <w:r w:rsidRPr="002810C4">
        <w:rPr>
          <w:sz w:val="28"/>
          <w:szCs w:val="28"/>
        </w:rPr>
        <w:t>е</w:t>
      </w:r>
      <w:r w:rsidRPr="002810C4">
        <w:rPr>
          <w:sz w:val="28"/>
          <w:szCs w:val="28"/>
        </w:rPr>
        <w:t>ния вечного хранения документов (здание и помещения хранилищ, средства хранения документов, средства охраны и безопасности хранения, средства климатического контроля, средства копирования и восстановления поврежденных документов и т.п.)</w:t>
      </w:r>
    </w:p>
    <w:p w:rsidR="00977C83" w:rsidRPr="002810C4" w:rsidRDefault="00977C83" w:rsidP="00977C83">
      <w:pPr>
        <w:ind w:firstLine="540"/>
        <w:jc w:val="both"/>
        <w:rPr>
          <w:sz w:val="28"/>
          <w:szCs w:val="28"/>
        </w:rPr>
      </w:pPr>
      <w:r w:rsidRPr="002810C4">
        <w:rPr>
          <w:sz w:val="28"/>
          <w:szCs w:val="28"/>
        </w:rPr>
        <w:t>- создание и соблюдение нормативных условий хранения документов (темпер</w:t>
      </w:r>
      <w:r w:rsidRPr="002810C4">
        <w:rPr>
          <w:sz w:val="28"/>
          <w:szCs w:val="28"/>
        </w:rPr>
        <w:t>а</w:t>
      </w:r>
      <w:r w:rsidRPr="002810C4">
        <w:rPr>
          <w:sz w:val="28"/>
          <w:szCs w:val="28"/>
        </w:rPr>
        <w:t>турно-влажностный, сетевой, санитарно-гигиенический, охранный режимы хран</w:t>
      </w:r>
      <w:r w:rsidRPr="002810C4">
        <w:rPr>
          <w:sz w:val="28"/>
          <w:szCs w:val="28"/>
        </w:rPr>
        <w:t>е</w:t>
      </w:r>
      <w:r w:rsidRPr="002810C4">
        <w:rPr>
          <w:sz w:val="28"/>
          <w:szCs w:val="28"/>
        </w:rPr>
        <w:t>ния).</w:t>
      </w:r>
    </w:p>
    <w:p w:rsidR="00ED3162" w:rsidRPr="002810C4" w:rsidRDefault="00ED3162" w:rsidP="00ED3162">
      <w:pPr>
        <w:pStyle w:val="1c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C10BF" w:rsidRPr="001370A3" w:rsidRDefault="005C10BF" w:rsidP="00382950">
      <w:pPr>
        <w:ind w:firstLine="540"/>
      </w:pPr>
    </w:p>
    <w:p w:rsidR="00BC6AE3" w:rsidRPr="001370A3" w:rsidRDefault="00EC48D6" w:rsidP="00382950">
      <w:pPr>
        <w:pStyle w:val="1"/>
        <w:ind w:firstLine="540"/>
        <w:rPr>
          <w:rFonts w:ascii="Times New Roman" w:hAnsi="Times New Roman" w:cs="Times New Roman"/>
          <w:bCs/>
          <w:caps/>
          <w:sz w:val="24"/>
          <w:szCs w:val="24"/>
        </w:rPr>
      </w:pPr>
      <w:bookmarkStart w:id="20" w:name="_Toc231190140"/>
      <w:r w:rsidRPr="001370A3">
        <w:rPr>
          <w:rFonts w:ascii="Times New Roman" w:hAnsi="Times New Roman" w:cs="Times New Roman"/>
          <w:bCs/>
          <w:caps/>
          <w:sz w:val="24"/>
          <w:szCs w:val="24"/>
        </w:rPr>
        <w:t xml:space="preserve">II. </w:t>
      </w:r>
      <w:r w:rsidR="00034C5B" w:rsidRPr="001370A3">
        <w:rPr>
          <w:rFonts w:ascii="Times New Roman" w:hAnsi="Times New Roman" w:cs="Times New Roman"/>
          <w:bCs/>
          <w:caps/>
          <w:sz w:val="24"/>
          <w:szCs w:val="24"/>
        </w:rPr>
        <w:t>Основные цели, задачи и</w:t>
      </w:r>
      <w:r w:rsidR="002C2333" w:rsidRPr="001370A3">
        <w:rPr>
          <w:rFonts w:ascii="Times New Roman" w:hAnsi="Times New Roman" w:cs="Times New Roman"/>
          <w:bCs/>
          <w:caps/>
          <w:sz w:val="24"/>
          <w:szCs w:val="24"/>
        </w:rPr>
        <w:t xml:space="preserve"> сроки реализации </w:t>
      </w:r>
      <w:r w:rsidRPr="001370A3">
        <w:rPr>
          <w:rFonts w:ascii="Times New Roman" w:hAnsi="Times New Roman" w:cs="Times New Roman"/>
          <w:bCs/>
          <w:caps/>
          <w:sz w:val="24"/>
          <w:szCs w:val="24"/>
        </w:rPr>
        <w:t>программы</w:t>
      </w:r>
      <w:bookmarkEnd w:id="20"/>
    </w:p>
    <w:p w:rsidR="00EB643A" w:rsidRPr="001370A3" w:rsidRDefault="00EB643A" w:rsidP="00382950">
      <w:pPr>
        <w:ind w:firstLine="540"/>
        <w:jc w:val="both"/>
      </w:pPr>
    </w:p>
    <w:p w:rsidR="002810C4" w:rsidRPr="0080604E" w:rsidRDefault="00EB643A" w:rsidP="002810C4">
      <w:pPr>
        <w:ind w:firstLine="290"/>
        <w:rPr>
          <w:sz w:val="28"/>
          <w:szCs w:val="28"/>
        </w:rPr>
      </w:pPr>
      <w:r w:rsidRPr="00977C83">
        <w:rPr>
          <w:sz w:val="28"/>
          <w:szCs w:val="28"/>
        </w:rPr>
        <w:t>Основн</w:t>
      </w:r>
      <w:r w:rsidR="00F81386" w:rsidRPr="00977C83">
        <w:rPr>
          <w:sz w:val="28"/>
          <w:szCs w:val="28"/>
        </w:rPr>
        <w:t>ой</w:t>
      </w:r>
      <w:r w:rsidRPr="00977C83">
        <w:rPr>
          <w:sz w:val="28"/>
          <w:szCs w:val="28"/>
        </w:rPr>
        <w:t xml:space="preserve"> цель</w:t>
      </w:r>
      <w:r w:rsidR="00F81386" w:rsidRPr="00977C83">
        <w:rPr>
          <w:sz w:val="28"/>
          <w:szCs w:val="28"/>
        </w:rPr>
        <w:t>ю</w:t>
      </w:r>
      <w:r w:rsidRPr="00977C83">
        <w:rPr>
          <w:sz w:val="28"/>
          <w:szCs w:val="28"/>
        </w:rPr>
        <w:t xml:space="preserve"> </w:t>
      </w:r>
      <w:r w:rsidRPr="002810C4">
        <w:rPr>
          <w:sz w:val="28"/>
          <w:szCs w:val="28"/>
        </w:rPr>
        <w:t>Программы</w:t>
      </w:r>
      <w:r w:rsidR="00034C5B" w:rsidRPr="002810C4">
        <w:rPr>
          <w:sz w:val="28"/>
          <w:szCs w:val="28"/>
        </w:rPr>
        <w:t>,</w:t>
      </w:r>
      <w:r w:rsidRPr="002810C4">
        <w:rPr>
          <w:sz w:val="28"/>
          <w:szCs w:val="28"/>
        </w:rPr>
        <w:t xml:space="preserve"> </w:t>
      </w:r>
      <w:r w:rsidR="00F81386" w:rsidRPr="002810C4">
        <w:rPr>
          <w:sz w:val="28"/>
          <w:szCs w:val="28"/>
        </w:rPr>
        <w:t>является</w:t>
      </w:r>
      <w:r w:rsidRPr="002810C4">
        <w:rPr>
          <w:sz w:val="28"/>
          <w:szCs w:val="28"/>
        </w:rPr>
        <w:t xml:space="preserve"> </w:t>
      </w:r>
      <w:r w:rsidR="002810C4">
        <w:rPr>
          <w:sz w:val="28"/>
          <w:szCs w:val="28"/>
        </w:rPr>
        <w:t>с</w:t>
      </w:r>
      <w:r w:rsidR="002810C4" w:rsidRPr="007D3CB4">
        <w:rPr>
          <w:sz w:val="28"/>
          <w:szCs w:val="28"/>
        </w:rPr>
        <w:t>оздание</w:t>
      </w:r>
      <w:r w:rsidR="002810C4">
        <w:rPr>
          <w:sz w:val="28"/>
          <w:szCs w:val="28"/>
        </w:rPr>
        <w:t xml:space="preserve"> комплекса мер и </w:t>
      </w:r>
      <w:r w:rsidR="002810C4" w:rsidRPr="007D3CB4">
        <w:rPr>
          <w:sz w:val="28"/>
          <w:szCs w:val="28"/>
        </w:rPr>
        <w:t xml:space="preserve"> </w:t>
      </w:r>
      <w:r w:rsidR="002810C4" w:rsidRPr="0044603C">
        <w:rPr>
          <w:sz w:val="28"/>
          <w:szCs w:val="28"/>
        </w:rPr>
        <w:t>условий для улучшения социальной  и экономической ситуации в районе</w:t>
      </w:r>
      <w:r w:rsidR="002810C4">
        <w:rPr>
          <w:sz w:val="28"/>
          <w:szCs w:val="28"/>
        </w:rPr>
        <w:t xml:space="preserve">, повышения качества жизни населения, </w:t>
      </w:r>
      <w:r w:rsidR="002810C4" w:rsidRPr="0080604E">
        <w:rPr>
          <w:sz w:val="28"/>
          <w:szCs w:val="28"/>
        </w:rPr>
        <w:t>развитие производственного, трудового и интеллектуального п</w:t>
      </w:r>
      <w:r w:rsidR="002810C4" w:rsidRPr="0080604E">
        <w:rPr>
          <w:sz w:val="28"/>
          <w:szCs w:val="28"/>
        </w:rPr>
        <w:t>о</w:t>
      </w:r>
      <w:r w:rsidR="002810C4" w:rsidRPr="0080604E">
        <w:rPr>
          <w:sz w:val="28"/>
          <w:szCs w:val="28"/>
        </w:rPr>
        <w:t>тенциала территории</w:t>
      </w:r>
      <w:r w:rsidR="003C2D4D">
        <w:rPr>
          <w:sz w:val="28"/>
          <w:szCs w:val="28"/>
        </w:rPr>
        <w:t>.</w:t>
      </w:r>
    </w:p>
    <w:p w:rsidR="00EB643A" w:rsidRPr="00D14F2D" w:rsidRDefault="00EB643A" w:rsidP="002810C4">
      <w:pPr>
        <w:ind w:firstLine="540"/>
        <w:jc w:val="center"/>
        <w:rPr>
          <w:b/>
          <w:sz w:val="28"/>
          <w:szCs w:val="28"/>
        </w:rPr>
      </w:pPr>
      <w:r w:rsidRPr="00D14F2D">
        <w:rPr>
          <w:b/>
          <w:sz w:val="28"/>
          <w:szCs w:val="28"/>
        </w:rPr>
        <w:t>В области сельского хозяйства</w:t>
      </w:r>
    </w:p>
    <w:p w:rsidR="00BD6829" w:rsidRPr="00D14F2D" w:rsidRDefault="00BD6829" w:rsidP="00A31980">
      <w:pPr>
        <w:ind w:left="284" w:firstLine="540"/>
        <w:jc w:val="center"/>
        <w:rPr>
          <w:sz w:val="28"/>
          <w:szCs w:val="28"/>
        </w:rPr>
      </w:pPr>
    </w:p>
    <w:p w:rsidR="00306520" w:rsidRPr="0048455B" w:rsidRDefault="0048455B" w:rsidP="00872FE7">
      <w:pPr>
        <w:ind w:left="709" w:firstLine="425"/>
        <w:jc w:val="both"/>
        <w:rPr>
          <w:sz w:val="28"/>
          <w:szCs w:val="28"/>
          <w:u w:val="single"/>
        </w:rPr>
      </w:pPr>
      <w:r w:rsidRPr="0048455B">
        <w:rPr>
          <w:sz w:val="28"/>
          <w:szCs w:val="28"/>
        </w:rPr>
        <w:t xml:space="preserve">         </w:t>
      </w:r>
      <w:r w:rsidR="00D14F2D" w:rsidRPr="0048455B">
        <w:rPr>
          <w:sz w:val="28"/>
          <w:szCs w:val="28"/>
          <w:u w:val="single"/>
        </w:rPr>
        <w:t>Цель</w:t>
      </w:r>
      <w:r w:rsidR="00306520" w:rsidRPr="0048455B">
        <w:rPr>
          <w:sz w:val="28"/>
          <w:szCs w:val="28"/>
          <w:u w:val="single"/>
        </w:rPr>
        <w:t>:</w:t>
      </w:r>
    </w:p>
    <w:p w:rsidR="00306520" w:rsidRPr="00D14F2D" w:rsidRDefault="00306520" w:rsidP="00872FE7">
      <w:pPr>
        <w:autoSpaceDE w:val="0"/>
        <w:autoSpaceDN w:val="0"/>
        <w:adjustRightInd w:val="0"/>
        <w:ind w:left="709" w:firstLine="425"/>
        <w:jc w:val="both"/>
        <w:rPr>
          <w:sz w:val="28"/>
          <w:szCs w:val="28"/>
        </w:rPr>
      </w:pPr>
      <w:r w:rsidRPr="00D14F2D">
        <w:rPr>
          <w:sz w:val="28"/>
          <w:szCs w:val="28"/>
        </w:rPr>
        <w:t>Обеспечение населения Карагинского муниципального района доступной по цене и безопасной по качеству сельскохозяйственной продукцией</w:t>
      </w:r>
      <w:r w:rsidR="00E7268E">
        <w:rPr>
          <w:sz w:val="28"/>
          <w:szCs w:val="28"/>
        </w:rPr>
        <w:t>,</w:t>
      </w:r>
      <w:r w:rsidRPr="00D14F2D">
        <w:rPr>
          <w:sz w:val="28"/>
          <w:szCs w:val="28"/>
        </w:rPr>
        <w:t xml:space="preserve"> произв</w:t>
      </w:r>
      <w:r w:rsidRPr="00D14F2D">
        <w:rPr>
          <w:sz w:val="28"/>
          <w:szCs w:val="28"/>
        </w:rPr>
        <w:t>о</w:t>
      </w:r>
      <w:r w:rsidRPr="00D14F2D">
        <w:rPr>
          <w:sz w:val="28"/>
          <w:szCs w:val="28"/>
        </w:rPr>
        <w:t>димой личными подсобными хозяйствами.</w:t>
      </w:r>
    </w:p>
    <w:p w:rsidR="00306520" w:rsidRPr="00D14F2D" w:rsidRDefault="00882956" w:rsidP="00872FE7">
      <w:pPr>
        <w:autoSpaceDE w:val="0"/>
        <w:autoSpaceDN w:val="0"/>
        <w:adjustRightInd w:val="0"/>
        <w:ind w:left="709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520" w:rsidRPr="00D14F2D">
        <w:rPr>
          <w:sz w:val="28"/>
          <w:szCs w:val="28"/>
          <w:u w:val="single"/>
        </w:rPr>
        <w:t>Задачи:</w:t>
      </w:r>
      <w:r w:rsidR="00306520" w:rsidRPr="00D14F2D">
        <w:rPr>
          <w:sz w:val="28"/>
          <w:szCs w:val="28"/>
        </w:rPr>
        <w:t xml:space="preserve"> </w:t>
      </w:r>
    </w:p>
    <w:p w:rsidR="00306520" w:rsidRPr="00D14F2D" w:rsidRDefault="00306520" w:rsidP="00872FE7">
      <w:pPr>
        <w:autoSpaceDE w:val="0"/>
        <w:autoSpaceDN w:val="0"/>
        <w:adjustRightInd w:val="0"/>
        <w:ind w:left="709" w:firstLine="425"/>
        <w:jc w:val="both"/>
        <w:rPr>
          <w:sz w:val="28"/>
          <w:szCs w:val="28"/>
        </w:rPr>
      </w:pPr>
      <w:r w:rsidRPr="00D14F2D">
        <w:rPr>
          <w:sz w:val="28"/>
          <w:szCs w:val="28"/>
        </w:rPr>
        <w:t xml:space="preserve">Создание системы финансовой поддержки личных  подсобных хозяйств.  </w:t>
      </w:r>
    </w:p>
    <w:p w:rsidR="00306520" w:rsidRPr="00D14F2D" w:rsidRDefault="00306520" w:rsidP="00872FE7">
      <w:pPr>
        <w:autoSpaceDE w:val="0"/>
        <w:autoSpaceDN w:val="0"/>
        <w:adjustRightInd w:val="0"/>
        <w:ind w:left="709" w:firstLine="425"/>
        <w:jc w:val="both"/>
        <w:rPr>
          <w:sz w:val="28"/>
          <w:szCs w:val="28"/>
        </w:rPr>
      </w:pPr>
    </w:p>
    <w:p w:rsidR="004C3CB2" w:rsidRDefault="004C3CB2" w:rsidP="00C62DB2">
      <w:pPr>
        <w:pStyle w:val="26"/>
        <w:rPr>
          <w:b/>
          <w:bCs/>
          <w:sz w:val="28"/>
          <w:szCs w:val="28"/>
        </w:rPr>
      </w:pPr>
    </w:p>
    <w:p w:rsidR="004C3CB2" w:rsidRDefault="004C3CB2" w:rsidP="00872FE7">
      <w:pPr>
        <w:pStyle w:val="26"/>
        <w:ind w:left="709" w:firstLine="425"/>
        <w:jc w:val="center"/>
        <w:rPr>
          <w:b/>
          <w:bCs/>
          <w:sz w:val="28"/>
          <w:szCs w:val="28"/>
        </w:rPr>
      </w:pPr>
    </w:p>
    <w:p w:rsidR="00306520" w:rsidRPr="00D14F2D" w:rsidRDefault="00D14F2D" w:rsidP="00872FE7">
      <w:pPr>
        <w:pStyle w:val="26"/>
        <w:ind w:left="709" w:firstLine="425"/>
        <w:jc w:val="center"/>
        <w:rPr>
          <w:b/>
          <w:bCs/>
          <w:sz w:val="28"/>
          <w:szCs w:val="28"/>
        </w:rPr>
      </w:pPr>
      <w:r w:rsidRPr="00D14F2D">
        <w:rPr>
          <w:b/>
          <w:bCs/>
          <w:sz w:val="28"/>
          <w:szCs w:val="28"/>
        </w:rPr>
        <w:t>В области поддержки</w:t>
      </w:r>
      <w:r w:rsidR="00306520" w:rsidRPr="00D14F2D">
        <w:rPr>
          <w:b/>
          <w:bCs/>
          <w:sz w:val="28"/>
          <w:szCs w:val="28"/>
        </w:rPr>
        <w:t xml:space="preserve"> коренных малочисленных народов Севера, Сиб</w:t>
      </w:r>
      <w:r w:rsidR="00306520" w:rsidRPr="00D14F2D">
        <w:rPr>
          <w:b/>
          <w:bCs/>
          <w:sz w:val="28"/>
          <w:szCs w:val="28"/>
        </w:rPr>
        <w:t>и</w:t>
      </w:r>
      <w:r w:rsidR="00306520" w:rsidRPr="00D14F2D">
        <w:rPr>
          <w:b/>
          <w:bCs/>
          <w:sz w:val="28"/>
          <w:szCs w:val="28"/>
        </w:rPr>
        <w:t>ри и Дальнего Востока.</w:t>
      </w:r>
    </w:p>
    <w:p w:rsidR="00306520" w:rsidRPr="00D14F2D" w:rsidRDefault="00882956" w:rsidP="00872FE7">
      <w:pPr>
        <w:pStyle w:val="2"/>
        <w:ind w:left="709" w:firstLine="425"/>
        <w:jc w:val="both"/>
        <w:rPr>
          <w:u w:val="single"/>
        </w:rPr>
      </w:pPr>
      <w:r>
        <w:t xml:space="preserve">        </w:t>
      </w:r>
      <w:r w:rsidR="00D14F2D" w:rsidRPr="00D14F2D">
        <w:rPr>
          <w:u w:val="single"/>
        </w:rPr>
        <w:t>Цель</w:t>
      </w:r>
      <w:r w:rsidR="00306520" w:rsidRPr="00D14F2D">
        <w:rPr>
          <w:u w:val="single"/>
        </w:rPr>
        <w:t>:</w:t>
      </w:r>
    </w:p>
    <w:p w:rsidR="00306520" w:rsidRPr="00D14F2D" w:rsidRDefault="00306520" w:rsidP="00872FE7">
      <w:pPr>
        <w:ind w:left="709" w:firstLine="425"/>
        <w:rPr>
          <w:sz w:val="28"/>
          <w:szCs w:val="28"/>
        </w:rPr>
      </w:pPr>
      <w:r w:rsidRPr="00D14F2D">
        <w:rPr>
          <w:sz w:val="28"/>
          <w:szCs w:val="28"/>
        </w:rPr>
        <w:tab/>
        <w:t>Создание условий для устойчивого развития коренных малочисленных народов Севера, Сибири и Дальнего Востока в Карагинском</w:t>
      </w:r>
      <w:r w:rsidR="00E7268E">
        <w:rPr>
          <w:sz w:val="28"/>
          <w:szCs w:val="28"/>
        </w:rPr>
        <w:t xml:space="preserve"> районе</w:t>
      </w:r>
    </w:p>
    <w:p w:rsidR="00306520" w:rsidRPr="00D14F2D" w:rsidRDefault="00882956" w:rsidP="00872FE7">
      <w:pPr>
        <w:ind w:left="709" w:firstLine="42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D14F2D" w:rsidRPr="00D14F2D">
        <w:rPr>
          <w:sz w:val="28"/>
          <w:szCs w:val="28"/>
          <w:u w:val="single"/>
        </w:rPr>
        <w:t>Задачи</w:t>
      </w:r>
      <w:r w:rsidR="00306520" w:rsidRPr="00D14F2D">
        <w:rPr>
          <w:sz w:val="28"/>
          <w:szCs w:val="28"/>
          <w:u w:val="single"/>
        </w:rPr>
        <w:t xml:space="preserve">: </w:t>
      </w:r>
    </w:p>
    <w:p w:rsidR="00306520" w:rsidRPr="00D14F2D" w:rsidRDefault="00A31980" w:rsidP="00872FE7">
      <w:pPr>
        <w:tabs>
          <w:tab w:val="left" w:pos="2775"/>
        </w:tabs>
        <w:ind w:left="709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87D2B">
        <w:rPr>
          <w:sz w:val="28"/>
          <w:szCs w:val="28"/>
        </w:rPr>
        <w:t>С</w:t>
      </w:r>
      <w:r w:rsidR="00306520" w:rsidRPr="00D14F2D">
        <w:rPr>
          <w:sz w:val="28"/>
          <w:szCs w:val="28"/>
        </w:rPr>
        <w:t>оздание условий для устойчивого развития экономики традиционной хозяйственной деятельности общин КМНС;</w:t>
      </w:r>
    </w:p>
    <w:p w:rsidR="00306520" w:rsidRPr="00D14F2D" w:rsidRDefault="00A31980" w:rsidP="00872FE7">
      <w:pPr>
        <w:tabs>
          <w:tab w:val="left" w:pos="2775"/>
        </w:tabs>
        <w:ind w:left="709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87D2B">
        <w:rPr>
          <w:sz w:val="28"/>
          <w:szCs w:val="28"/>
        </w:rPr>
        <w:t>П</w:t>
      </w:r>
      <w:r w:rsidR="00306520" w:rsidRPr="00D14F2D">
        <w:rPr>
          <w:sz w:val="28"/>
          <w:szCs w:val="28"/>
        </w:rPr>
        <w:t>оддержка КМНС в сфере образования, культуры  и медицинского о</w:t>
      </w:r>
      <w:r w:rsidR="00306520" w:rsidRPr="00D14F2D">
        <w:rPr>
          <w:sz w:val="28"/>
          <w:szCs w:val="28"/>
        </w:rPr>
        <w:t>б</w:t>
      </w:r>
      <w:r w:rsidR="00306520" w:rsidRPr="00D14F2D">
        <w:rPr>
          <w:sz w:val="28"/>
          <w:szCs w:val="28"/>
        </w:rPr>
        <w:t xml:space="preserve">служивания КМНС; </w:t>
      </w:r>
    </w:p>
    <w:p w:rsidR="00306520" w:rsidRPr="00D14F2D" w:rsidRDefault="00A31980" w:rsidP="00872FE7">
      <w:pPr>
        <w:pStyle w:val="a8"/>
        <w:ind w:left="709" w:firstLine="425"/>
      </w:pPr>
      <w:r>
        <w:t xml:space="preserve">3. </w:t>
      </w:r>
      <w:r w:rsidR="00D87D2B">
        <w:t>М</w:t>
      </w:r>
      <w:r w:rsidR="00306520" w:rsidRPr="00D14F2D">
        <w:t>одернизация объектов социальной инфраструктуры в районах прож</w:t>
      </w:r>
      <w:r w:rsidR="00306520" w:rsidRPr="00D14F2D">
        <w:t>и</w:t>
      </w:r>
      <w:r w:rsidR="00306520" w:rsidRPr="00D14F2D">
        <w:t xml:space="preserve">вания КМНС.   </w:t>
      </w:r>
    </w:p>
    <w:p w:rsidR="00A62A79" w:rsidRPr="00D14F2D" w:rsidRDefault="00A62A79" w:rsidP="00872FE7">
      <w:pPr>
        <w:ind w:left="709" w:firstLine="425"/>
        <w:jc w:val="center"/>
        <w:rPr>
          <w:b/>
          <w:sz w:val="28"/>
          <w:szCs w:val="28"/>
        </w:rPr>
      </w:pPr>
    </w:p>
    <w:p w:rsidR="00E54372" w:rsidRPr="00D14F2D" w:rsidRDefault="00E54372" w:rsidP="00872FE7">
      <w:pPr>
        <w:ind w:left="709" w:firstLine="425"/>
        <w:jc w:val="center"/>
        <w:rPr>
          <w:b/>
          <w:sz w:val="28"/>
          <w:szCs w:val="28"/>
        </w:rPr>
      </w:pPr>
      <w:r w:rsidRPr="00D14F2D">
        <w:rPr>
          <w:b/>
          <w:sz w:val="28"/>
          <w:szCs w:val="28"/>
        </w:rPr>
        <w:t xml:space="preserve">В </w:t>
      </w:r>
      <w:r w:rsidR="00AC736C" w:rsidRPr="00D14F2D">
        <w:rPr>
          <w:b/>
          <w:sz w:val="28"/>
          <w:szCs w:val="28"/>
        </w:rPr>
        <w:t xml:space="preserve">области </w:t>
      </w:r>
      <w:r w:rsidRPr="00D14F2D">
        <w:rPr>
          <w:b/>
          <w:sz w:val="28"/>
          <w:szCs w:val="28"/>
        </w:rPr>
        <w:t>мало</w:t>
      </w:r>
      <w:r w:rsidR="00AC736C" w:rsidRPr="00D14F2D">
        <w:rPr>
          <w:b/>
          <w:sz w:val="28"/>
          <w:szCs w:val="28"/>
        </w:rPr>
        <w:t>го</w:t>
      </w:r>
      <w:r w:rsidRPr="00D14F2D">
        <w:rPr>
          <w:b/>
          <w:sz w:val="28"/>
          <w:szCs w:val="28"/>
        </w:rPr>
        <w:t xml:space="preserve"> </w:t>
      </w:r>
      <w:r w:rsidR="00A62A79" w:rsidRPr="00D14F2D">
        <w:rPr>
          <w:b/>
          <w:sz w:val="28"/>
          <w:szCs w:val="28"/>
        </w:rPr>
        <w:t>и средне</w:t>
      </w:r>
      <w:r w:rsidR="00AC736C" w:rsidRPr="00D14F2D">
        <w:rPr>
          <w:b/>
          <w:sz w:val="28"/>
          <w:szCs w:val="28"/>
        </w:rPr>
        <w:t>го</w:t>
      </w:r>
      <w:r w:rsidR="00A62A79" w:rsidRPr="00D14F2D">
        <w:rPr>
          <w:b/>
          <w:sz w:val="28"/>
          <w:szCs w:val="28"/>
        </w:rPr>
        <w:t xml:space="preserve"> </w:t>
      </w:r>
      <w:r w:rsidRPr="00D14F2D">
        <w:rPr>
          <w:b/>
          <w:sz w:val="28"/>
          <w:szCs w:val="28"/>
        </w:rPr>
        <w:t>предпринимательств</w:t>
      </w:r>
      <w:r w:rsidR="00AC736C" w:rsidRPr="00D14F2D">
        <w:rPr>
          <w:b/>
          <w:sz w:val="28"/>
          <w:szCs w:val="28"/>
        </w:rPr>
        <w:t>а</w:t>
      </w:r>
    </w:p>
    <w:p w:rsidR="00E54372" w:rsidRPr="00D14F2D" w:rsidRDefault="00E54372" w:rsidP="00872FE7">
      <w:pPr>
        <w:ind w:left="709" w:firstLine="425"/>
        <w:jc w:val="both"/>
        <w:rPr>
          <w:sz w:val="28"/>
          <w:szCs w:val="28"/>
        </w:rPr>
      </w:pPr>
    </w:p>
    <w:p w:rsidR="00927F74" w:rsidRPr="00D14F2D" w:rsidRDefault="00A31980" w:rsidP="00872FE7">
      <w:pPr>
        <w:ind w:left="709" w:firstLine="42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</w:t>
      </w:r>
      <w:r w:rsidR="00927F74" w:rsidRPr="00D14F2D">
        <w:rPr>
          <w:sz w:val="28"/>
          <w:szCs w:val="28"/>
          <w:u w:val="single"/>
        </w:rPr>
        <w:t>:</w:t>
      </w:r>
      <w:r w:rsidR="00A62A79" w:rsidRPr="00D14F2D">
        <w:rPr>
          <w:sz w:val="28"/>
          <w:szCs w:val="28"/>
        </w:rPr>
        <w:t xml:space="preserve"> </w:t>
      </w:r>
      <w:r w:rsidR="00E54372" w:rsidRPr="00D14F2D">
        <w:rPr>
          <w:sz w:val="28"/>
          <w:szCs w:val="28"/>
        </w:rPr>
        <w:t>Создание благоприятных условий для формирования и развития м</w:t>
      </w:r>
      <w:r w:rsidR="00E54372" w:rsidRPr="00D14F2D">
        <w:rPr>
          <w:sz w:val="28"/>
          <w:szCs w:val="28"/>
        </w:rPr>
        <w:t>а</w:t>
      </w:r>
      <w:r w:rsidR="00E54372" w:rsidRPr="00D14F2D">
        <w:rPr>
          <w:sz w:val="28"/>
          <w:szCs w:val="28"/>
        </w:rPr>
        <w:t>лого предпринимательства.</w:t>
      </w:r>
    </w:p>
    <w:p w:rsidR="00300978" w:rsidRPr="00D14F2D" w:rsidRDefault="00300978" w:rsidP="00872FE7">
      <w:pPr>
        <w:tabs>
          <w:tab w:val="num" w:pos="426"/>
        </w:tabs>
        <w:ind w:left="709" w:firstLine="425"/>
        <w:jc w:val="both"/>
        <w:rPr>
          <w:sz w:val="28"/>
          <w:szCs w:val="28"/>
        </w:rPr>
      </w:pPr>
    </w:p>
    <w:p w:rsidR="00927F74" w:rsidRPr="00D14F2D" w:rsidRDefault="00927F74" w:rsidP="00872FE7">
      <w:pPr>
        <w:ind w:left="709" w:firstLine="425"/>
        <w:jc w:val="both"/>
        <w:rPr>
          <w:sz w:val="28"/>
          <w:szCs w:val="28"/>
          <w:u w:val="single"/>
        </w:rPr>
      </w:pPr>
      <w:r w:rsidRPr="00D14F2D">
        <w:rPr>
          <w:sz w:val="28"/>
          <w:szCs w:val="28"/>
          <w:u w:val="single"/>
        </w:rPr>
        <w:t>Задачи:</w:t>
      </w:r>
    </w:p>
    <w:p w:rsidR="00C42AE1" w:rsidRPr="008D6CC2" w:rsidRDefault="008D6CC2" w:rsidP="00872FE7">
      <w:pPr>
        <w:numPr>
          <w:ilvl w:val="0"/>
          <w:numId w:val="17"/>
        </w:numPr>
        <w:tabs>
          <w:tab w:val="clear" w:pos="720"/>
          <w:tab w:val="num" w:pos="426"/>
          <w:tab w:val="left" w:pos="900"/>
        </w:tabs>
        <w:ind w:left="709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</w:t>
      </w:r>
      <w:r w:rsidR="00D14F2D">
        <w:rPr>
          <w:sz w:val="28"/>
          <w:szCs w:val="28"/>
        </w:rPr>
        <w:t>инансовая</w:t>
      </w:r>
      <w:r>
        <w:rPr>
          <w:sz w:val="28"/>
          <w:szCs w:val="28"/>
        </w:rPr>
        <w:t xml:space="preserve">, консультационная и информационная </w:t>
      </w:r>
      <w:r w:rsidR="00D14F2D">
        <w:rPr>
          <w:sz w:val="28"/>
          <w:szCs w:val="28"/>
        </w:rPr>
        <w:t xml:space="preserve"> </w:t>
      </w:r>
      <w:r w:rsidR="00C42AE1" w:rsidRPr="00D14F2D">
        <w:rPr>
          <w:sz w:val="28"/>
          <w:szCs w:val="28"/>
        </w:rPr>
        <w:t xml:space="preserve">поддержка </w:t>
      </w:r>
      <w:r w:rsidR="00C42AE1" w:rsidRPr="008D6CC2">
        <w:rPr>
          <w:sz w:val="28"/>
          <w:szCs w:val="28"/>
        </w:rPr>
        <w:t>субъектов малого и среднего предпринимательства;</w:t>
      </w:r>
    </w:p>
    <w:p w:rsidR="00C42AE1" w:rsidRPr="00D14F2D" w:rsidRDefault="008D6CC2" w:rsidP="00872FE7">
      <w:pPr>
        <w:tabs>
          <w:tab w:val="left" w:pos="900"/>
        </w:tabs>
        <w:ind w:left="709"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Увеличение доли налоговых поступлений,  создание новых рабочих мест, развитие производства и  расширение сферы оказания услуг;</w:t>
      </w:r>
    </w:p>
    <w:p w:rsidR="00C42AE1" w:rsidRPr="00D14F2D" w:rsidRDefault="00C42AE1" w:rsidP="00872FE7">
      <w:pPr>
        <w:numPr>
          <w:ilvl w:val="0"/>
          <w:numId w:val="17"/>
        </w:numPr>
        <w:tabs>
          <w:tab w:val="clear" w:pos="720"/>
          <w:tab w:val="num" w:pos="426"/>
          <w:tab w:val="left" w:pos="900"/>
        </w:tabs>
        <w:ind w:left="709" w:firstLine="425"/>
        <w:jc w:val="both"/>
        <w:rPr>
          <w:sz w:val="28"/>
          <w:szCs w:val="28"/>
        </w:rPr>
      </w:pPr>
      <w:r w:rsidRPr="00D14F2D">
        <w:rPr>
          <w:sz w:val="28"/>
          <w:szCs w:val="28"/>
        </w:rPr>
        <w:t xml:space="preserve">Привлечение субъектов малого </w:t>
      </w:r>
      <w:r w:rsidR="00D14F2D">
        <w:rPr>
          <w:sz w:val="28"/>
          <w:szCs w:val="28"/>
        </w:rPr>
        <w:t>и среднего предпринимательства к ра</w:t>
      </w:r>
      <w:r w:rsidR="00D14F2D">
        <w:rPr>
          <w:sz w:val="28"/>
          <w:szCs w:val="28"/>
        </w:rPr>
        <w:t>з</w:t>
      </w:r>
      <w:r w:rsidR="00D14F2D">
        <w:rPr>
          <w:sz w:val="28"/>
          <w:szCs w:val="28"/>
        </w:rPr>
        <w:t xml:space="preserve">мещению </w:t>
      </w:r>
      <w:r w:rsidRPr="00D14F2D">
        <w:rPr>
          <w:sz w:val="28"/>
          <w:szCs w:val="28"/>
        </w:rPr>
        <w:t>муниципальных заказов</w:t>
      </w:r>
    </w:p>
    <w:p w:rsidR="006E2D7C" w:rsidRPr="00D14F2D" w:rsidRDefault="006E2D7C" w:rsidP="00872FE7">
      <w:pPr>
        <w:ind w:left="709" w:firstLine="425"/>
        <w:jc w:val="both"/>
        <w:rPr>
          <w:sz w:val="28"/>
          <w:szCs w:val="28"/>
        </w:rPr>
      </w:pPr>
    </w:p>
    <w:p w:rsidR="00600E89" w:rsidRPr="00D14F2D" w:rsidRDefault="00600E89" w:rsidP="00872FE7">
      <w:pPr>
        <w:ind w:left="709" w:firstLine="425"/>
        <w:jc w:val="center"/>
        <w:rPr>
          <w:b/>
          <w:sz w:val="28"/>
          <w:szCs w:val="28"/>
        </w:rPr>
      </w:pPr>
      <w:r w:rsidRPr="00D14F2D">
        <w:rPr>
          <w:b/>
          <w:sz w:val="28"/>
          <w:szCs w:val="28"/>
        </w:rPr>
        <w:t>В области обра</w:t>
      </w:r>
      <w:r w:rsidR="002810C4">
        <w:rPr>
          <w:b/>
          <w:sz w:val="28"/>
          <w:szCs w:val="28"/>
        </w:rPr>
        <w:t>зования</w:t>
      </w:r>
    </w:p>
    <w:p w:rsidR="00600E89" w:rsidRPr="001370A3" w:rsidRDefault="00600E89" w:rsidP="00872FE7">
      <w:pPr>
        <w:ind w:left="709" w:firstLine="425"/>
        <w:jc w:val="both"/>
      </w:pPr>
    </w:p>
    <w:p w:rsidR="00095E8E" w:rsidRPr="0048455B" w:rsidRDefault="00A31980" w:rsidP="00872FE7">
      <w:pPr>
        <w:shd w:val="clear" w:color="auto" w:fill="FFFFFF"/>
        <w:ind w:left="709" w:right="10" w:firstLine="42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</w:t>
      </w:r>
      <w:r w:rsidR="000D7981" w:rsidRPr="00D14F2D">
        <w:rPr>
          <w:sz w:val="28"/>
          <w:szCs w:val="28"/>
          <w:u w:val="single"/>
        </w:rPr>
        <w:t>:</w:t>
      </w:r>
      <w:r w:rsidR="00A62A79" w:rsidRPr="00D14F2D">
        <w:rPr>
          <w:sz w:val="28"/>
          <w:szCs w:val="28"/>
        </w:rPr>
        <w:t xml:space="preserve"> </w:t>
      </w:r>
      <w:r w:rsidR="000D7981" w:rsidRPr="00D14F2D">
        <w:rPr>
          <w:sz w:val="28"/>
          <w:szCs w:val="28"/>
        </w:rPr>
        <w:t>С</w:t>
      </w:r>
      <w:r w:rsidR="00095E8E" w:rsidRPr="00D14F2D">
        <w:rPr>
          <w:sz w:val="28"/>
          <w:szCs w:val="28"/>
        </w:rPr>
        <w:t>оздание условий для удовлетво</w:t>
      </w:r>
      <w:r w:rsidR="00095E8E" w:rsidRPr="00D14F2D">
        <w:rPr>
          <w:sz w:val="28"/>
          <w:szCs w:val="28"/>
        </w:rPr>
        <w:softHyphen/>
        <w:t>рения потребностей детей и их род</w:t>
      </w:r>
      <w:r w:rsidR="00095E8E" w:rsidRPr="00D14F2D">
        <w:rPr>
          <w:sz w:val="28"/>
          <w:szCs w:val="28"/>
        </w:rPr>
        <w:t>и</w:t>
      </w:r>
      <w:r w:rsidR="00095E8E" w:rsidRPr="00D14F2D">
        <w:rPr>
          <w:sz w:val="28"/>
          <w:szCs w:val="28"/>
        </w:rPr>
        <w:t>телей, проживающих в Карагинском районе, в качественном образовании путем обновления содержания и форм органи</w:t>
      </w:r>
      <w:r w:rsidR="00095E8E" w:rsidRPr="00D14F2D">
        <w:rPr>
          <w:sz w:val="28"/>
          <w:szCs w:val="28"/>
        </w:rPr>
        <w:softHyphen/>
        <w:t>зации образовательного процесса, ра</w:t>
      </w:r>
      <w:r w:rsidR="00095E8E" w:rsidRPr="00D14F2D">
        <w:rPr>
          <w:sz w:val="28"/>
          <w:szCs w:val="28"/>
        </w:rPr>
        <w:t>з</w:t>
      </w:r>
      <w:r w:rsidR="00095E8E" w:rsidRPr="00D14F2D">
        <w:rPr>
          <w:sz w:val="28"/>
          <w:szCs w:val="28"/>
        </w:rPr>
        <w:t>вития практической направленности обра</w:t>
      </w:r>
      <w:r w:rsidR="0048455B">
        <w:rPr>
          <w:sz w:val="28"/>
          <w:szCs w:val="28"/>
        </w:rPr>
        <w:t>зовательных программ</w:t>
      </w:r>
      <w:r w:rsidR="0048455B" w:rsidRPr="0048455B">
        <w:rPr>
          <w:sz w:val="28"/>
          <w:szCs w:val="28"/>
        </w:rPr>
        <w:t>,  сохранения и укрепление здоровья воспитанников и  учащихся, внедрения новых форм, м</w:t>
      </w:r>
      <w:r w:rsidR="0048455B" w:rsidRPr="0048455B">
        <w:rPr>
          <w:sz w:val="28"/>
          <w:szCs w:val="28"/>
        </w:rPr>
        <w:t>е</w:t>
      </w:r>
      <w:r w:rsidR="0048455B" w:rsidRPr="0048455B">
        <w:rPr>
          <w:sz w:val="28"/>
          <w:szCs w:val="28"/>
        </w:rPr>
        <w:t>тодов и инновационных образовательных технологий/</w:t>
      </w:r>
    </w:p>
    <w:p w:rsidR="000D7981" w:rsidRPr="001370A3" w:rsidRDefault="000D7981" w:rsidP="00872FE7">
      <w:pPr>
        <w:ind w:left="709" w:firstLine="425"/>
        <w:jc w:val="both"/>
        <w:rPr>
          <w:u w:val="single"/>
        </w:rPr>
      </w:pPr>
    </w:p>
    <w:p w:rsidR="00095E8E" w:rsidRPr="00D14F2D" w:rsidRDefault="000D7981" w:rsidP="00872FE7">
      <w:pPr>
        <w:ind w:left="709" w:firstLine="425"/>
        <w:jc w:val="both"/>
        <w:rPr>
          <w:sz w:val="28"/>
          <w:szCs w:val="28"/>
          <w:u w:val="single"/>
        </w:rPr>
      </w:pPr>
      <w:r w:rsidRPr="00D14F2D">
        <w:rPr>
          <w:sz w:val="28"/>
          <w:szCs w:val="28"/>
          <w:u w:val="single"/>
        </w:rPr>
        <w:t>Задачи:</w:t>
      </w:r>
    </w:p>
    <w:p w:rsidR="00095E8E" w:rsidRPr="00D14F2D" w:rsidRDefault="000D7981" w:rsidP="00872FE7">
      <w:pPr>
        <w:widowControl w:val="0"/>
        <w:numPr>
          <w:ilvl w:val="0"/>
          <w:numId w:val="14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709" w:firstLine="425"/>
        <w:rPr>
          <w:sz w:val="28"/>
          <w:szCs w:val="28"/>
        </w:rPr>
      </w:pPr>
      <w:r w:rsidRPr="00D14F2D">
        <w:rPr>
          <w:spacing w:val="-2"/>
          <w:sz w:val="28"/>
          <w:szCs w:val="28"/>
        </w:rPr>
        <w:t>Р</w:t>
      </w:r>
      <w:r w:rsidR="00095E8E" w:rsidRPr="00D14F2D">
        <w:rPr>
          <w:spacing w:val="-2"/>
          <w:sz w:val="28"/>
          <w:szCs w:val="28"/>
        </w:rPr>
        <w:t>асширение использования современных образовательных технологий;</w:t>
      </w:r>
    </w:p>
    <w:p w:rsidR="00095E8E" w:rsidRPr="00D14F2D" w:rsidRDefault="000D7981" w:rsidP="00872FE7">
      <w:pPr>
        <w:widowControl w:val="0"/>
        <w:numPr>
          <w:ilvl w:val="0"/>
          <w:numId w:val="14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709" w:right="5" w:firstLine="425"/>
        <w:jc w:val="both"/>
        <w:rPr>
          <w:sz w:val="28"/>
          <w:szCs w:val="28"/>
        </w:rPr>
      </w:pPr>
      <w:r w:rsidRPr="00D14F2D">
        <w:rPr>
          <w:sz w:val="28"/>
          <w:szCs w:val="28"/>
        </w:rPr>
        <w:t>С</w:t>
      </w:r>
      <w:r w:rsidR="00095E8E" w:rsidRPr="00D14F2D">
        <w:rPr>
          <w:sz w:val="28"/>
          <w:szCs w:val="28"/>
        </w:rPr>
        <w:t>оздание системы профиль</w:t>
      </w:r>
      <w:r w:rsidR="00A31980">
        <w:rPr>
          <w:sz w:val="28"/>
          <w:szCs w:val="28"/>
        </w:rPr>
        <w:t>ного обучения в старших классах</w:t>
      </w:r>
      <w:r w:rsidR="00095E8E" w:rsidRPr="00D14F2D">
        <w:rPr>
          <w:sz w:val="28"/>
          <w:szCs w:val="28"/>
        </w:rPr>
        <w:t xml:space="preserve">; </w:t>
      </w:r>
    </w:p>
    <w:p w:rsidR="00095E8E" w:rsidRPr="00D14F2D" w:rsidRDefault="000D7981" w:rsidP="00872FE7">
      <w:pPr>
        <w:widowControl w:val="0"/>
        <w:numPr>
          <w:ilvl w:val="0"/>
          <w:numId w:val="14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709" w:right="10" w:firstLine="425"/>
        <w:jc w:val="both"/>
        <w:rPr>
          <w:sz w:val="28"/>
          <w:szCs w:val="28"/>
        </w:rPr>
      </w:pPr>
      <w:r w:rsidRPr="00D14F2D">
        <w:rPr>
          <w:sz w:val="28"/>
          <w:szCs w:val="28"/>
        </w:rPr>
        <w:t>С</w:t>
      </w:r>
      <w:r w:rsidR="00095E8E" w:rsidRPr="00D14F2D">
        <w:rPr>
          <w:sz w:val="28"/>
          <w:szCs w:val="28"/>
        </w:rPr>
        <w:t>оздание районной системы оценки качества образования, в том числе с привлечением общественности;</w:t>
      </w:r>
    </w:p>
    <w:p w:rsidR="00095E8E" w:rsidRPr="00D14F2D" w:rsidRDefault="000D7981" w:rsidP="00872FE7">
      <w:pPr>
        <w:widowControl w:val="0"/>
        <w:numPr>
          <w:ilvl w:val="0"/>
          <w:numId w:val="14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709" w:firstLine="425"/>
        <w:rPr>
          <w:sz w:val="28"/>
          <w:szCs w:val="28"/>
        </w:rPr>
      </w:pPr>
      <w:r w:rsidRPr="00D14F2D">
        <w:rPr>
          <w:sz w:val="28"/>
          <w:szCs w:val="28"/>
        </w:rPr>
        <w:t>В</w:t>
      </w:r>
      <w:r w:rsidR="00095E8E" w:rsidRPr="00D14F2D">
        <w:rPr>
          <w:sz w:val="28"/>
          <w:szCs w:val="28"/>
        </w:rPr>
        <w:t>недрение новых экономических отношений в системе образования;</w:t>
      </w:r>
    </w:p>
    <w:p w:rsidR="00095E8E" w:rsidRPr="00D14F2D" w:rsidRDefault="000D7981" w:rsidP="00872FE7">
      <w:pPr>
        <w:widowControl w:val="0"/>
        <w:numPr>
          <w:ilvl w:val="0"/>
          <w:numId w:val="14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before="5"/>
        <w:ind w:left="709" w:right="14" w:firstLine="425"/>
        <w:jc w:val="both"/>
        <w:rPr>
          <w:sz w:val="28"/>
          <w:szCs w:val="28"/>
        </w:rPr>
      </w:pPr>
      <w:r w:rsidRPr="00D14F2D">
        <w:rPr>
          <w:sz w:val="28"/>
          <w:szCs w:val="28"/>
        </w:rPr>
        <w:t>Р</w:t>
      </w:r>
      <w:r w:rsidR="00095E8E" w:rsidRPr="00D14F2D">
        <w:rPr>
          <w:sz w:val="28"/>
          <w:szCs w:val="28"/>
        </w:rPr>
        <w:t>азвитие системы районо -общественного управления в сфере образов</w:t>
      </w:r>
      <w:r w:rsidR="00095E8E" w:rsidRPr="00D14F2D">
        <w:rPr>
          <w:sz w:val="28"/>
          <w:szCs w:val="28"/>
        </w:rPr>
        <w:t>а</w:t>
      </w:r>
      <w:r w:rsidR="00095E8E" w:rsidRPr="00D14F2D">
        <w:rPr>
          <w:sz w:val="28"/>
          <w:szCs w:val="28"/>
        </w:rPr>
        <w:t>ния;</w:t>
      </w:r>
    </w:p>
    <w:p w:rsidR="00095E8E" w:rsidRPr="00D14F2D" w:rsidRDefault="000D7981" w:rsidP="00872FE7">
      <w:pPr>
        <w:widowControl w:val="0"/>
        <w:numPr>
          <w:ilvl w:val="0"/>
          <w:numId w:val="14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709" w:right="5" w:firstLine="425"/>
        <w:jc w:val="both"/>
        <w:rPr>
          <w:sz w:val="28"/>
          <w:szCs w:val="28"/>
        </w:rPr>
      </w:pPr>
      <w:r w:rsidRPr="00D14F2D">
        <w:rPr>
          <w:spacing w:val="-1"/>
          <w:sz w:val="28"/>
          <w:szCs w:val="28"/>
        </w:rPr>
        <w:t>Р</w:t>
      </w:r>
      <w:r w:rsidR="00095E8E" w:rsidRPr="00D14F2D">
        <w:rPr>
          <w:spacing w:val="-1"/>
          <w:sz w:val="28"/>
          <w:szCs w:val="28"/>
        </w:rPr>
        <w:t>азработка и поэтапное внедрение новых форм, методов и инновацион</w:t>
      </w:r>
      <w:r w:rsidR="00095E8E" w:rsidRPr="00D14F2D">
        <w:rPr>
          <w:spacing w:val="-1"/>
          <w:sz w:val="28"/>
          <w:szCs w:val="28"/>
        </w:rPr>
        <w:softHyphen/>
      </w:r>
      <w:r w:rsidR="00095E8E" w:rsidRPr="00D14F2D">
        <w:rPr>
          <w:sz w:val="28"/>
          <w:szCs w:val="28"/>
        </w:rPr>
        <w:t>ных образовательных технологий в процесс образования, в том числе с использов</w:t>
      </w:r>
      <w:r w:rsidR="00095E8E" w:rsidRPr="00D14F2D">
        <w:rPr>
          <w:sz w:val="28"/>
          <w:szCs w:val="28"/>
        </w:rPr>
        <w:t>а</w:t>
      </w:r>
      <w:r w:rsidR="00095E8E" w:rsidRPr="00D14F2D">
        <w:rPr>
          <w:sz w:val="28"/>
          <w:szCs w:val="28"/>
        </w:rPr>
        <w:t>нием современных информационных технологий;</w:t>
      </w:r>
    </w:p>
    <w:p w:rsidR="00600E89" w:rsidRPr="001370A3" w:rsidRDefault="00600E89" w:rsidP="00872FE7">
      <w:pPr>
        <w:ind w:left="709" w:firstLine="425"/>
        <w:jc w:val="both"/>
      </w:pPr>
    </w:p>
    <w:p w:rsidR="006E2D7C" w:rsidRPr="00D14F2D" w:rsidRDefault="006E2D7C" w:rsidP="00872FE7">
      <w:pPr>
        <w:ind w:left="709" w:firstLine="425"/>
        <w:jc w:val="center"/>
        <w:rPr>
          <w:b/>
          <w:sz w:val="28"/>
          <w:szCs w:val="28"/>
        </w:rPr>
      </w:pPr>
      <w:r w:rsidRPr="00D14F2D">
        <w:rPr>
          <w:b/>
          <w:sz w:val="28"/>
          <w:szCs w:val="28"/>
        </w:rPr>
        <w:t>В области культуры</w:t>
      </w:r>
    </w:p>
    <w:p w:rsidR="006E2D7C" w:rsidRPr="00D14F2D" w:rsidRDefault="006E2D7C" w:rsidP="00872FE7">
      <w:pPr>
        <w:ind w:left="709" w:firstLine="425"/>
        <w:jc w:val="both"/>
        <w:rPr>
          <w:sz w:val="28"/>
          <w:szCs w:val="28"/>
        </w:rPr>
      </w:pPr>
    </w:p>
    <w:p w:rsidR="0089790F" w:rsidRPr="00D14F2D" w:rsidRDefault="00A31980" w:rsidP="00872FE7">
      <w:pPr>
        <w:ind w:left="709" w:firstLine="425"/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t>Цель</w:t>
      </w:r>
      <w:r w:rsidR="006E2D7C" w:rsidRPr="00D14F2D">
        <w:rPr>
          <w:sz w:val="28"/>
          <w:szCs w:val="28"/>
          <w:u w:val="single"/>
        </w:rPr>
        <w:t>:</w:t>
      </w:r>
      <w:r w:rsidR="0089790F" w:rsidRPr="00D14F2D">
        <w:rPr>
          <w:b/>
          <w:sz w:val="28"/>
          <w:szCs w:val="28"/>
        </w:rPr>
        <w:t xml:space="preserve"> </w:t>
      </w:r>
      <w:r w:rsidR="0089790F" w:rsidRPr="00D14F2D">
        <w:rPr>
          <w:sz w:val="28"/>
          <w:szCs w:val="28"/>
        </w:rPr>
        <w:t>Создание условий для совершенствования духовно-нравственного с</w:t>
      </w:r>
      <w:r w:rsidR="0089790F" w:rsidRPr="00D14F2D">
        <w:rPr>
          <w:sz w:val="28"/>
          <w:szCs w:val="28"/>
        </w:rPr>
        <w:t>о</w:t>
      </w:r>
      <w:r w:rsidR="0089790F" w:rsidRPr="00D14F2D">
        <w:rPr>
          <w:sz w:val="28"/>
          <w:szCs w:val="28"/>
        </w:rPr>
        <w:t>держания жизни населения района, стимулирования развития его творческих способностей, формирования информационной культуры различных групп н</w:t>
      </w:r>
      <w:r w:rsidR="0089790F" w:rsidRPr="00D14F2D">
        <w:rPr>
          <w:sz w:val="28"/>
          <w:szCs w:val="28"/>
        </w:rPr>
        <w:t>а</w:t>
      </w:r>
      <w:r w:rsidR="0089790F" w:rsidRPr="00D14F2D">
        <w:rPr>
          <w:sz w:val="28"/>
          <w:szCs w:val="28"/>
        </w:rPr>
        <w:t>селения района.</w:t>
      </w:r>
    </w:p>
    <w:p w:rsidR="00545FB4" w:rsidRPr="00D14F2D" w:rsidRDefault="00545FB4" w:rsidP="00872FE7">
      <w:pPr>
        <w:ind w:left="709" w:firstLine="425"/>
        <w:jc w:val="both"/>
        <w:rPr>
          <w:sz w:val="28"/>
          <w:szCs w:val="28"/>
          <w:u w:val="single"/>
        </w:rPr>
      </w:pPr>
    </w:p>
    <w:p w:rsidR="006E2D7C" w:rsidRPr="00A31980" w:rsidRDefault="00A31980" w:rsidP="00872FE7">
      <w:pPr>
        <w:ind w:left="709" w:firstLine="425"/>
        <w:jc w:val="both"/>
        <w:rPr>
          <w:sz w:val="28"/>
          <w:szCs w:val="28"/>
        </w:rPr>
      </w:pPr>
      <w:r w:rsidRPr="00A31980">
        <w:rPr>
          <w:sz w:val="28"/>
          <w:szCs w:val="28"/>
        </w:rPr>
        <w:t xml:space="preserve">           </w:t>
      </w:r>
      <w:r w:rsidRPr="00A31980">
        <w:rPr>
          <w:sz w:val="28"/>
          <w:szCs w:val="28"/>
          <w:u w:val="single"/>
        </w:rPr>
        <w:t>Задачи</w:t>
      </w:r>
      <w:r w:rsidRPr="00A31980">
        <w:rPr>
          <w:sz w:val="28"/>
          <w:szCs w:val="28"/>
        </w:rPr>
        <w:t>:</w:t>
      </w:r>
    </w:p>
    <w:p w:rsidR="0089790F" w:rsidRPr="00D14F2D" w:rsidRDefault="0089790F" w:rsidP="00872FE7">
      <w:pPr>
        <w:ind w:left="709" w:firstLine="425"/>
        <w:jc w:val="both"/>
        <w:rPr>
          <w:sz w:val="28"/>
          <w:szCs w:val="28"/>
        </w:rPr>
      </w:pPr>
      <w:r w:rsidRPr="00D14F2D">
        <w:rPr>
          <w:sz w:val="28"/>
          <w:szCs w:val="28"/>
        </w:rPr>
        <w:t>1. Создание условий для сохранения и развития национального самоде</w:t>
      </w:r>
      <w:r w:rsidRPr="00D14F2D">
        <w:rPr>
          <w:sz w:val="28"/>
          <w:szCs w:val="28"/>
        </w:rPr>
        <w:t>я</w:t>
      </w:r>
      <w:r w:rsidRPr="00D14F2D">
        <w:rPr>
          <w:sz w:val="28"/>
          <w:szCs w:val="28"/>
        </w:rPr>
        <w:t>тельного творчества;</w:t>
      </w:r>
    </w:p>
    <w:p w:rsidR="0089790F" w:rsidRPr="00D14F2D" w:rsidRDefault="0089790F" w:rsidP="00872FE7">
      <w:pPr>
        <w:ind w:left="709" w:firstLine="425"/>
        <w:jc w:val="both"/>
        <w:rPr>
          <w:sz w:val="28"/>
          <w:szCs w:val="28"/>
        </w:rPr>
      </w:pPr>
      <w:r w:rsidRPr="00D14F2D">
        <w:rPr>
          <w:sz w:val="28"/>
          <w:szCs w:val="28"/>
        </w:rPr>
        <w:t>2. Сохранение культурного национального наследия и использование м</w:t>
      </w:r>
      <w:r w:rsidRPr="00D14F2D">
        <w:rPr>
          <w:sz w:val="28"/>
          <w:szCs w:val="28"/>
        </w:rPr>
        <w:t>у</w:t>
      </w:r>
      <w:r w:rsidRPr="00D14F2D">
        <w:rPr>
          <w:sz w:val="28"/>
          <w:szCs w:val="28"/>
        </w:rPr>
        <w:t>зейного фонда в просветительских целях;</w:t>
      </w:r>
    </w:p>
    <w:p w:rsidR="0089790F" w:rsidRPr="00D14F2D" w:rsidRDefault="0089790F" w:rsidP="00872FE7">
      <w:pPr>
        <w:ind w:left="709" w:firstLine="425"/>
        <w:jc w:val="both"/>
        <w:rPr>
          <w:sz w:val="28"/>
          <w:szCs w:val="28"/>
        </w:rPr>
      </w:pPr>
      <w:r w:rsidRPr="00D14F2D">
        <w:rPr>
          <w:sz w:val="28"/>
          <w:szCs w:val="28"/>
        </w:rPr>
        <w:t>3. Модернизация библиотечной деятельности: компьютеризация, включение библиотек района в общее информационное пространство; внедрение новых технологий в практику библиотек;</w:t>
      </w:r>
    </w:p>
    <w:p w:rsidR="00927F74" w:rsidRPr="00D14F2D" w:rsidRDefault="00A62A79" w:rsidP="00872FE7">
      <w:pPr>
        <w:ind w:left="709" w:firstLine="425"/>
        <w:jc w:val="both"/>
        <w:rPr>
          <w:sz w:val="28"/>
          <w:szCs w:val="28"/>
        </w:rPr>
      </w:pPr>
      <w:r w:rsidRPr="00D14F2D">
        <w:rPr>
          <w:sz w:val="28"/>
          <w:szCs w:val="28"/>
        </w:rPr>
        <w:t xml:space="preserve">4. </w:t>
      </w:r>
      <w:r w:rsidR="0089790F" w:rsidRPr="00D14F2D">
        <w:rPr>
          <w:sz w:val="28"/>
          <w:szCs w:val="28"/>
        </w:rPr>
        <w:t>Повышение квалификации специалистов учреждений культуры.</w:t>
      </w:r>
    </w:p>
    <w:p w:rsidR="007B69FD" w:rsidRPr="007B69FD" w:rsidRDefault="007B69FD" w:rsidP="00872FE7">
      <w:pPr>
        <w:ind w:left="709" w:firstLine="425"/>
        <w:jc w:val="center"/>
        <w:rPr>
          <w:b/>
          <w:sz w:val="28"/>
          <w:szCs w:val="28"/>
        </w:rPr>
      </w:pPr>
    </w:p>
    <w:p w:rsidR="007B69FD" w:rsidRPr="007B69FD" w:rsidRDefault="007B69FD" w:rsidP="00872FE7">
      <w:pPr>
        <w:ind w:left="709" w:firstLine="425"/>
        <w:jc w:val="center"/>
        <w:rPr>
          <w:b/>
          <w:sz w:val="28"/>
          <w:szCs w:val="28"/>
        </w:rPr>
      </w:pPr>
      <w:r w:rsidRPr="007B69FD">
        <w:rPr>
          <w:b/>
          <w:sz w:val="28"/>
          <w:szCs w:val="28"/>
        </w:rPr>
        <w:t>В области ЖКХ</w:t>
      </w:r>
    </w:p>
    <w:p w:rsidR="007B69FD" w:rsidRPr="007B69FD" w:rsidRDefault="007B69FD" w:rsidP="00872FE7">
      <w:pPr>
        <w:ind w:left="709" w:firstLine="425"/>
        <w:jc w:val="both"/>
        <w:rPr>
          <w:sz w:val="28"/>
          <w:szCs w:val="28"/>
        </w:rPr>
      </w:pPr>
      <w:r w:rsidRPr="007B69FD">
        <w:rPr>
          <w:sz w:val="28"/>
          <w:szCs w:val="28"/>
        </w:rPr>
        <w:t xml:space="preserve"> </w:t>
      </w:r>
    </w:p>
    <w:p w:rsidR="007B69FD" w:rsidRPr="007B69FD" w:rsidRDefault="00A31980" w:rsidP="00872FE7">
      <w:pPr>
        <w:tabs>
          <w:tab w:val="left" w:pos="900"/>
        </w:tabs>
        <w:ind w:left="709" w:firstLine="42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Цель</w:t>
      </w:r>
      <w:r w:rsidR="007B69FD" w:rsidRPr="007B69FD">
        <w:rPr>
          <w:sz w:val="28"/>
          <w:szCs w:val="28"/>
          <w:u w:val="single"/>
        </w:rPr>
        <w:t>:</w:t>
      </w:r>
      <w:r w:rsidR="007B69FD" w:rsidRPr="007B69FD">
        <w:rPr>
          <w:sz w:val="28"/>
          <w:szCs w:val="28"/>
        </w:rPr>
        <w:t xml:space="preserve"> Реформирование жилищно-коммунального комплекса, модернизация объектов коммунальной инфраструктуры.</w:t>
      </w:r>
    </w:p>
    <w:p w:rsidR="007B69FD" w:rsidRPr="007B69FD" w:rsidRDefault="007B69FD" w:rsidP="00872FE7">
      <w:pPr>
        <w:ind w:left="709" w:firstLine="425"/>
        <w:jc w:val="both"/>
        <w:rPr>
          <w:sz w:val="28"/>
          <w:szCs w:val="28"/>
          <w:u w:val="single"/>
        </w:rPr>
      </w:pPr>
    </w:p>
    <w:p w:rsidR="007B69FD" w:rsidRPr="007B69FD" w:rsidRDefault="00A31980" w:rsidP="00872FE7">
      <w:pPr>
        <w:ind w:left="709" w:firstLine="42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Задачи</w:t>
      </w:r>
      <w:r w:rsidR="007B69FD" w:rsidRPr="007B69FD">
        <w:rPr>
          <w:sz w:val="28"/>
          <w:szCs w:val="28"/>
          <w:u w:val="single"/>
        </w:rPr>
        <w:t>:</w:t>
      </w:r>
    </w:p>
    <w:p w:rsidR="007B69FD" w:rsidRPr="007B69FD" w:rsidRDefault="007B69FD" w:rsidP="00872FE7">
      <w:pPr>
        <w:ind w:left="709" w:firstLine="425"/>
        <w:jc w:val="both"/>
        <w:rPr>
          <w:sz w:val="28"/>
          <w:szCs w:val="28"/>
        </w:rPr>
      </w:pPr>
      <w:r w:rsidRPr="007B69FD">
        <w:rPr>
          <w:sz w:val="28"/>
          <w:szCs w:val="28"/>
        </w:rPr>
        <w:lastRenderedPageBreak/>
        <w:t>1. Установка коллективных приборов учета на отпуск коммунальных ресу</w:t>
      </w:r>
      <w:r w:rsidRPr="007B69FD">
        <w:rPr>
          <w:sz w:val="28"/>
          <w:szCs w:val="28"/>
        </w:rPr>
        <w:t>р</w:t>
      </w:r>
      <w:r w:rsidRPr="007B69FD">
        <w:rPr>
          <w:sz w:val="28"/>
          <w:szCs w:val="28"/>
        </w:rPr>
        <w:t>сов в многоквартирных домах.</w:t>
      </w:r>
    </w:p>
    <w:p w:rsidR="007B69FD" w:rsidRPr="007B69FD" w:rsidRDefault="007B69FD" w:rsidP="00872FE7">
      <w:pPr>
        <w:tabs>
          <w:tab w:val="left" w:pos="900"/>
        </w:tabs>
        <w:ind w:left="709" w:firstLine="425"/>
        <w:jc w:val="both"/>
        <w:rPr>
          <w:sz w:val="28"/>
          <w:szCs w:val="28"/>
        </w:rPr>
      </w:pPr>
      <w:r w:rsidRPr="007B69FD">
        <w:rPr>
          <w:sz w:val="28"/>
          <w:szCs w:val="28"/>
        </w:rPr>
        <w:t xml:space="preserve"> 2. Реконструкция канализационных очистных сооружений,  водозаборов и систем водоснабжения, водозаборных колонок, ремонт запорной арматуры на водопроводе.</w:t>
      </w:r>
    </w:p>
    <w:p w:rsidR="007B69FD" w:rsidRPr="007B69FD" w:rsidRDefault="007B69FD" w:rsidP="00872FE7">
      <w:pPr>
        <w:tabs>
          <w:tab w:val="left" w:pos="900"/>
        </w:tabs>
        <w:ind w:left="709" w:firstLine="425"/>
        <w:jc w:val="both"/>
        <w:rPr>
          <w:sz w:val="28"/>
          <w:szCs w:val="28"/>
        </w:rPr>
      </w:pPr>
      <w:r w:rsidRPr="007B69FD">
        <w:rPr>
          <w:sz w:val="28"/>
          <w:szCs w:val="28"/>
        </w:rPr>
        <w:t>3. Реконструкция тепловых сетей.</w:t>
      </w:r>
    </w:p>
    <w:p w:rsidR="007B69FD" w:rsidRPr="007B69FD" w:rsidRDefault="007B69FD" w:rsidP="00872FE7">
      <w:pPr>
        <w:ind w:left="709" w:firstLine="425"/>
        <w:jc w:val="both"/>
        <w:rPr>
          <w:sz w:val="28"/>
          <w:szCs w:val="28"/>
        </w:rPr>
      </w:pPr>
      <w:r w:rsidRPr="007B69FD">
        <w:rPr>
          <w:sz w:val="28"/>
          <w:szCs w:val="28"/>
        </w:rPr>
        <w:t>4. Технические мероприятия по энергосбережению и питьевой воде</w:t>
      </w:r>
    </w:p>
    <w:p w:rsidR="007B69FD" w:rsidRPr="007B69FD" w:rsidRDefault="007B69FD" w:rsidP="00872FE7">
      <w:pPr>
        <w:ind w:left="709" w:firstLine="425"/>
        <w:jc w:val="both"/>
        <w:rPr>
          <w:sz w:val="28"/>
          <w:szCs w:val="28"/>
        </w:rPr>
      </w:pPr>
      <w:r w:rsidRPr="007B69FD">
        <w:rPr>
          <w:sz w:val="28"/>
          <w:szCs w:val="28"/>
        </w:rPr>
        <w:t>5. Повышение эффективности управления муниципальной собственности.</w:t>
      </w:r>
    </w:p>
    <w:p w:rsidR="007B69FD" w:rsidRPr="007B69FD" w:rsidRDefault="007B69FD" w:rsidP="00872FE7">
      <w:pPr>
        <w:ind w:left="709" w:firstLine="425"/>
        <w:jc w:val="both"/>
        <w:rPr>
          <w:sz w:val="28"/>
          <w:szCs w:val="28"/>
        </w:rPr>
      </w:pPr>
      <w:r w:rsidRPr="007B69FD">
        <w:rPr>
          <w:sz w:val="28"/>
          <w:szCs w:val="28"/>
        </w:rPr>
        <w:t>6. Организация утилизации и захоронения бытовых и промышленных отх</w:t>
      </w:r>
      <w:r w:rsidRPr="007B69FD">
        <w:rPr>
          <w:sz w:val="28"/>
          <w:szCs w:val="28"/>
        </w:rPr>
        <w:t>о</w:t>
      </w:r>
      <w:r w:rsidRPr="007B69FD">
        <w:rPr>
          <w:sz w:val="28"/>
          <w:szCs w:val="28"/>
        </w:rPr>
        <w:t>дов.</w:t>
      </w:r>
    </w:p>
    <w:p w:rsidR="007B69FD" w:rsidRPr="007B69FD" w:rsidRDefault="007B69FD" w:rsidP="00872FE7">
      <w:pPr>
        <w:ind w:left="709" w:firstLine="425"/>
        <w:jc w:val="both"/>
        <w:rPr>
          <w:sz w:val="28"/>
          <w:szCs w:val="28"/>
        </w:rPr>
      </w:pPr>
      <w:r w:rsidRPr="007B69FD">
        <w:rPr>
          <w:sz w:val="28"/>
          <w:szCs w:val="28"/>
        </w:rPr>
        <w:t>7. Приобретение коммунальной техники.</w:t>
      </w:r>
    </w:p>
    <w:p w:rsidR="007B69FD" w:rsidRPr="007B69FD" w:rsidRDefault="007B69FD" w:rsidP="00872FE7">
      <w:pPr>
        <w:ind w:left="709" w:firstLine="425"/>
        <w:jc w:val="both"/>
        <w:rPr>
          <w:sz w:val="28"/>
          <w:szCs w:val="28"/>
        </w:rPr>
      </w:pPr>
    </w:p>
    <w:p w:rsidR="007B69FD" w:rsidRPr="007B69FD" w:rsidRDefault="007B69FD" w:rsidP="00872FE7">
      <w:pPr>
        <w:ind w:left="709" w:firstLine="425"/>
        <w:jc w:val="both"/>
        <w:rPr>
          <w:sz w:val="28"/>
          <w:szCs w:val="28"/>
        </w:rPr>
      </w:pPr>
    </w:p>
    <w:p w:rsidR="007B69FD" w:rsidRPr="007B69FD" w:rsidRDefault="007B69FD" w:rsidP="00872FE7">
      <w:pPr>
        <w:ind w:left="709" w:firstLine="425"/>
        <w:jc w:val="center"/>
        <w:rPr>
          <w:b/>
          <w:sz w:val="28"/>
          <w:szCs w:val="28"/>
        </w:rPr>
      </w:pPr>
      <w:r w:rsidRPr="007B69FD">
        <w:rPr>
          <w:b/>
          <w:sz w:val="28"/>
          <w:szCs w:val="28"/>
        </w:rPr>
        <w:t>В области благоустройства территорий и дорожного хозяйства</w:t>
      </w:r>
    </w:p>
    <w:p w:rsidR="007B69FD" w:rsidRPr="007B69FD" w:rsidRDefault="007B69FD" w:rsidP="00872FE7">
      <w:pPr>
        <w:ind w:left="709" w:firstLine="425"/>
        <w:jc w:val="both"/>
        <w:rPr>
          <w:sz w:val="28"/>
          <w:szCs w:val="28"/>
        </w:rPr>
      </w:pPr>
      <w:r w:rsidRPr="007B69FD">
        <w:rPr>
          <w:sz w:val="28"/>
          <w:szCs w:val="28"/>
        </w:rPr>
        <w:t xml:space="preserve"> </w:t>
      </w:r>
    </w:p>
    <w:p w:rsidR="007B69FD" w:rsidRPr="007B69FD" w:rsidRDefault="00A31980" w:rsidP="00872FE7">
      <w:pPr>
        <w:ind w:left="709" w:firstLine="425"/>
        <w:jc w:val="both"/>
        <w:rPr>
          <w:sz w:val="28"/>
          <w:szCs w:val="28"/>
        </w:rPr>
      </w:pPr>
      <w:r w:rsidRPr="00A31980">
        <w:rPr>
          <w:sz w:val="28"/>
          <w:szCs w:val="28"/>
        </w:rPr>
        <w:t xml:space="preserve">     </w:t>
      </w:r>
      <w:r w:rsidRPr="00A31980">
        <w:rPr>
          <w:sz w:val="28"/>
          <w:szCs w:val="28"/>
          <w:u w:val="single"/>
        </w:rPr>
        <w:t>Цель</w:t>
      </w:r>
      <w:r w:rsidR="007B69FD" w:rsidRPr="00A31980">
        <w:rPr>
          <w:sz w:val="28"/>
          <w:szCs w:val="28"/>
        </w:rPr>
        <w:t>:</w:t>
      </w:r>
      <w:r w:rsidR="007B69FD" w:rsidRPr="007B69FD">
        <w:rPr>
          <w:sz w:val="28"/>
          <w:szCs w:val="28"/>
        </w:rPr>
        <w:t xml:space="preserve"> Повышение качества автомобильных дорог, транспортной досту</w:t>
      </w:r>
      <w:r w:rsidR="007B69FD" w:rsidRPr="007B69FD">
        <w:rPr>
          <w:sz w:val="28"/>
          <w:szCs w:val="28"/>
        </w:rPr>
        <w:t>п</w:t>
      </w:r>
      <w:r w:rsidR="007B69FD" w:rsidRPr="007B69FD">
        <w:rPr>
          <w:sz w:val="28"/>
          <w:szCs w:val="28"/>
        </w:rPr>
        <w:t>ности и благоустроенности территорий поселений Карагинского района.</w:t>
      </w:r>
    </w:p>
    <w:p w:rsidR="007B69FD" w:rsidRPr="007B69FD" w:rsidRDefault="007B69FD" w:rsidP="00872FE7">
      <w:pPr>
        <w:ind w:left="709" w:firstLine="425"/>
        <w:jc w:val="both"/>
        <w:rPr>
          <w:sz w:val="28"/>
          <w:szCs w:val="28"/>
        </w:rPr>
      </w:pPr>
    </w:p>
    <w:p w:rsidR="007B69FD" w:rsidRPr="007B69FD" w:rsidRDefault="007B69FD" w:rsidP="00872FE7">
      <w:pPr>
        <w:ind w:left="709" w:firstLine="425"/>
        <w:jc w:val="both"/>
        <w:rPr>
          <w:sz w:val="28"/>
          <w:szCs w:val="28"/>
          <w:u w:val="single"/>
        </w:rPr>
      </w:pPr>
      <w:r w:rsidRPr="007B69FD">
        <w:rPr>
          <w:sz w:val="28"/>
          <w:szCs w:val="28"/>
          <w:u w:val="single"/>
        </w:rPr>
        <w:t>Задачи:</w:t>
      </w:r>
    </w:p>
    <w:p w:rsidR="007B69FD" w:rsidRPr="007B69FD" w:rsidRDefault="007B69FD" w:rsidP="00872FE7">
      <w:pPr>
        <w:ind w:left="709" w:firstLine="425"/>
        <w:jc w:val="both"/>
        <w:rPr>
          <w:sz w:val="28"/>
          <w:szCs w:val="28"/>
        </w:rPr>
      </w:pPr>
      <w:r w:rsidRPr="007B69FD">
        <w:rPr>
          <w:sz w:val="28"/>
          <w:szCs w:val="28"/>
        </w:rPr>
        <w:t>1. Ремонт межквартальных и внутридомовых проездов, тротуаров.</w:t>
      </w:r>
    </w:p>
    <w:p w:rsidR="007B69FD" w:rsidRPr="007B69FD" w:rsidRDefault="007B69FD" w:rsidP="00872FE7">
      <w:pPr>
        <w:ind w:left="709" w:firstLine="425"/>
        <w:jc w:val="both"/>
        <w:rPr>
          <w:sz w:val="28"/>
          <w:szCs w:val="28"/>
        </w:rPr>
      </w:pPr>
      <w:r w:rsidRPr="007B69FD">
        <w:rPr>
          <w:sz w:val="28"/>
          <w:szCs w:val="28"/>
        </w:rPr>
        <w:t>2. Реконструкция уличного освещения.</w:t>
      </w:r>
    </w:p>
    <w:p w:rsidR="007B69FD" w:rsidRPr="007B69FD" w:rsidRDefault="007B69FD" w:rsidP="00872FE7">
      <w:pPr>
        <w:ind w:left="709" w:firstLine="425"/>
        <w:jc w:val="both"/>
        <w:rPr>
          <w:sz w:val="28"/>
          <w:szCs w:val="28"/>
        </w:rPr>
      </w:pPr>
      <w:r w:rsidRPr="007B69FD">
        <w:rPr>
          <w:sz w:val="28"/>
          <w:szCs w:val="28"/>
        </w:rPr>
        <w:t>3. Ремонт, реконструкция элементов ландшафтной архитектуры.</w:t>
      </w:r>
    </w:p>
    <w:p w:rsidR="007B69FD" w:rsidRPr="007B69FD" w:rsidRDefault="007B69FD" w:rsidP="00872FE7">
      <w:pPr>
        <w:ind w:left="709" w:firstLine="425"/>
        <w:jc w:val="both"/>
        <w:rPr>
          <w:sz w:val="28"/>
          <w:szCs w:val="28"/>
        </w:rPr>
      </w:pPr>
      <w:r w:rsidRPr="007B69FD">
        <w:rPr>
          <w:sz w:val="28"/>
          <w:szCs w:val="28"/>
        </w:rPr>
        <w:t>4. Озеленение и ландшафтное оформление.</w:t>
      </w:r>
    </w:p>
    <w:p w:rsidR="007B69FD" w:rsidRPr="007B69FD" w:rsidRDefault="007B69FD" w:rsidP="00872FE7">
      <w:pPr>
        <w:ind w:left="709" w:firstLine="425"/>
        <w:jc w:val="both"/>
        <w:rPr>
          <w:sz w:val="28"/>
          <w:szCs w:val="28"/>
        </w:rPr>
      </w:pPr>
      <w:r w:rsidRPr="007B69FD">
        <w:rPr>
          <w:sz w:val="28"/>
          <w:szCs w:val="28"/>
        </w:rPr>
        <w:t>5. Установка, проектирование, восстановление детских площадок и малых архитектурных форм.</w:t>
      </w:r>
    </w:p>
    <w:p w:rsidR="007B69FD" w:rsidRPr="007B69FD" w:rsidRDefault="007B69FD" w:rsidP="00872FE7">
      <w:pPr>
        <w:ind w:left="709" w:firstLine="425"/>
        <w:jc w:val="both"/>
        <w:rPr>
          <w:sz w:val="28"/>
          <w:szCs w:val="28"/>
        </w:rPr>
      </w:pPr>
      <w:r w:rsidRPr="007B69FD">
        <w:rPr>
          <w:sz w:val="28"/>
          <w:szCs w:val="28"/>
        </w:rPr>
        <w:t>6. Ремонт, реконструкция и устройство ограждения объектов социальной сферы, парков, скверов, мест традиционного захоронения.</w:t>
      </w:r>
    </w:p>
    <w:p w:rsidR="006F0DF2" w:rsidRDefault="006F0DF2" w:rsidP="00872FE7">
      <w:pPr>
        <w:ind w:left="709" w:firstLine="425"/>
        <w:rPr>
          <w:b/>
          <w:sz w:val="28"/>
          <w:szCs w:val="28"/>
        </w:rPr>
      </w:pPr>
    </w:p>
    <w:p w:rsidR="004B0117" w:rsidRPr="006F0DF2" w:rsidRDefault="004B0117" w:rsidP="00872FE7">
      <w:pPr>
        <w:ind w:left="709" w:firstLine="425"/>
        <w:jc w:val="center"/>
        <w:rPr>
          <w:b/>
          <w:sz w:val="28"/>
          <w:szCs w:val="28"/>
        </w:rPr>
      </w:pPr>
      <w:r w:rsidRPr="006F0DF2">
        <w:rPr>
          <w:b/>
          <w:sz w:val="28"/>
          <w:szCs w:val="28"/>
        </w:rPr>
        <w:t>В области охраны окружающей среды</w:t>
      </w:r>
    </w:p>
    <w:p w:rsidR="004B0117" w:rsidRPr="006F0DF2" w:rsidRDefault="004B0117" w:rsidP="00872FE7">
      <w:pPr>
        <w:ind w:left="709" w:firstLine="425"/>
        <w:jc w:val="center"/>
        <w:rPr>
          <w:sz w:val="28"/>
          <w:szCs w:val="28"/>
        </w:rPr>
      </w:pPr>
    </w:p>
    <w:p w:rsidR="004B0117" w:rsidRPr="006F0DF2" w:rsidRDefault="00A31980" w:rsidP="00872FE7">
      <w:pPr>
        <w:ind w:left="709" w:firstLine="42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Цель</w:t>
      </w:r>
      <w:r w:rsidR="004B0117" w:rsidRPr="006F0DF2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П</w:t>
      </w:r>
      <w:r w:rsidR="004B0117" w:rsidRPr="006F0DF2">
        <w:rPr>
          <w:sz w:val="28"/>
          <w:szCs w:val="28"/>
        </w:rPr>
        <w:t>редотвращение и ликвидация вредного воздействия отходов прои</w:t>
      </w:r>
      <w:r w:rsidR="004B0117" w:rsidRPr="006F0DF2">
        <w:rPr>
          <w:sz w:val="28"/>
          <w:szCs w:val="28"/>
        </w:rPr>
        <w:t>з</w:t>
      </w:r>
      <w:r w:rsidR="004B0117" w:rsidRPr="006F0DF2">
        <w:rPr>
          <w:sz w:val="28"/>
          <w:szCs w:val="28"/>
        </w:rPr>
        <w:t>водства и потребления на окружающую природную среду и здоровье насел</w:t>
      </w:r>
      <w:r w:rsidR="004B0117" w:rsidRPr="006F0DF2">
        <w:rPr>
          <w:sz w:val="28"/>
          <w:szCs w:val="28"/>
        </w:rPr>
        <w:t>е</w:t>
      </w:r>
      <w:r w:rsidR="004B0117" w:rsidRPr="006F0DF2">
        <w:rPr>
          <w:sz w:val="28"/>
          <w:szCs w:val="28"/>
        </w:rPr>
        <w:t>ния.</w:t>
      </w:r>
    </w:p>
    <w:p w:rsidR="004B0117" w:rsidRPr="006F0DF2" w:rsidRDefault="004B0117" w:rsidP="00872FE7">
      <w:pPr>
        <w:ind w:left="709" w:firstLine="425"/>
        <w:jc w:val="both"/>
        <w:rPr>
          <w:sz w:val="28"/>
          <w:szCs w:val="28"/>
        </w:rPr>
      </w:pPr>
    </w:p>
    <w:p w:rsidR="004B0117" w:rsidRPr="006F0DF2" w:rsidRDefault="004B0117" w:rsidP="00872FE7">
      <w:pPr>
        <w:ind w:left="709" w:firstLine="425"/>
        <w:jc w:val="both"/>
        <w:rPr>
          <w:sz w:val="28"/>
          <w:szCs w:val="28"/>
          <w:u w:val="single"/>
        </w:rPr>
      </w:pPr>
      <w:r w:rsidRPr="006F0DF2">
        <w:rPr>
          <w:sz w:val="28"/>
          <w:szCs w:val="28"/>
          <w:u w:val="single"/>
        </w:rPr>
        <w:t>Задачи:</w:t>
      </w:r>
    </w:p>
    <w:p w:rsidR="004B0117" w:rsidRPr="006F0DF2" w:rsidRDefault="004B0117" w:rsidP="00872FE7">
      <w:pPr>
        <w:numPr>
          <w:ilvl w:val="0"/>
          <w:numId w:val="37"/>
        </w:numPr>
        <w:tabs>
          <w:tab w:val="clear" w:pos="3559"/>
        </w:tabs>
        <w:ind w:left="709" w:firstLine="425"/>
        <w:jc w:val="both"/>
        <w:rPr>
          <w:sz w:val="28"/>
          <w:szCs w:val="28"/>
        </w:rPr>
      </w:pPr>
      <w:r w:rsidRPr="006F0DF2">
        <w:rPr>
          <w:sz w:val="28"/>
          <w:szCs w:val="28"/>
        </w:rPr>
        <w:t>организация экологически безопасного складирования переработки и утилизации промышленных и бытовых отходов</w:t>
      </w:r>
    </w:p>
    <w:p w:rsidR="006F0DF2" w:rsidRPr="006F0DF2" w:rsidRDefault="006F0DF2" w:rsidP="00872FE7">
      <w:pPr>
        <w:ind w:left="709" w:firstLine="425"/>
        <w:jc w:val="both"/>
        <w:rPr>
          <w:sz w:val="28"/>
          <w:szCs w:val="28"/>
        </w:rPr>
      </w:pPr>
      <w:r w:rsidRPr="006F0DF2">
        <w:rPr>
          <w:sz w:val="28"/>
          <w:szCs w:val="28"/>
        </w:rPr>
        <w:t xml:space="preserve">2. </w:t>
      </w:r>
      <w:r w:rsidR="006365A1">
        <w:rPr>
          <w:sz w:val="28"/>
          <w:szCs w:val="28"/>
        </w:rPr>
        <w:t xml:space="preserve"> </w:t>
      </w:r>
      <w:r w:rsidRPr="006F0DF2">
        <w:rPr>
          <w:sz w:val="28"/>
          <w:szCs w:val="28"/>
        </w:rPr>
        <w:t>обеспечить соблюдение требований законодательства в области охраны окружающей среды;</w:t>
      </w:r>
    </w:p>
    <w:p w:rsidR="006F0DF2" w:rsidRPr="006F0DF2" w:rsidRDefault="006F0DF2" w:rsidP="00872FE7">
      <w:pPr>
        <w:ind w:left="709" w:firstLine="425"/>
        <w:jc w:val="both"/>
        <w:rPr>
          <w:sz w:val="28"/>
          <w:szCs w:val="28"/>
        </w:rPr>
      </w:pPr>
      <w:r w:rsidRPr="006F0DF2">
        <w:rPr>
          <w:sz w:val="28"/>
          <w:szCs w:val="28"/>
        </w:rPr>
        <w:t>3. обеспечит защиту окружающей среды от неблагоприятного воздействия отходов производства и потребления.</w:t>
      </w:r>
    </w:p>
    <w:p w:rsidR="004B0117" w:rsidRPr="001370A3" w:rsidRDefault="004B0117" w:rsidP="00CE40A2">
      <w:pPr>
        <w:jc w:val="both"/>
      </w:pPr>
    </w:p>
    <w:p w:rsidR="00E840EB" w:rsidRPr="001370A3" w:rsidRDefault="00E840EB" w:rsidP="00872FE7">
      <w:pPr>
        <w:ind w:left="709" w:firstLine="425"/>
        <w:jc w:val="both"/>
        <w:rPr>
          <w:b/>
          <w:color w:val="000000"/>
        </w:rPr>
      </w:pPr>
    </w:p>
    <w:p w:rsidR="00332930" w:rsidRPr="00F80E0F" w:rsidRDefault="006801F5" w:rsidP="00872FE7">
      <w:pPr>
        <w:ind w:left="709" w:firstLine="425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В области социальной защиты</w:t>
      </w:r>
      <w:r w:rsidR="00332930" w:rsidRPr="00F80E0F">
        <w:rPr>
          <w:b/>
          <w:spacing w:val="-1"/>
          <w:sz w:val="28"/>
          <w:szCs w:val="28"/>
        </w:rPr>
        <w:t xml:space="preserve"> населения</w:t>
      </w:r>
    </w:p>
    <w:p w:rsidR="00E840EB" w:rsidRPr="00F80E0F" w:rsidRDefault="00E840EB" w:rsidP="00872FE7">
      <w:pPr>
        <w:pStyle w:val="110"/>
        <w:ind w:left="709" w:firstLine="425"/>
        <w:rPr>
          <w:sz w:val="28"/>
          <w:szCs w:val="28"/>
        </w:rPr>
      </w:pPr>
    </w:p>
    <w:p w:rsidR="006801F5" w:rsidRDefault="006801F5" w:rsidP="00872FE7">
      <w:pPr>
        <w:pStyle w:val="8"/>
        <w:ind w:left="709" w:firstLine="425"/>
        <w:contextualSpacing/>
        <w:rPr>
          <w:rStyle w:val="af8"/>
          <w:sz w:val="28"/>
          <w:szCs w:val="28"/>
        </w:rPr>
      </w:pPr>
      <w:r>
        <w:rPr>
          <w:rStyle w:val="af8"/>
          <w:sz w:val="28"/>
          <w:szCs w:val="28"/>
        </w:rPr>
        <w:t xml:space="preserve">    </w:t>
      </w:r>
      <w:r w:rsidR="00332930" w:rsidRPr="006801F5">
        <w:rPr>
          <w:rStyle w:val="af8"/>
          <w:sz w:val="28"/>
          <w:szCs w:val="28"/>
          <w:u w:val="single"/>
        </w:rPr>
        <w:t>Цел</w:t>
      </w:r>
      <w:r w:rsidR="00A31980">
        <w:rPr>
          <w:rStyle w:val="af8"/>
          <w:sz w:val="28"/>
          <w:szCs w:val="28"/>
          <w:u w:val="single"/>
        </w:rPr>
        <w:t>ь</w:t>
      </w:r>
      <w:r w:rsidR="00332930" w:rsidRPr="00F80E0F">
        <w:rPr>
          <w:rStyle w:val="af8"/>
          <w:sz w:val="28"/>
          <w:szCs w:val="28"/>
        </w:rPr>
        <w:t xml:space="preserve">: Обеспечение реализации федеральных, </w:t>
      </w:r>
      <w:r w:rsidR="0050061D" w:rsidRPr="00F80E0F">
        <w:rPr>
          <w:rStyle w:val="af8"/>
          <w:sz w:val="28"/>
          <w:szCs w:val="28"/>
        </w:rPr>
        <w:t>краевых</w:t>
      </w:r>
      <w:r w:rsidR="00332930" w:rsidRPr="00F80E0F">
        <w:rPr>
          <w:rStyle w:val="af8"/>
          <w:sz w:val="28"/>
          <w:szCs w:val="28"/>
        </w:rPr>
        <w:t xml:space="preserve"> и районных зак</w:t>
      </w:r>
      <w:r w:rsidR="00332930" w:rsidRPr="00F80E0F">
        <w:rPr>
          <w:rStyle w:val="af8"/>
          <w:sz w:val="28"/>
          <w:szCs w:val="28"/>
        </w:rPr>
        <w:t>о</w:t>
      </w:r>
      <w:r w:rsidR="00332930" w:rsidRPr="00F80E0F">
        <w:rPr>
          <w:rStyle w:val="af8"/>
          <w:sz w:val="28"/>
          <w:szCs w:val="28"/>
        </w:rPr>
        <w:t>нодательных актов и программ, направленных на решение комплекса социал</w:t>
      </w:r>
      <w:r w:rsidR="00332930" w:rsidRPr="00F80E0F">
        <w:rPr>
          <w:rStyle w:val="af8"/>
          <w:sz w:val="28"/>
          <w:szCs w:val="28"/>
        </w:rPr>
        <w:t>ь</w:t>
      </w:r>
      <w:r>
        <w:rPr>
          <w:rStyle w:val="af8"/>
          <w:sz w:val="28"/>
          <w:szCs w:val="28"/>
        </w:rPr>
        <w:t>ных вопросов с целью максимального эффективной защиты социально-уязвимых слоёв населения</w:t>
      </w:r>
    </w:p>
    <w:p w:rsidR="00A31980" w:rsidRDefault="006801F5" w:rsidP="00872FE7">
      <w:pPr>
        <w:pStyle w:val="8"/>
        <w:ind w:left="709" w:firstLine="425"/>
        <w:contextualSpacing/>
        <w:rPr>
          <w:rStyle w:val="af8"/>
          <w:sz w:val="28"/>
          <w:szCs w:val="28"/>
        </w:rPr>
      </w:pPr>
      <w:r>
        <w:rPr>
          <w:rStyle w:val="af8"/>
          <w:sz w:val="28"/>
          <w:szCs w:val="28"/>
        </w:rPr>
        <w:lastRenderedPageBreak/>
        <w:t xml:space="preserve">    </w:t>
      </w:r>
    </w:p>
    <w:p w:rsidR="00332930" w:rsidRPr="006801F5" w:rsidRDefault="00332930" w:rsidP="00872FE7">
      <w:pPr>
        <w:pStyle w:val="8"/>
        <w:ind w:left="709" w:firstLine="425"/>
        <w:contextualSpacing/>
        <w:rPr>
          <w:rStyle w:val="af8"/>
          <w:sz w:val="28"/>
          <w:szCs w:val="28"/>
        </w:rPr>
      </w:pPr>
      <w:r w:rsidRPr="006801F5">
        <w:rPr>
          <w:rStyle w:val="af8"/>
          <w:sz w:val="28"/>
          <w:szCs w:val="28"/>
          <w:u w:val="single"/>
        </w:rPr>
        <w:t>Задачи:</w:t>
      </w:r>
    </w:p>
    <w:p w:rsidR="00E840EB" w:rsidRPr="00F80E0F" w:rsidRDefault="00332930" w:rsidP="00872FE7">
      <w:pPr>
        <w:pStyle w:val="8"/>
        <w:ind w:left="709" w:firstLine="425"/>
        <w:contextualSpacing/>
        <w:rPr>
          <w:rStyle w:val="af8"/>
          <w:sz w:val="28"/>
          <w:szCs w:val="28"/>
        </w:rPr>
      </w:pPr>
      <w:r w:rsidRPr="00F80E0F">
        <w:rPr>
          <w:rStyle w:val="af8"/>
          <w:sz w:val="28"/>
          <w:szCs w:val="28"/>
        </w:rPr>
        <w:t>1. С</w:t>
      </w:r>
      <w:r w:rsidR="00E840EB" w:rsidRPr="00F80E0F">
        <w:rPr>
          <w:rStyle w:val="af8"/>
          <w:sz w:val="28"/>
          <w:szCs w:val="28"/>
        </w:rPr>
        <w:t>оздание условий для реализации социальных гарантий гражданам ра</w:t>
      </w:r>
      <w:r w:rsidR="00E840EB" w:rsidRPr="00F80E0F">
        <w:rPr>
          <w:rStyle w:val="af8"/>
          <w:sz w:val="28"/>
          <w:szCs w:val="28"/>
        </w:rPr>
        <w:t>й</w:t>
      </w:r>
      <w:r w:rsidR="00E840EB" w:rsidRPr="00F80E0F">
        <w:rPr>
          <w:rStyle w:val="af8"/>
          <w:sz w:val="28"/>
          <w:szCs w:val="28"/>
        </w:rPr>
        <w:t xml:space="preserve">она; </w:t>
      </w:r>
    </w:p>
    <w:p w:rsidR="00E840EB" w:rsidRPr="00F80E0F" w:rsidRDefault="00332930" w:rsidP="00872FE7">
      <w:pPr>
        <w:pStyle w:val="8"/>
        <w:ind w:left="709" w:firstLine="425"/>
        <w:contextualSpacing/>
        <w:rPr>
          <w:rStyle w:val="af8"/>
          <w:sz w:val="28"/>
          <w:szCs w:val="28"/>
        </w:rPr>
      </w:pPr>
      <w:r w:rsidRPr="00F80E0F">
        <w:rPr>
          <w:rStyle w:val="af8"/>
          <w:sz w:val="28"/>
          <w:szCs w:val="28"/>
        </w:rPr>
        <w:t>2. О</w:t>
      </w:r>
      <w:r w:rsidR="00E840EB" w:rsidRPr="00F80E0F">
        <w:rPr>
          <w:rStyle w:val="af8"/>
          <w:sz w:val="28"/>
          <w:szCs w:val="28"/>
        </w:rPr>
        <w:t xml:space="preserve">рганизация социальной защиты пожилых людей; </w:t>
      </w:r>
    </w:p>
    <w:p w:rsidR="00E840EB" w:rsidRPr="00F80E0F" w:rsidRDefault="00332930" w:rsidP="00872FE7">
      <w:pPr>
        <w:pStyle w:val="8"/>
        <w:ind w:left="709" w:firstLine="425"/>
        <w:contextualSpacing/>
        <w:rPr>
          <w:rStyle w:val="af8"/>
          <w:sz w:val="28"/>
          <w:szCs w:val="28"/>
        </w:rPr>
      </w:pPr>
      <w:r w:rsidRPr="00F80E0F">
        <w:rPr>
          <w:rStyle w:val="af8"/>
          <w:sz w:val="28"/>
          <w:szCs w:val="28"/>
        </w:rPr>
        <w:t>3. О</w:t>
      </w:r>
      <w:r w:rsidR="00E840EB" w:rsidRPr="00F80E0F">
        <w:rPr>
          <w:rStyle w:val="af8"/>
          <w:sz w:val="28"/>
          <w:szCs w:val="28"/>
        </w:rPr>
        <w:t xml:space="preserve">рганизация социальной защиты инвалидов и детей - инвалидов; </w:t>
      </w:r>
    </w:p>
    <w:p w:rsidR="00E840EB" w:rsidRPr="00F80E0F" w:rsidRDefault="00332930" w:rsidP="00872FE7">
      <w:pPr>
        <w:pStyle w:val="8"/>
        <w:ind w:left="709" w:firstLine="425"/>
        <w:contextualSpacing/>
        <w:rPr>
          <w:rStyle w:val="af8"/>
          <w:sz w:val="28"/>
          <w:szCs w:val="28"/>
        </w:rPr>
      </w:pPr>
      <w:r w:rsidRPr="00F80E0F">
        <w:rPr>
          <w:rStyle w:val="af8"/>
          <w:sz w:val="28"/>
          <w:szCs w:val="28"/>
        </w:rPr>
        <w:t>4. О</w:t>
      </w:r>
      <w:r w:rsidR="00E840EB" w:rsidRPr="00F80E0F">
        <w:rPr>
          <w:rStyle w:val="af8"/>
          <w:sz w:val="28"/>
          <w:szCs w:val="28"/>
        </w:rPr>
        <w:t xml:space="preserve">рганизация социальной защиты семьи, материнства, детства; </w:t>
      </w:r>
    </w:p>
    <w:p w:rsidR="006801F5" w:rsidRPr="006801F5" w:rsidRDefault="00332930" w:rsidP="00872FE7">
      <w:pPr>
        <w:pStyle w:val="8"/>
        <w:ind w:left="709" w:firstLine="425"/>
        <w:contextualSpacing/>
        <w:rPr>
          <w:i w:val="0"/>
          <w:iCs w:val="0"/>
          <w:sz w:val="28"/>
          <w:szCs w:val="28"/>
        </w:rPr>
      </w:pPr>
      <w:r w:rsidRPr="006801F5">
        <w:rPr>
          <w:rStyle w:val="af8"/>
          <w:sz w:val="28"/>
          <w:szCs w:val="28"/>
        </w:rPr>
        <w:t>5. С</w:t>
      </w:r>
      <w:r w:rsidR="00E840EB" w:rsidRPr="006801F5">
        <w:rPr>
          <w:rStyle w:val="af8"/>
          <w:sz w:val="28"/>
          <w:szCs w:val="28"/>
        </w:rPr>
        <w:t>овершенствование работы по оказанию адресной социальной помощи ветеранам, инвалидам, семьям</w:t>
      </w:r>
      <w:r w:rsidR="006801F5">
        <w:rPr>
          <w:rStyle w:val="af8"/>
          <w:sz w:val="28"/>
          <w:szCs w:val="28"/>
        </w:rPr>
        <w:t>.</w:t>
      </w:r>
    </w:p>
    <w:p w:rsidR="001E3C2C" w:rsidRDefault="001E3C2C" w:rsidP="006B7B4A">
      <w:pPr>
        <w:rPr>
          <w:b/>
          <w:sz w:val="28"/>
          <w:szCs w:val="28"/>
        </w:rPr>
      </w:pPr>
    </w:p>
    <w:p w:rsidR="001E3C2C" w:rsidRDefault="001E3C2C" w:rsidP="00872FE7">
      <w:pPr>
        <w:ind w:left="709" w:firstLine="425"/>
        <w:jc w:val="center"/>
        <w:rPr>
          <w:b/>
          <w:sz w:val="28"/>
          <w:szCs w:val="28"/>
        </w:rPr>
      </w:pPr>
    </w:p>
    <w:p w:rsidR="009C2B5E" w:rsidRPr="009C2B5E" w:rsidRDefault="009C2B5E" w:rsidP="00872FE7">
      <w:pPr>
        <w:ind w:left="709" w:firstLine="425"/>
        <w:jc w:val="center"/>
        <w:rPr>
          <w:b/>
          <w:sz w:val="28"/>
          <w:szCs w:val="28"/>
        </w:rPr>
      </w:pPr>
      <w:r w:rsidRPr="009C2B5E">
        <w:rPr>
          <w:b/>
          <w:sz w:val="28"/>
          <w:szCs w:val="28"/>
        </w:rPr>
        <w:t>В области здравоохранения</w:t>
      </w:r>
    </w:p>
    <w:p w:rsidR="009C2B5E" w:rsidRPr="009C2B5E" w:rsidRDefault="009C2B5E" w:rsidP="00872FE7">
      <w:pPr>
        <w:ind w:left="709" w:firstLine="425"/>
        <w:jc w:val="center"/>
        <w:rPr>
          <w:sz w:val="28"/>
          <w:szCs w:val="28"/>
        </w:rPr>
      </w:pPr>
    </w:p>
    <w:p w:rsidR="009C2B5E" w:rsidRPr="009C2B5E" w:rsidRDefault="009C2B5E" w:rsidP="00872FE7">
      <w:pPr>
        <w:ind w:left="709" w:firstLine="425"/>
        <w:rPr>
          <w:sz w:val="28"/>
          <w:szCs w:val="28"/>
          <w:u w:val="single"/>
        </w:rPr>
      </w:pPr>
      <w:r w:rsidRPr="009C2B5E">
        <w:rPr>
          <w:sz w:val="28"/>
          <w:szCs w:val="28"/>
          <w:u w:val="single"/>
        </w:rPr>
        <w:t>Цели:</w:t>
      </w:r>
    </w:p>
    <w:p w:rsidR="009C2B5E" w:rsidRPr="009C2B5E" w:rsidRDefault="009C2B5E" w:rsidP="00872FE7">
      <w:pPr>
        <w:ind w:left="709" w:firstLine="42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1. </w:t>
      </w:r>
      <w:r w:rsidRPr="009C2B5E">
        <w:rPr>
          <w:noProof/>
          <w:sz w:val="28"/>
          <w:szCs w:val="28"/>
        </w:rPr>
        <w:t>формирование системы здравоохранения в Карагинском муниципальном районе, обеспечивающей</w:t>
      </w:r>
      <w:r w:rsidRPr="009C2B5E">
        <w:rPr>
          <w:sz w:val="28"/>
          <w:szCs w:val="28"/>
        </w:rPr>
        <w:t xml:space="preserve"> </w:t>
      </w:r>
      <w:r w:rsidRPr="009C2B5E">
        <w:rPr>
          <w:noProof/>
          <w:sz w:val="28"/>
          <w:szCs w:val="28"/>
        </w:rPr>
        <w:t>доступность и повышение качества</w:t>
      </w:r>
      <w:r w:rsidRPr="009C2B5E">
        <w:rPr>
          <w:sz w:val="28"/>
          <w:szCs w:val="28"/>
        </w:rPr>
        <w:t xml:space="preserve"> </w:t>
      </w:r>
      <w:r w:rsidRPr="009C2B5E">
        <w:rPr>
          <w:noProof/>
          <w:sz w:val="28"/>
          <w:szCs w:val="28"/>
        </w:rPr>
        <w:t>первичной медико-санитарной помощи населению;</w:t>
      </w:r>
    </w:p>
    <w:p w:rsidR="009C2B5E" w:rsidRPr="009C2B5E" w:rsidRDefault="009C2B5E" w:rsidP="00872FE7">
      <w:pPr>
        <w:ind w:left="709" w:firstLine="42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2. </w:t>
      </w:r>
      <w:r w:rsidRPr="009C2B5E">
        <w:rPr>
          <w:noProof/>
          <w:sz w:val="28"/>
          <w:szCs w:val="28"/>
        </w:rPr>
        <w:t>расширение профилактической направленности системы здравоохранения;</w:t>
      </w:r>
    </w:p>
    <w:p w:rsidR="009C2B5E" w:rsidRPr="009C2B5E" w:rsidRDefault="009C2B5E" w:rsidP="00872FE7">
      <w:pPr>
        <w:ind w:left="709" w:firstLine="42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3. </w:t>
      </w:r>
      <w:r w:rsidRPr="009C2B5E">
        <w:rPr>
          <w:noProof/>
          <w:sz w:val="28"/>
          <w:szCs w:val="28"/>
        </w:rPr>
        <w:t>снижение заболеваемости и смертности.</w:t>
      </w:r>
    </w:p>
    <w:p w:rsidR="009C2B5E" w:rsidRPr="009C2B5E" w:rsidRDefault="009C2B5E" w:rsidP="00872FE7">
      <w:pPr>
        <w:ind w:left="709" w:firstLine="425"/>
        <w:jc w:val="both"/>
        <w:rPr>
          <w:sz w:val="28"/>
          <w:szCs w:val="28"/>
        </w:rPr>
      </w:pPr>
    </w:p>
    <w:p w:rsidR="009C2B5E" w:rsidRPr="009C2B5E" w:rsidRDefault="009C2B5E" w:rsidP="00872FE7">
      <w:pPr>
        <w:ind w:left="709" w:firstLine="425"/>
        <w:jc w:val="both"/>
        <w:rPr>
          <w:sz w:val="28"/>
          <w:szCs w:val="28"/>
        </w:rPr>
      </w:pPr>
      <w:r w:rsidRPr="009C2B5E">
        <w:rPr>
          <w:sz w:val="28"/>
          <w:szCs w:val="28"/>
          <w:u w:val="single"/>
        </w:rPr>
        <w:t xml:space="preserve">Задачи: </w:t>
      </w:r>
    </w:p>
    <w:p w:rsidR="009C2B5E" w:rsidRPr="009C2B5E" w:rsidRDefault="00A31980" w:rsidP="00872FE7">
      <w:pPr>
        <w:numPr>
          <w:ilvl w:val="0"/>
          <w:numId w:val="36"/>
        </w:numPr>
        <w:tabs>
          <w:tab w:val="clear" w:pos="3559"/>
        </w:tabs>
        <w:autoSpaceDE w:val="0"/>
        <w:autoSpaceDN w:val="0"/>
        <w:adjustRightInd w:val="0"/>
        <w:ind w:left="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C2B5E" w:rsidRPr="009C2B5E">
        <w:rPr>
          <w:sz w:val="28"/>
          <w:szCs w:val="28"/>
        </w:rPr>
        <w:t>оздание целостной муниципальной системы здравоохранения, обесп</w:t>
      </w:r>
      <w:r w:rsidR="009C2B5E" w:rsidRPr="009C2B5E">
        <w:rPr>
          <w:sz w:val="28"/>
          <w:szCs w:val="28"/>
        </w:rPr>
        <w:t>е</w:t>
      </w:r>
      <w:r w:rsidR="009C2B5E" w:rsidRPr="009C2B5E">
        <w:rPr>
          <w:sz w:val="28"/>
          <w:szCs w:val="28"/>
        </w:rPr>
        <w:t>чивающей максимальный объем предоставления населению медицинских у</w:t>
      </w:r>
      <w:r w:rsidR="009C2B5E" w:rsidRPr="009C2B5E">
        <w:rPr>
          <w:sz w:val="28"/>
          <w:szCs w:val="28"/>
        </w:rPr>
        <w:t>с</w:t>
      </w:r>
      <w:r w:rsidR="009C2B5E" w:rsidRPr="009C2B5E">
        <w:rPr>
          <w:sz w:val="28"/>
          <w:szCs w:val="28"/>
        </w:rPr>
        <w:t>луг;</w:t>
      </w:r>
    </w:p>
    <w:p w:rsidR="009C2B5E" w:rsidRPr="009C2B5E" w:rsidRDefault="00A31980" w:rsidP="00872FE7">
      <w:pPr>
        <w:numPr>
          <w:ilvl w:val="0"/>
          <w:numId w:val="36"/>
        </w:numPr>
        <w:tabs>
          <w:tab w:val="clear" w:pos="3559"/>
        </w:tabs>
        <w:autoSpaceDE w:val="0"/>
        <w:autoSpaceDN w:val="0"/>
        <w:adjustRightInd w:val="0"/>
        <w:ind w:left="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C2B5E" w:rsidRPr="009C2B5E">
        <w:rPr>
          <w:sz w:val="28"/>
          <w:szCs w:val="28"/>
        </w:rPr>
        <w:t>лучшение материально-технической базы учреждений здравоохранения, оснащение их современным медицинским оборудованием с внедрением новых медицинских технологий.</w:t>
      </w:r>
    </w:p>
    <w:p w:rsidR="00513A1A" w:rsidRPr="009C2B5E" w:rsidRDefault="00513A1A" w:rsidP="00872FE7">
      <w:pPr>
        <w:ind w:left="709" w:firstLine="425"/>
        <w:contextualSpacing/>
        <w:jc w:val="center"/>
        <w:rPr>
          <w:b/>
          <w:spacing w:val="-1"/>
          <w:sz w:val="28"/>
          <w:szCs w:val="28"/>
        </w:rPr>
      </w:pPr>
    </w:p>
    <w:p w:rsidR="00513A1A" w:rsidRPr="00F80E0F" w:rsidRDefault="00513A1A" w:rsidP="00872FE7">
      <w:pPr>
        <w:ind w:left="709" w:firstLine="425"/>
        <w:jc w:val="center"/>
        <w:rPr>
          <w:b/>
          <w:spacing w:val="-1"/>
          <w:sz w:val="28"/>
          <w:szCs w:val="28"/>
        </w:rPr>
      </w:pPr>
      <w:r w:rsidRPr="00F80E0F">
        <w:rPr>
          <w:b/>
          <w:spacing w:val="-1"/>
          <w:sz w:val="28"/>
          <w:szCs w:val="28"/>
        </w:rPr>
        <w:t>В области гражданской обороны</w:t>
      </w:r>
    </w:p>
    <w:p w:rsidR="00513A1A" w:rsidRPr="00F80E0F" w:rsidRDefault="00513A1A" w:rsidP="00872FE7">
      <w:pPr>
        <w:ind w:left="709" w:firstLine="425"/>
        <w:jc w:val="center"/>
        <w:rPr>
          <w:b/>
          <w:spacing w:val="-1"/>
          <w:sz w:val="28"/>
          <w:szCs w:val="28"/>
        </w:rPr>
      </w:pPr>
    </w:p>
    <w:p w:rsidR="00513A1A" w:rsidRPr="00F80E0F" w:rsidRDefault="00A31980" w:rsidP="00872FE7">
      <w:pPr>
        <w:ind w:left="709" w:firstLine="425"/>
        <w:rPr>
          <w:spacing w:val="-1"/>
          <w:sz w:val="28"/>
          <w:szCs w:val="28"/>
        </w:rPr>
      </w:pPr>
      <w:r>
        <w:rPr>
          <w:spacing w:val="-1"/>
          <w:sz w:val="28"/>
          <w:szCs w:val="28"/>
          <w:u w:val="single"/>
        </w:rPr>
        <w:t>Цель</w:t>
      </w:r>
      <w:r w:rsidR="00C91CFD" w:rsidRPr="00F80E0F">
        <w:rPr>
          <w:spacing w:val="-1"/>
          <w:sz w:val="28"/>
          <w:szCs w:val="28"/>
          <w:u w:val="single"/>
        </w:rPr>
        <w:t>:</w:t>
      </w:r>
      <w:r w:rsidR="00C91CFD" w:rsidRPr="00F80E0F">
        <w:rPr>
          <w:spacing w:val="-1"/>
          <w:sz w:val="28"/>
          <w:szCs w:val="28"/>
        </w:rPr>
        <w:t xml:space="preserve"> </w:t>
      </w:r>
      <w:r w:rsidR="009C2B5E">
        <w:rPr>
          <w:spacing w:val="-1"/>
          <w:sz w:val="28"/>
          <w:szCs w:val="28"/>
        </w:rPr>
        <w:t xml:space="preserve"> </w:t>
      </w:r>
      <w:r w:rsidR="00C91CFD" w:rsidRPr="00F80E0F">
        <w:rPr>
          <w:spacing w:val="-1"/>
          <w:sz w:val="28"/>
          <w:szCs w:val="28"/>
        </w:rPr>
        <w:t>Повышение готовности сил и средств к действиям по защите насел</w:t>
      </w:r>
      <w:r w:rsidR="00C91CFD" w:rsidRPr="00F80E0F">
        <w:rPr>
          <w:spacing w:val="-1"/>
          <w:sz w:val="28"/>
          <w:szCs w:val="28"/>
        </w:rPr>
        <w:t>е</w:t>
      </w:r>
      <w:r w:rsidR="00C91CFD" w:rsidRPr="00F80E0F">
        <w:rPr>
          <w:spacing w:val="-1"/>
          <w:sz w:val="28"/>
          <w:szCs w:val="28"/>
        </w:rPr>
        <w:t>ния и территорий от опасностей, возникающих при ведении военных действий или вследствие их, а также при возникновении чрезвычайных ситуаций приро</w:t>
      </w:r>
      <w:r w:rsidR="00C91CFD" w:rsidRPr="00F80E0F">
        <w:rPr>
          <w:spacing w:val="-1"/>
          <w:sz w:val="28"/>
          <w:szCs w:val="28"/>
        </w:rPr>
        <w:t>д</w:t>
      </w:r>
      <w:r w:rsidR="00C91CFD" w:rsidRPr="00F80E0F">
        <w:rPr>
          <w:spacing w:val="-1"/>
          <w:sz w:val="28"/>
          <w:szCs w:val="28"/>
        </w:rPr>
        <w:t xml:space="preserve">ного и техногенного характера. Обучение населения действиям по сигналам гражданской обороны и при возникновении чрезвычайных ситуаций. </w:t>
      </w:r>
    </w:p>
    <w:p w:rsidR="00C91CFD" w:rsidRPr="00F80E0F" w:rsidRDefault="00C91CFD" w:rsidP="00872FE7">
      <w:pPr>
        <w:ind w:left="709" w:firstLine="425"/>
        <w:rPr>
          <w:spacing w:val="-1"/>
          <w:sz w:val="28"/>
          <w:szCs w:val="28"/>
        </w:rPr>
      </w:pPr>
    </w:p>
    <w:p w:rsidR="00C91CFD" w:rsidRPr="00F80E0F" w:rsidRDefault="00C91CFD" w:rsidP="00872FE7">
      <w:pPr>
        <w:ind w:left="709" w:firstLine="425"/>
        <w:rPr>
          <w:spacing w:val="-1"/>
          <w:sz w:val="28"/>
          <w:szCs w:val="28"/>
        </w:rPr>
      </w:pPr>
      <w:r w:rsidRPr="00F80E0F">
        <w:rPr>
          <w:spacing w:val="-1"/>
          <w:sz w:val="28"/>
          <w:szCs w:val="28"/>
          <w:u w:val="single"/>
        </w:rPr>
        <w:t>Задачи:</w:t>
      </w:r>
      <w:r w:rsidRPr="00F80E0F">
        <w:rPr>
          <w:spacing w:val="-1"/>
          <w:sz w:val="28"/>
          <w:szCs w:val="28"/>
        </w:rPr>
        <w:t xml:space="preserve"> </w:t>
      </w:r>
    </w:p>
    <w:p w:rsidR="00C91CFD" w:rsidRPr="00F80E0F" w:rsidRDefault="00C91CFD" w:rsidP="00872FE7">
      <w:pPr>
        <w:ind w:left="709" w:firstLine="425"/>
        <w:rPr>
          <w:spacing w:val="-1"/>
          <w:sz w:val="28"/>
          <w:szCs w:val="28"/>
        </w:rPr>
      </w:pPr>
      <w:r w:rsidRPr="00F80E0F">
        <w:rPr>
          <w:spacing w:val="-1"/>
          <w:sz w:val="28"/>
          <w:szCs w:val="28"/>
        </w:rPr>
        <w:t>1. Формирование муниципального резерва материальных ресурсов в интер</w:t>
      </w:r>
      <w:r w:rsidRPr="00F80E0F">
        <w:rPr>
          <w:spacing w:val="-1"/>
          <w:sz w:val="28"/>
          <w:szCs w:val="28"/>
        </w:rPr>
        <w:t>е</w:t>
      </w:r>
      <w:r w:rsidRPr="00F80E0F">
        <w:rPr>
          <w:spacing w:val="-1"/>
          <w:sz w:val="28"/>
          <w:szCs w:val="28"/>
        </w:rPr>
        <w:t>сах гражданской обороны.</w:t>
      </w:r>
    </w:p>
    <w:p w:rsidR="00C91CFD" w:rsidRPr="00F80E0F" w:rsidRDefault="000E2EA2" w:rsidP="00872FE7">
      <w:pPr>
        <w:ind w:left="709" w:firstLine="425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2. </w:t>
      </w:r>
      <w:r w:rsidR="00C91CFD" w:rsidRPr="00F80E0F">
        <w:rPr>
          <w:spacing w:val="-1"/>
          <w:sz w:val="28"/>
          <w:szCs w:val="28"/>
        </w:rPr>
        <w:t>Создание и развитие системы обучения неработающего населения в о</w:t>
      </w:r>
      <w:r w:rsidR="00C91CFD" w:rsidRPr="00F80E0F">
        <w:rPr>
          <w:spacing w:val="-1"/>
          <w:sz w:val="28"/>
          <w:szCs w:val="28"/>
        </w:rPr>
        <w:t>б</w:t>
      </w:r>
      <w:r w:rsidR="00C91CFD" w:rsidRPr="00F80E0F">
        <w:rPr>
          <w:spacing w:val="-1"/>
          <w:sz w:val="28"/>
          <w:szCs w:val="28"/>
        </w:rPr>
        <w:t>ласти гражданской обороны и защиты от ЧС.</w:t>
      </w:r>
    </w:p>
    <w:p w:rsidR="00F80E0F" w:rsidRDefault="00F80E0F" w:rsidP="00872FE7">
      <w:pPr>
        <w:ind w:left="709" w:firstLine="425"/>
        <w:jc w:val="center"/>
        <w:rPr>
          <w:b/>
          <w:spacing w:val="-1"/>
          <w:sz w:val="28"/>
          <w:szCs w:val="28"/>
        </w:rPr>
      </w:pPr>
    </w:p>
    <w:p w:rsidR="00D2268A" w:rsidRDefault="00D2268A" w:rsidP="00872FE7">
      <w:pPr>
        <w:ind w:left="709" w:firstLine="425"/>
        <w:jc w:val="center"/>
        <w:rPr>
          <w:b/>
          <w:spacing w:val="-1"/>
          <w:sz w:val="28"/>
          <w:szCs w:val="28"/>
        </w:rPr>
      </w:pPr>
      <w:r w:rsidRPr="00F80E0F">
        <w:rPr>
          <w:b/>
          <w:spacing w:val="-1"/>
          <w:sz w:val="28"/>
          <w:szCs w:val="28"/>
        </w:rPr>
        <w:t>В области пожарной безопасности</w:t>
      </w:r>
    </w:p>
    <w:p w:rsidR="002810C4" w:rsidRPr="00F80E0F" w:rsidRDefault="002810C4" w:rsidP="00872FE7">
      <w:pPr>
        <w:ind w:left="709" w:firstLine="425"/>
        <w:jc w:val="center"/>
        <w:rPr>
          <w:b/>
          <w:spacing w:val="-1"/>
          <w:sz w:val="28"/>
          <w:szCs w:val="28"/>
        </w:rPr>
      </w:pPr>
    </w:p>
    <w:p w:rsidR="00D2268A" w:rsidRPr="00F80E0F" w:rsidRDefault="00A31980" w:rsidP="00872FE7">
      <w:pPr>
        <w:pStyle w:val="ac"/>
        <w:ind w:left="709" w:firstLine="425"/>
        <w:jc w:val="both"/>
      </w:pPr>
      <w:r>
        <w:rPr>
          <w:szCs w:val="28"/>
        </w:rPr>
        <w:t xml:space="preserve"> </w:t>
      </w:r>
      <w:r w:rsidR="00D2268A" w:rsidRPr="00F80E0F">
        <w:rPr>
          <w:u w:val="single"/>
        </w:rPr>
        <w:t>Цели</w:t>
      </w:r>
      <w:r w:rsidR="00D2268A" w:rsidRPr="00F80E0F">
        <w:t>: Обеспечение пожарной безопасности в учреждениях образования, здравоохране</w:t>
      </w:r>
      <w:r>
        <w:t>ния и культуры.</w:t>
      </w:r>
    </w:p>
    <w:p w:rsidR="00513A1A" w:rsidRDefault="00D2268A" w:rsidP="00872FE7">
      <w:pPr>
        <w:pStyle w:val="ac"/>
        <w:ind w:left="709" w:firstLine="425"/>
        <w:jc w:val="both"/>
        <w:rPr>
          <w:u w:val="single"/>
        </w:rPr>
      </w:pPr>
      <w:r w:rsidRPr="00F80E0F">
        <w:rPr>
          <w:u w:val="single"/>
        </w:rPr>
        <w:t>Задачи:</w:t>
      </w:r>
    </w:p>
    <w:p w:rsidR="00A31980" w:rsidRPr="00A31980" w:rsidRDefault="00A31980" w:rsidP="00872FE7">
      <w:pPr>
        <w:pStyle w:val="ac"/>
        <w:ind w:left="709" w:firstLine="425"/>
        <w:jc w:val="both"/>
      </w:pPr>
      <w:r w:rsidRPr="00A31980">
        <w:lastRenderedPageBreak/>
        <w:t>1. Снижение</w:t>
      </w:r>
      <w:r w:rsidRPr="00F80E0F">
        <w:t xml:space="preserve"> степени риска пожара</w:t>
      </w:r>
      <w:r>
        <w:t xml:space="preserve"> и о</w:t>
      </w:r>
      <w:r w:rsidRPr="00F80E0F">
        <w:t>беспечение сохранности жизни</w:t>
      </w:r>
      <w:r>
        <w:t>, с</w:t>
      </w:r>
      <w:r w:rsidRPr="00F80E0F">
        <w:t>о</w:t>
      </w:r>
      <w:r w:rsidRPr="00F80E0F">
        <w:t>хранение материальных и культурных ценностей</w:t>
      </w:r>
    </w:p>
    <w:p w:rsidR="00D2268A" w:rsidRPr="00F80E0F" w:rsidRDefault="00A31980" w:rsidP="00872FE7">
      <w:pPr>
        <w:pStyle w:val="ac"/>
        <w:ind w:left="709" w:firstLine="425"/>
        <w:jc w:val="both"/>
      </w:pPr>
      <w:r>
        <w:t>2</w:t>
      </w:r>
      <w:r w:rsidR="001E3C2C">
        <w:t>.</w:t>
      </w:r>
      <w:r w:rsidR="00D2268A" w:rsidRPr="00F80E0F">
        <w:t>Установка автоматической системы пожарной сигнализации.</w:t>
      </w:r>
    </w:p>
    <w:p w:rsidR="00D2268A" w:rsidRPr="00F80E0F" w:rsidRDefault="001E3C2C" w:rsidP="00872FE7">
      <w:pPr>
        <w:pStyle w:val="ac"/>
        <w:ind w:left="709" w:firstLine="425"/>
        <w:jc w:val="both"/>
      </w:pPr>
      <w:r>
        <w:t xml:space="preserve">2. </w:t>
      </w:r>
      <w:r w:rsidR="00D2268A" w:rsidRPr="00F80E0F">
        <w:t>Вывод сигнала о срабатывании систем автоматической пожарной сигн</w:t>
      </w:r>
      <w:r w:rsidR="00D2268A" w:rsidRPr="00F80E0F">
        <w:t>а</w:t>
      </w:r>
      <w:r w:rsidR="00D2268A" w:rsidRPr="00F80E0F">
        <w:t>лизации в органы государственной противопожарной службы.</w:t>
      </w:r>
    </w:p>
    <w:p w:rsidR="0013670F" w:rsidRPr="001370A3" w:rsidRDefault="0013670F" w:rsidP="00872FE7">
      <w:pPr>
        <w:pStyle w:val="110"/>
        <w:ind w:left="709" w:firstLine="425"/>
        <w:rPr>
          <w:color w:val="333333"/>
          <w:sz w:val="24"/>
          <w:szCs w:val="24"/>
        </w:rPr>
      </w:pPr>
    </w:p>
    <w:p w:rsidR="001E3C2C" w:rsidRDefault="001E3C2C" w:rsidP="006B7B4A">
      <w:pPr>
        <w:pStyle w:val="2"/>
        <w:jc w:val="left"/>
        <w:rPr>
          <w:b/>
        </w:rPr>
      </w:pPr>
    </w:p>
    <w:p w:rsidR="0013670F" w:rsidRPr="00882956" w:rsidRDefault="00386E58" w:rsidP="00872FE7">
      <w:pPr>
        <w:pStyle w:val="2"/>
        <w:ind w:left="709" w:firstLine="425"/>
        <w:jc w:val="center"/>
        <w:rPr>
          <w:b/>
        </w:rPr>
      </w:pPr>
      <w:r>
        <w:rPr>
          <w:b/>
        </w:rPr>
        <w:t>В области архивного дела</w:t>
      </w:r>
    </w:p>
    <w:p w:rsidR="00F815BD" w:rsidRPr="00882956" w:rsidRDefault="00F815BD" w:rsidP="00872FE7">
      <w:pPr>
        <w:pStyle w:val="2"/>
        <w:ind w:left="709" w:firstLine="425"/>
        <w:jc w:val="center"/>
        <w:rPr>
          <w:b/>
        </w:rPr>
      </w:pPr>
    </w:p>
    <w:p w:rsidR="0013670F" w:rsidRPr="00F80E0F" w:rsidRDefault="0013670F" w:rsidP="00872FE7">
      <w:pPr>
        <w:ind w:left="709" w:firstLine="425"/>
        <w:jc w:val="both"/>
        <w:rPr>
          <w:sz w:val="28"/>
          <w:szCs w:val="28"/>
        </w:rPr>
      </w:pPr>
      <w:r w:rsidRPr="00F80E0F">
        <w:rPr>
          <w:sz w:val="28"/>
          <w:szCs w:val="28"/>
          <w:u w:val="single"/>
        </w:rPr>
        <w:t>Цель:</w:t>
      </w:r>
      <w:r w:rsidRPr="00F80E0F">
        <w:rPr>
          <w:sz w:val="28"/>
          <w:szCs w:val="28"/>
        </w:rPr>
        <w:t xml:space="preserve"> Обеспечение должного хранения документов.</w:t>
      </w:r>
    </w:p>
    <w:p w:rsidR="0013670F" w:rsidRPr="00F80E0F" w:rsidRDefault="0013670F" w:rsidP="00872FE7">
      <w:pPr>
        <w:ind w:left="709" w:firstLine="425"/>
        <w:jc w:val="both"/>
        <w:rPr>
          <w:sz w:val="28"/>
          <w:szCs w:val="28"/>
          <w:u w:val="single"/>
        </w:rPr>
      </w:pPr>
    </w:p>
    <w:p w:rsidR="00CE40A2" w:rsidRDefault="00CE40A2" w:rsidP="00872FE7">
      <w:pPr>
        <w:ind w:left="709" w:firstLine="425"/>
        <w:jc w:val="both"/>
        <w:rPr>
          <w:sz w:val="28"/>
          <w:szCs w:val="28"/>
          <w:u w:val="single"/>
        </w:rPr>
      </w:pPr>
    </w:p>
    <w:p w:rsidR="0013670F" w:rsidRPr="00F80E0F" w:rsidRDefault="00A31980" w:rsidP="00872FE7">
      <w:pPr>
        <w:ind w:left="709" w:firstLine="42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Задачи</w:t>
      </w:r>
      <w:r w:rsidR="0013670F" w:rsidRPr="00F80E0F">
        <w:rPr>
          <w:sz w:val="28"/>
          <w:szCs w:val="28"/>
          <w:u w:val="single"/>
        </w:rPr>
        <w:t>:</w:t>
      </w:r>
    </w:p>
    <w:p w:rsidR="0013670F" w:rsidRPr="00F80E0F" w:rsidRDefault="0013670F" w:rsidP="00872FE7">
      <w:pPr>
        <w:ind w:left="709" w:firstLine="425"/>
        <w:jc w:val="both"/>
        <w:rPr>
          <w:sz w:val="28"/>
          <w:szCs w:val="28"/>
        </w:rPr>
      </w:pPr>
      <w:r w:rsidRPr="00F80E0F">
        <w:rPr>
          <w:sz w:val="28"/>
          <w:szCs w:val="28"/>
        </w:rPr>
        <w:t>1. Установка системы охранно-пожарной сигнализации  и автоматического пожаротушения в архиве.</w:t>
      </w:r>
    </w:p>
    <w:p w:rsidR="0013670F" w:rsidRPr="00F80E0F" w:rsidRDefault="0013670F" w:rsidP="00872FE7">
      <w:pPr>
        <w:ind w:left="709" w:firstLine="425"/>
        <w:jc w:val="both"/>
        <w:rPr>
          <w:sz w:val="28"/>
          <w:szCs w:val="28"/>
        </w:rPr>
      </w:pPr>
      <w:r w:rsidRPr="00F80E0F">
        <w:rPr>
          <w:sz w:val="28"/>
          <w:szCs w:val="28"/>
        </w:rPr>
        <w:t>2. Оснащение архива первичными средствами хранения, обеспечивающими защиту архивных документов от огня и воды. Приобретение архивных стелл</w:t>
      </w:r>
      <w:r w:rsidRPr="00F80E0F">
        <w:rPr>
          <w:sz w:val="28"/>
          <w:szCs w:val="28"/>
        </w:rPr>
        <w:t>а</w:t>
      </w:r>
      <w:r w:rsidRPr="00F80E0F">
        <w:rPr>
          <w:sz w:val="28"/>
          <w:szCs w:val="28"/>
        </w:rPr>
        <w:t>жей коробов</w:t>
      </w:r>
    </w:p>
    <w:p w:rsidR="00545FB4" w:rsidRPr="00F80E0F" w:rsidRDefault="0013670F" w:rsidP="00872FE7">
      <w:pPr>
        <w:ind w:left="709" w:firstLine="425"/>
        <w:jc w:val="both"/>
        <w:rPr>
          <w:sz w:val="28"/>
          <w:szCs w:val="28"/>
        </w:rPr>
      </w:pPr>
      <w:r w:rsidRPr="00F80E0F">
        <w:rPr>
          <w:sz w:val="28"/>
          <w:szCs w:val="28"/>
        </w:rPr>
        <w:t>3. Оснащение архива оргтехникой</w:t>
      </w:r>
    </w:p>
    <w:p w:rsidR="00545FB4" w:rsidRDefault="00545FB4" w:rsidP="0013670F">
      <w:pPr>
        <w:ind w:left="540"/>
        <w:jc w:val="both"/>
        <w:rPr>
          <w:sz w:val="28"/>
          <w:szCs w:val="28"/>
        </w:rPr>
      </w:pPr>
    </w:p>
    <w:p w:rsidR="006B7B4A" w:rsidRPr="00F80E0F" w:rsidRDefault="006B7B4A" w:rsidP="0013670F">
      <w:pPr>
        <w:ind w:left="540"/>
        <w:jc w:val="both"/>
        <w:rPr>
          <w:sz w:val="28"/>
          <w:szCs w:val="28"/>
        </w:rPr>
      </w:pPr>
    </w:p>
    <w:p w:rsidR="00E132C1" w:rsidRPr="001370A3" w:rsidRDefault="00E132C1" w:rsidP="00382950">
      <w:pPr>
        <w:pStyle w:val="1"/>
        <w:ind w:firstLine="540"/>
        <w:rPr>
          <w:rFonts w:ascii="Times New Roman" w:hAnsi="Times New Roman" w:cs="Times New Roman"/>
          <w:bCs/>
          <w:caps/>
          <w:sz w:val="24"/>
          <w:szCs w:val="24"/>
        </w:rPr>
      </w:pPr>
      <w:bookmarkStart w:id="21" w:name="_Toc231190141"/>
      <w:r w:rsidRPr="001370A3">
        <w:rPr>
          <w:rFonts w:ascii="Times New Roman" w:hAnsi="Times New Roman" w:cs="Times New Roman"/>
          <w:bCs/>
          <w:caps/>
          <w:sz w:val="24"/>
          <w:szCs w:val="24"/>
        </w:rPr>
        <w:t>III. Ресурсное обеспечение программы</w:t>
      </w:r>
      <w:bookmarkEnd w:id="21"/>
    </w:p>
    <w:p w:rsidR="00BD7771" w:rsidRPr="001370A3" w:rsidRDefault="00BD7771" w:rsidP="00382950">
      <w:pPr>
        <w:ind w:firstLine="540"/>
        <w:jc w:val="both"/>
      </w:pPr>
    </w:p>
    <w:p w:rsidR="00036003" w:rsidRPr="009C2B5E" w:rsidRDefault="00036003" w:rsidP="00036003">
      <w:pPr>
        <w:ind w:firstLine="540"/>
        <w:jc w:val="both"/>
        <w:rPr>
          <w:sz w:val="28"/>
          <w:szCs w:val="28"/>
        </w:rPr>
      </w:pPr>
      <w:r w:rsidRPr="009C2B5E">
        <w:rPr>
          <w:sz w:val="28"/>
          <w:szCs w:val="28"/>
        </w:rPr>
        <w:t>Общий объем финансовых ресурсов, необходимых для реализации Программы, за счет всех источников финансирования составит</w:t>
      </w:r>
      <w:r w:rsidR="00460717">
        <w:rPr>
          <w:sz w:val="28"/>
          <w:szCs w:val="28"/>
        </w:rPr>
        <w:t xml:space="preserve"> </w:t>
      </w:r>
      <w:r w:rsidR="001A3640">
        <w:rPr>
          <w:b/>
          <w:sz w:val="28"/>
          <w:szCs w:val="28"/>
        </w:rPr>
        <w:t>48</w:t>
      </w:r>
      <w:r w:rsidR="001A3640" w:rsidRPr="001A3640">
        <w:rPr>
          <w:b/>
          <w:sz w:val="28"/>
          <w:szCs w:val="28"/>
        </w:rPr>
        <w:t>6</w:t>
      </w:r>
      <w:r w:rsidR="001A3640">
        <w:rPr>
          <w:b/>
          <w:sz w:val="28"/>
          <w:szCs w:val="28"/>
        </w:rPr>
        <w:t> </w:t>
      </w:r>
      <w:r w:rsidR="00E8661A" w:rsidRPr="00E8661A">
        <w:rPr>
          <w:b/>
          <w:sz w:val="28"/>
          <w:szCs w:val="28"/>
        </w:rPr>
        <w:t>2</w:t>
      </w:r>
      <w:r w:rsidR="001A3640" w:rsidRPr="001A3640">
        <w:rPr>
          <w:b/>
          <w:sz w:val="28"/>
          <w:szCs w:val="28"/>
        </w:rPr>
        <w:t>74</w:t>
      </w:r>
      <w:r w:rsidR="001A3640">
        <w:rPr>
          <w:b/>
          <w:sz w:val="28"/>
          <w:szCs w:val="28"/>
        </w:rPr>
        <w:t>,</w:t>
      </w:r>
      <w:r w:rsidR="001A3640" w:rsidRPr="001A3640">
        <w:rPr>
          <w:b/>
          <w:sz w:val="28"/>
          <w:szCs w:val="28"/>
        </w:rPr>
        <w:t>83</w:t>
      </w:r>
      <w:r w:rsidR="001A3640" w:rsidRPr="00D52DEE">
        <w:rPr>
          <w:b/>
          <w:sz w:val="28"/>
          <w:szCs w:val="28"/>
        </w:rPr>
        <w:t xml:space="preserve"> </w:t>
      </w:r>
      <w:r w:rsidRPr="009C2B5E">
        <w:rPr>
          <w:sz w:val="28"/>
          <w:szCs w:val="28"/>
        </w:rPr>
        <w:t xml:space="preserve">тыс. рублей. </w:t>
      </w:r>
    </w:p>
    <w:p w:rsidR="00036003" w:rsidRPr="00B80336" w:rsidRDefault="00036003" w:rsidP="00036003">
      <w:pPr>
        <w:ind w:firstLine="540"/>
        <w:jc w:val="center"/>
        <w:rPr>
          <w:sz w:val="28"/>
          <w:szCs w:val="28"/>
        </w:rPr>
      </w:pPr>
      <w:r w:rsidRPr="009C2B5E">
        <w:rPr>
          <w:sz w:val="28"/>
          <w:szCs w:val="28"/>
        </w:rPr>
        <w:t xml:space="preserve">федеральный бюджет </w:t>
      </w:r>
      <w:r w:rsidR="00460717">
        <w:rPr>
          <w:b/>
          <w:sz w:val="28"/>
          <w:szCs w:val="28"/>
        </w:rPr>
        <w:t>6 690,90</w:t>
      </w:r>
      <w:r w:rsidRPr="00D52DEE">
        <w:rPr>
          <w:sz w:val="28"/>
          <w:szCs w:val="28"/>
        </w:rPr>
        <w:t xml:space="preserve"> </w:t>
      </w:r>
      <w:r w:rsidRPr="00B80336">
        <w:rPr>
          <w:sz w:val="28"/>
          <w:szCs w:val="28"/>
        </w:rPr>
        <w:t>тыс. руб.</w:t>
      </w:r>
    </w:p>
    <w:p w:rsidR="00036003" w:rsidRPr="00B80336" w:rsidRDefault="00036003" w:rsidP="00036003">
      <w:pPr>
        <w:ind w:firstLine="540"/>
        <w:jc w:val="center"/>
        <w:rPr>
          <w:sz w:val="28"/>
          <w:szCs w:val="28"/>
        </w:rPr>
      </w:pPr>
      <w:r w:rsidRPr="00B80336">
        <w:rPr>
          <w:sz w:val="28"/>
          <w:szCs w:val="28"/>
        </w:rPr>
        <w:t xml:space="preserve">краевого бюджета  </w:t>
      </w:r>
      <w:r w:rsidR="00460717">
        <w:rPr>
          <w:b/>
          <w:sz w:val="28"/>
          <w:szCs w:val="28"/>
        </w:rPr>
        <w:t>362 939,59</w:t>
      </w:r>
      <w:r w:rsidRPr="00D52DEE">
        <w:rPr>
          <w:sz w:val="28"/>
          <w:szCs w:val="28"/>
        </w:rPr>
        <w:t xml:space="preserve"> </w:t>
      </w:r>
      <w:r w:rsidRPr="00B80336">
        <w:rPr>
          <w:sz w:val="28"/>
          <w:szCs w:val="28"/>
        </w:rPr>
        <w:t>тыс. руб.</w:t>
      </w:r>
    </w:p>
    <w:p w:rsidR="00036003" w:rsidRPr="00B80336" w:rsidRDefault="00036003" w:rsidP="00036003">
      <w:pPr>
        <w:ind w:firstLine="540"/>
        <w:jc w:val="center"/>
        <w:rPr>
          <w:sz w:val="28"/>
          <w:szCs w:val="28"/>
        </w:rPr>
      </w:pPr>
      <w:r w:rsidRPr="00B80336">
        <w:rPr>
          <w:sz w:val="28"/>
          <w:szCs w:val="28"/>
        </w:rPr>
        <w:t xml:space="preserve">местного бюджета   </w:t>
      </w:r>
      <w:r w:rsidR="00E8661A">
        <w:rPr>
          <w:b/>
          <w:sz w:val="28"/>
          <w:szCs w:val="28"/>
        </w:rPr>
        <w:t>111 </w:t>
      </w:r>
      <w:r w:rsidR="00E8661A" w:rsidRPr="00DF165E">
        <w:rPr>
          <w:b/>
          <w:sz w:val="28"/>
          <w:szCs w:val="28"/>
        </w:rPr>
        <w:t>4</w:t>
      </w:r>
      <w:r w:rsidR="001A3640">
        <w:rPr>
          <w:b/>
          <w:sz w:val="28"/>
          <w:szCs w:val="28"/>
        </w:rPr>
        <w:t>13,66</w:t>
      </w:r>
      <w:r w:rsidRPr="00D52DEE">
        <w:rPr>
          <w:b/>
          <w:sz w:val="28"/>
          <w:szCs w:val="28"/>
        </w:rPr>
        <w:t xml:space="preserve"> </w:t>
      </w:r>
      <w:r w:rsidRPr="00B80336">
        <w:rPr>
          <w:sz w:val="28"/>
          <w:szCs w:val="28"/>
        </w:rPr>
        <w:t>тыс. руб.</w:t>
      </w:r>
    </w:p>
    <w:p w:rsidR="00036003" w:rsidRPr="00DB06BD" w:rsidRDefault="00036003" w:rsidP="00036003">
      <w:pPr>
        <w:ind w:firstLine="540"/>
        <w:jc w:val="center"/>
        <w:rPr>
          <w:sz w:val="28"/>
          <w:szCs w:val="28"/>
        </w:rPr>
      </w:pPr>
      <w:r w:rsidRPr="00B80336">
        <w:rPr>
          <w:sz w:val="28"/>
          <w:szCs w:val="28"/>
        </w:rPr>
        <w:t xml:space="preserve">внебюджетных средств </w:t>
      </w:r>
      <w:r w:rsidR="00460717">
        <w:rPr>
          <w:b/>
          <w:sz w:val="28"/>
          <w:szCs w:val="28"/>
        </w:rPr>
        <w:t>5 221,68</w:t>
      </w:r>
      <w:r w:rsidRPr="00D52DEE">
        <w:rPr>
          <w:sz w:val="28"/>
          <w:szCs w:val="28"/>
        </w:rPr>
        <w:t xml:space="preserve"> </w:t>
      </w:r>
      <w:r w:rsidRPr="00B80336">
        <w:rPr>
          <w:sz w:val="28"/>
          <w:szCs w:val="28"/>
        </w:rPr>
        <w:t>тыс. руб.</w:t>
      </w:r>
    </w:p>
    <w:p w:rsidR="00036003" w:rsidRPr="009C2B5E" w:rsidRDefault="00036003" w:rsidP="00036003">
      <w:pPr>
        <w:ind w:firstLine="540"/>
        <w:jc w:val="center"/>
        <w:rPr>
          <w:sz w:val="28"/>
          <w:szCs w:val="28"/>
        </w:rPr>
      </w:pPr>
    </w:p>
    <w:p w:rsidR="00BD7771" w:rsidRPr="009C2B5E" w:rsidRDefault="0054051A" w:rsidP="00382950">
      <w:pPr>
        <w:ind w:firstLine="540"/>
        <w:jc w:val="both"/>
        <w:rPr>
          <w:sz w:val="28"/>
          <w:szCs w:val="28"/>
        </w:rPr>
      </w:pPr>
      <w:r w:rsidRPr="009C2B5E">
        <w:rPr>
          <w:sz w:val="28"/>
          <w:szCs w:val="28"/>
        </w:rPr>
        <w:t>О</w:t>
      </w:r>
      <w:r w:rsidR="00245D18" w:rsidRPr="009C2B5E">
        <w:rPr>
          <w:sz w:val="28"/>
          <w:szCs w:val="28"/>
        </w:rPr>
        <w:t>сновной о</w:t>
      </w:r>
      <w:r w:rsidRPr="009C2B5E">
        <w:rPr>
          <w:sz w:val="28"/>
          <w:szCs w:val="28"/>
        </w:rPr>
        <w:t>бъемы финансирования П</w:t>
      </w:r>
      <w:r w:rsidR="003C442E" w:rsidRPr="009C2B5E">
        <w:rPr>
          <w:sz w:val="28"/>
          <w:szCs w:val="28"/>
        </w:rPr>
        <w:t>рограммы за счет средств</w:t>
      </w:r>
      <w:r w:rsidR="00BD7771" w:rsidRPr="009C2B5E">
        <w:rPr>
          <w:sz w:val="28"/>
          <w:szCs w:val="28"/>
        </w:rPr>
        <w:t xml:space="preserve"> краевого и мес</w:t>
      </w:r>
      <w:r w:rsidR="00BD7771" w:rsidRPr="009C2B5E">
        <w:rPr>
          <w:sz w:val="28"/>
          <w:szCs w:val="28"/>
        </w:rPr>
        <w:t>т</w:t>
      </w:r>
      <w:r w:rsidR="00BD7771" w:rsidRPr="009C2B5E">
        <w:rPr>
          <w:sz w:val="28"/>
          <w:szCs w:val="28"/>
        </w:rPr>
        <w:t xml:space="preserve">ных бюджетов будет </w:t>
      </w:r>
      <w:r w:rsidR="00034C5B" w:rsidRPr="009C2B5E">
        <w:rPr>
          <w:sz w:val="28"/>
          <w:szCs w:val="28"/>
        </w:rPr>
        <w:t xml:space="preserve">ежегодно </w:t>
      </w:r>
      <w:r w:rsidR="00BD7771" w:rsidRPr="009C2B5E">
        <w:rPr>
          <w:sz w:val="28"/>
          <w:szCs w:val="28"/>
        </w:rPr>
        <w:t>уточняться</w:t>
      </w:r>
      <w:r w:rsidR="00C74724">
        <w:rPr>
          <w:sz w:val="28"/>
          <w:szCs w:val="28"/>
        </w:rPr>
        <w:t>,</w:t>
      </w:r>
      <w:r w:rsidR="00BD7771" w:rsidRPr="009C2B5E">
        <w:rPr>
          <w:sz w:val="28"/>
          <w:szCs w:val="28"/>
        </w:rPr>
        <w:t xml:space="preserve"> исходя из возможностей бюджетов на с</w:t>
      </w:r>
      <w:r w:rsidR="00BD7771" w:rsidRPr="009C2B5E">
        <w:rPr>
          <w:sz w:val="28"/>
          <w:szCs w:val="28"/>
        </w:rPr>
        <w:t>о</w:t>
      </w:r>
      <w:r w:rsidR="00BD7771" w:rsidRPr="009C2B5E">
        <w:rPr>
          <w:sz w:val="28"/>
          <w:szCs w:val="28"/>
        </w:rPr>
        <w:t>ответствующий финансовый год.</w:t>
      </w:r>
    </w:p>
    <w:p w:rsidR="00BD7771" w:rsidRPr="009C2B5E" w:rsidRDefault="00BD7771" w:rsidP="00382950">
      <w:pPr>
        <w:ind w:firstLine="540"/>
        <w:jc w:val="both"/>
        <w:rPr>
          <w:sz w:val="28"/>
          <w:szCs w:val="28"/>
        </w:rPr>
      </w:pPr>
    </w:p>
    <w:p w:rsidR="00BD7771" w:rsidRPr="001370A3" w:rsidRDefault="001928A7" w:rsidP="00382950">
      <w:pPr>
        <w:pStyle w:val="1"/>
        <w:ind w:firstLine="540"/>
        <w:rPr>
          <w:rFonts w:ascii="Times New Roman" w:hAnsi="Times New Roman" w:cs="Times New Roman"/>
          <w:bCs/>
          <w:caps/>
          <w:sz w:val="24"/>
          <w:szCs w:val="24"/>
        </w:rPr>
      </w:pPr>
      <w:bookmarkStart w:id="22" w:name="_Toc231190142"/>
      <w:r w:rsidRPr="001370A3">
        <w:rPr>
          <w:rFonts w:ascii="Times New Roman" w:hAnsi="Times New Roman" w:cs="Times New Roman"/>
          <w:bCs/>
          <w:caps/>
          <w:sz w:val="24"/>
          <w:szCs w:val="24"/>
        </w:rPr>
        <w:t>IV</w:t>
      </w:r>
      <w:r w:rsidR="00BD7771" w:rsidRPr="001370A3">
        <w:rPr>
          <w:rFonts w:ascii="Times New Roman" w:hAnsi="Times New Roman" w:cs="Times New Roman"/>
          <w:bCs/>
          <w:caps/>
          <w:sz w:val="24"/>
          <w:szCs w:val="24"/>
        </w:rPr>
        <w:t>.</w:t>
      </w:r>
      <w:r w:rsidR="00692BBF" w:rsidRPr="001370A3">
        <w:rPr>
          <w:rFonts w:ascii="Times New Roman" w:hAnsi="Times New Roman" w:cs="Times New Roman"/>
          <w:bCs/>
          <w:caps/>
          <w:sz w:val="24"/>
          <w:szCs w:val="24"/>
        </w:rPr>
        <w:t xml:space="preserve"> </w:t>
      </w:r>
      <w:r w:rsidR="009E05C8" w:rsidRPr="001370A3">
        <w:rPr>
          <w:rFonts w:ascii="Times New Roman" w:hAnsi="Times New Roman" w:cs="Times New Roman"/>
          <w:bCs/>
          <w:caps/>
          <w:sz w:val="24"/>
          <w:szCs w:val="24"/>
        </w:rPr>
        <w:t>Оценка эффективности, социально-экономических и эколог</w:t>
      </w:r>
      <w:r w:rsidR="009E05C8" w:rsidRPr="001370A3">
        <w:rPr>
          <w:rFonts w:ascii="Times New Roman" w:hAnsi="Times New Roman" w:cs="Times New Roman"/>
          <w:bCs/>
          <w:caps/>
          <w:sz w:val="24"/>
          <w:szCs w:val="24"/>
        </w:rPr>
        <w:t>и</w:t>
      </w:r>
      <w:r w:rsidR="009E05C8" w:rsidRPr="001370A3">
        <w:rPr>
          <w:rFonts w:ascii="Times New Roman" w:hAnsi="Times New Roman" w:cs="Times New Roman"/>
          <w:bCs/>
          <w:caps/>
          <w:sz w:val="24"/>
          <w:szCs w:val="24"/>
        </w:rPr>
        <w:t>ческих последствий реализации программы</w:t>
      </w:r>
      <w:bookmarkEnd w:id="22"/>
    </w:p>
    <w:p w:rsidR="00BD7771" w:rsidRPr="001370A3" w:rsidRDefault="00BD7771" w:rsidP="00382950">
      <w:pPr>
        <w:ind w:firstLine="540"/>
        <w:jc w:val="both"/>
      </w:pPr>
    </w:p>
    <w:p w:rsidR="00386E58" w:rsidRPr="00D14F2D" w:rsidRDefault="00332803" w:rsidP="00386E58">
      <w:pPr>
        <w:ind w:firstLine="540"/>
        <w:jc w:val="both"/>
        <w:rPr>
          <w:sz w:val="28"/>
          <w:szCs w:val="28"/>
        </w:rPr>
      </w:pPr>
      <w:r w:rsidRPr="003841FE">
        <w:rPr>
          <w:sz w:val="28"/>
          <w:szCs w:val="28"/>
        </w:rPr>
        <w:t>Оценк</w:t>
      </w:r>
      <w:r w:rsidR="00034C5B" w:rsidRPr="003841FE">
        <w:rPr>
          <w:sz w:val="28"/>
          <w:szCs w:val="28"/>
        </w:rPr>
        <w:t>а</w:t>
      </w:r>
      <w:r w:rsidR="003841FE" w:rsidRPr="003841FE">
        <w:rPr>
          <w:sz w:val="28"/>
          <w:szCs w:val="28"/>
        </w:rPr>
        <w:t xml:space="preserve"> эффективности Программы </w:t>
      </w:r>
      <w:r w:rsidR="00034C5B" w:rsidRPr="003841FE">
        <w:rPr>
          <w:sz w:val="28"/>
          <w:szCs w:val="28"/>
        </w:rPr>
        <w:t xml:space="preserve"> будет определяться</w:t>
      </w:r>
      <w:r w:rsidRPr="003841FE">
        <w:rPr>
          <w:sz w:val="28"/>
          <w:szCs w:val="28"/>
        </w:rPr>
        <w:t xml:space="preserve"> прежде все</w:t>
      </w:r>
      <w:r w:rsidR="00034C5B" w:rsidRPr="003841FE">
        <w:rPr>
          <w:sz w:val="28"/>
          <w:szCs w:val="28"/>
        </w:rPr>
        <w:t>го</w:t>
      </w:r>
      <w:r w:rsidRPr="003841FE">
        <w:rPr>
          <w:sz w:val="28"/>
          <w:szCs w:val="28"/>
        </w:rPr>
        <w:t xml:space="preserve"> повыш</w:t>
      </w:r>
      <w:r w:rsidRPr="003841FE">
        <w:rPr>
          <w:sz w:val="28"/>
          <w:szCs w:val="28"/>
        </w:rPr>
        <w:t>е</w:t>
      </w:r>
      <w:r w:rsidRPr="003841FE">
        <w:rPr>
          <w:sz w:val="28"/>
          <w:szCs w:val="28"/>
        </w:rPr>
        <w:t>ние</w:t>
      </w:r>
      <w:r w:rsidR="00034C5B" w:rsidRPr="003841FE">
        <w:rPr>
          <w:sz w:val="28"/>
          <w:szCs w:val="28"/>
        </w:rPr>
        <w:t>м</w:t>
      </w:r>
      <w:r w:rsidRPr="003841FE">
        <w:rPr>
          <w:sz w:val="28"/>
          <w:szCs w:val="28"/>
        </w:rPr>
        <w:t xml:space="preserve"> качества</w:t>
      </w:r>
      <w:r w:rsidR="00B05D37">
        <w:rPr>
          <w:sz w:val="28"/>
          <w:szCs w:val="28"/>
        </w:rPr>
        <w:t xml:space="preserve"> </w:t>
      </w:r>
      <w:r w:rsidRPr="003841FE">
        <w:rPr>
          <w:sz w:val="28"/>
          <w:szCs w:val="28"/>
        </w:rPr>
        <w:t>жизни населения</w:t>
      </w:r>
      <w:r w:rsidR="00BD51DC">
        <w:rPr>
          <w:sz w:val="28"/>
          <w:szCs w:val="28"/>
        </w:rPr>
        <w:t xml:space="preserve"> и обеспечением его безопасности</w:t>
      </w:r>
      <w:r w:rsidRPr="003841FE">
        <w:rPr>
          <w:sz w:val="28"/>
          <w:szCs w:val="28"/>
        </w:rPr>
        <w:t xml:space="preserve">, </w:t>
      </w:r>
      <w:r w:rsidR="00386E58">
        <w:rPr>
          <w:sz w:val="28"/>
          <w:szCs w:val="28"/>
        </w:rPr>
        <w:t>с</w:t>
      </w:r>
      <w:r w:rsidR="00386E58" w:rsidRPr="00D14F2D">
        <w:rPr>
          <w:sz w:val="28"/>
          <w:szCs w:val="28"/>
        </w:rPr>
        <w:t>оздание</w:t>
      </w:r>
      <w:r w:rsidR="00386E58">
        <w:rPr>
          <w:sz w:val="28"/>
          <w:szCs w:val="28"/>
        </w:rPr>
        <w:t>м</w:t>
      </w:r>
      <w:r w:rsidR="00386E58" w:rsidRPr="00D14F2D">
        <w:rPr>
          <w:sz w:val="28"/>
          <w:szCs w:val="28"/>
        </w:rPr>
        <w:t xml:space="preserve"> благ</w:t>
      </w:r>
      <w:r w:rsidR="00386E58" w:rsidRPr="00D14F2D">
        <w:rPr>
          <w:sz w:val="28"/>
          <w:szCs w:val="28"/>
        </w:rPr>
        <w:t>о</w:t>
      </w:r>
      <w:r w:rsidR="00386E58" w:rsidRPr="00D14F2D">
        <w:rPr>
          <w:sz w:val="28"/>
          <w:szCs w:val="28"/>
        </w:rPr>
        <w:t>приятных условий для формирования и развития малого предпринимат</w:t>
      </w:r>
      <w:r w:rsidR="00E7268E">
        <w:rPr>
          <w:sz w:val="28"/>
          <w:szCs w:val="28"/>
        </w:rPr>
        <w:t>ельства</w:t>
      </w:r>
      <w:r w:rsidR="00AE75E7">
        <w:rPr>
          <w:sz w:val="28"/>
          <w:szCs w:val="28"/>
        </w:rPr>
        <w:t xml:space="preserve">, </w:t>
      </w:r>
      <w:r w:rsidR="00E7268E" w:rsidRPr="00D14F2D">
        <w:rPr>
          <w:sz w:val="28"/>
          <w:szCs w:val="28"/>
        </w:rPr>
        <w:t xml:space="preserve"> для устойчивого развития коренных малочисленных народов Севера</w:t>
      </w:r>
      <w:r w:rsidR="00E7268E">
        <w:rPr>
          <w:sz w:val="28"/>
          <w:szCs w:val="28"/>
        </w:rPr>
        <w:t xml:space="preserve">, </w:t>
      </w:r>
      <w:r w:rsidR="00E7268E" w:rsidRPr="003841FE">
        <w:rPr>
          <w:sz w:val="28"/>
          <w:szCs w:val="28"/>
        </w:rPr>
        <w:t>решением жили</w:t>
      </w:r>
      <w:r w:rsidR="00E7268E" w:rsidRPr="003841FE">
        <w:rPr>
          <w:sz w:val="28"/>
          <w:szCs w:val="28"/>
        </w:rPr>
        <w:t>щ</w:t>
      </w:r>
      <w:r w:rsidR="00E7268E" w:rsidRPr="003841FE">
        <w:rPr>
          <w:sz w:val="28"/>
          <w:szCs w:val="28"/>
        </w:rPr>
        <w:t>ных проблем</w:t>
      </w:r>
      <w:r w:rsidR="00E7268E">
        <w:rPr>
          <w:sz w:val="28"/>
          <w:szCs w:val="28"/>
        </w:rPr>
        <w:t>,</w:t>
      </w:r>
      <w:r w:rsidR="00E7268E" w:rsidRPr="00E7268E">
        <w:rPr>
          <w:sz w:val="28"/>
          <w:szCs w:val="28"/>
        </w:rPr>
        <w:t xml:space="preserve"> </w:t>
      </w:r>
      <w:r w:rsidR="00E7268E" w:rsidRPr="006F0DF2">
        <w:rPr>
          <w:sz w:val="28"/>
          <w:szCs w:val="28"/>
        </w:rPr>
        <w:t>предотвращение</w:t>
      </w:r>
      <w:r w:rsidR="009B46FB">
        <w:rPr>
          <w:sz w:val="28"/>
          <w:szCs w:val="28"/>
        </w:rPr>
        <w:t>м и ликвидацией</w:t>
      </w:r>
      <w:r w:rsidR="00E7268E" w:rsidRPr="006F0DF2">
        <w:rPr>
          <w:sz w:val="28"/>
          <w:szCs w:val="28"/>
        </w:rPr>
        <w:t xml:space="preserve"> вредного воздействия отходов прои</w:t>
      </w:r>
      <w:r w:rsidR="00E7268E" w:rsidRPr="006F0DF2">
        <w:rPr>
          <w:sz w:val="28"/>
          <w:szCs w:val="28"/>
        </w:rPr>
        <w:t>з</w:t>
      </w:r>
      <w:r w:rsidR="00E7268E" w:rsidRPr="006F0DF2">
        <w:rPr>
          <w:sz w:val="28"/>
          <w:szCs w:val="28"/>
        </w:rPr>
        <w:t>водства и потребления на окружающую природную среду и здоровье населения.</w:t>
      </w:r>
    </w:p>
    <w:p w:rsidR="00BD7771" w:rsidRPr="003A7744" w:rsidRDefault="00BD7771" w:rsidP="00382950">
      <w:pPr>
        <w:ind w:firstLine="540"/>
        <w:jc w:val="both"/>
        <w:rPr>
          <w:sz w:val="28"/>
          <w:szCs w:val="28"/>
        </w:rPr>
      </w:pPr>
      <w:r w:rsidRPr="003A7744">
        <w:rPr>
          <w:sz w:val="28"/>
          <w:szCs w:val="28"/>
        </w:rPr>
        <w:t>В ходе реализации Программы планируется:</w:t>
      </w:r>
    </w:p>
    <w:p w:rsidR="001E3C2C" w:rsidRDefault="00AE75E7" w:rsidP="003829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Улучшение  социально-экономического положения района</w:t>
      </w:r>
    </w:p>
    <w:p w:rsidR="00BD7771" w:rsidRPr="00386E58" w:rsidRDefault="00AE75E7" w:rsidP="003829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Продолжение реализации</w:t>
      </w:r>
      <w:r w:rsidR="00BD7771" w:rsidRPr="00386E58">
        <w:rPr>
          <w:sz w:val="28"/>
          <w:szCs w:val="28"/>
        </w:rPr>
        <w:t xml:space="preserve"> федеральных, </w:t>
      </w:r>
      <w:r w:rsidR="00CB4AB1" w:rsidRPr="00386E58">
        <w:rPr>
          <w:sz w:val="28"/>
          <w:szCs w:val="28"/>
        </w:rPr>
        <w:t>краевых</w:t>
      </w:r>
      <w:r w:rsidR="00BD7771" w:rsidRPr="00386E58">
        <w:rPr>
          <w:sz w:val="28"/>
          <w:szCs w:val="28"/>
        </w:rPr>
        <w:t xml:space="preserve"> и муниципальных целевых программ, приоритетных национальных проектов.</w:t>
      </w:r>
    </w:p>
    <w:p w:rsidR="00BD7771" w:rsidRPr="009B46FB" w:rsidRDefault="00BD7771" w:rsidP="00382950">
      <w:pPr>
        <w:ind w:firstLine="540"/>
        <w:jc w:val="both"/>
        <w:rPr>
          <w:sz w:val="28"/>
          <w:szCs w:val="28"/>
        </w:rPr>
      </w:pPr>
      <w:r w:rsidRPr="009B46FB">
        <w:rPr>
          <w:sz w:val="28"/>
          <w:szCs w:val="28"/>
        </w:rPr>
        <w:t>Реализация мероприятий Программы позволит:</w:t>
      </w:r>
    </w:p>
    <w:p w:rsidR="00BD7771" w:rsidRPr="001E3C2C" w:rsidRDefault="00BD7771" w:rsidP="00382950">
      <w:pPr>
        <w:ind w:firstLine="540"/>
        <w:jc w:val="both"/>
        <w:rPr>
          <w:i/>
          <w:sz w:val="28"/>
          <w:szCs w:val="28"/>
        </w:rPr>
      </w:pPr>
      <w:r w:rsidRPr="001E3C2C">
        <w:rPr>
          <w:i/>
          <w:sz w:val="28"/>
          <w:szCs w:val="28"/>
        </w:rPr>
        <w:t>1) В экономике:</w:t>
      </w:r>
    </w:p>
    <w:p w:rsidR="00E27F81" w:rsidRPr="001F3A68" w:rsidRDefault="00A5020F" w:rsidP="00A5020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5513EC">
        <w:rPr>
          <w:sz w:val="28"/>
          <w:szCs w:val="28"/>
        </w:rPr>
        <w:t>снизить</w:t>
      </w:r>
      <w:r w:rsidR="00056851">
        <w:rPr>
          <w:sz w:val="28"/>
          <w:szCs w:val="28"/>
        </w:rPr>
        <w:t xml:space="preserve"> уровен</w:t>
      </w:r>
      <w:r w:rsidR="005513EC">
        <w:rPr>
          <w:sz w:val="28"/>
          <w:szCs w:val="28"/>
        </w:rPr>
        <w:t>ь</w:t>
      </w:r>
      <w:r w:rsidR="00E27F81" w:rsidRPr="00042CE2">
        <w:rPr>
          <w:sz w:val="28"/>
          <w:szCs w:val="28"/>
        </w:rPr>
        <w:t xml:space="preserve"> </w:t>
      </w:r>
      <w:r w:rsidR="00E27F81" w:rsidRPr="001F3A68">
        <w:rPr>
          <w:sz w:val="28"/>
          <w:szCs w:val="28"/>
        </w:rPr>
        <w:t xml:space="preserve">общей безработицы </w:t>
      </w:r>
      <w:r w:rsidR="00056851">
        <w:rPr>
          <w:sz w:val="28"/>
          <w:szCs w:val="28"/>
        </w:rPr>
        <w:t>на 23 %</w:t>
      </w:r>
      <w:r w:rsidR="00E27F81" w:rsidRPr="00D539C0">
        <w:rPr>
          <w:color w:val="FF0000"/>
          <w:sz w:val="28"/>
          <w:szCs w:val="28"/>
        </w:rPr>
        <w:t xml:space="preserve"> </w:t>
      </w:r>
    </w:p>
    <w:p w:rsidR="00E27F81" w:rsidRDefault="00A5020F" w:rsidP="00A5020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="005513EC">
        <w:rPr>
          <w:sz w:val="28"/>
          <w:szCs w:val="28"/>
        </w:rPr>
        <w:t>увеличить</w:t>
      </w:r>
      <w:r w:rsidR="00E27F81" w:rsidRPr="001F3A68">
        <w:rPr>
          <w:sz w:val="28"/>
          <w:szCs w:val="28"/>
        </w:rPr>
        <w:t xml:space="preserve"> объема выпуска пр</w:t>
      </w:r>
      <w:r w:rsidR="00E27F81">
        <w:rPr>
          <w:sz w:val="28"/>
          <w:szCs w:val="28"/>
        </w:rPr>
        <w:t>одукции, товаров и услуг на 20 %.</w:t>
      </w:r>
    </w:p>
    <w:p w:rsidR="00E27F81" w:rsidRDefault="00A5020F" w:rsidP="00A5020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5513EC">
        <w:rPr>
          <w:sz w:val="28"/>
          <w:szCs w:val="28"/>
        </w:rPr>
        <w:t>увеличить общее</w:t>
      </w:r>
      <w:r w:rsidR="00E27F81" w:rsidRPr="001F3A68">
        <w:rPr>
          <w:sz w:val="28"/>
          <w:szCs w:val="28"/>
        </w:rPr>
        <w:t xml:space="preserve"> числа граждан, занимающихся индивидуальной предпр</w:t>
      </w:r>
      <w:r w:rsidR="00E27F81" w:rsidRPr="001F3A68">
        <w:rPr>
          <w:sz w:val="28"/>
          <w:szCs w:val="28"/>
        </w:rPr>
        <w:t>и</w:t>
      </w:r>
      <w:r w:rsidR="00E27F81" w:rsidRPr="001F3A68">
        <w:rPr>
          <w:sz w:val="28"/>
          <w:szCs w:val="28"/>
        </w:rPr>
        <w:t>нимател</w:t>
      </w:r>
      <w:r w:rsidR="00E27F81">
        <w:rPr>
          <w:sz w:val="28"/>
          <w:szCs w:val="28"/>
        </w:rPr>
        <w:t xml:space="preserve">ьской деятельностью - </w:t>
      </w:r>
      <w:r w:rsidR="00D638EE">
        <w:rPr>
          <w:sz w:val="28"/>
          <w:szCs w:val="28"/>
        </w:rPr>
        <w:t>12</w:t>
      </w:r>
      <w:r w:rsidR="005513EC">
        <w:rPr>
          <w:sz w:val="28"/>
          <w:szCs w:val="28"/>
        </w:rPr>
        <w:t xml:space="preserve"> человек</w:t>
      </w:r>
    </w:p>
    <w:p w:rsidR="00E27F81" w:rsidRPr="00C74724" w:rsidRDefault="00A5020F" w:rsidP="00A5020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13EC">
        <w:rPr>
          <w:sz w:val="28"/>
          <w:szCs w:val="28"/>
        </w:rPr>
        <w:t>создать</w:t>
      </w:r>
      <w:r w:rsidR="00E27F81">
        <w:rPr>
          <w:sz w:val="28"/>
          <w:szCs w:val="28"/>
        </w:rPr>
        <w:t xml:space="preserve"> новых 32</w:t>
      </w:r>
      <w:r w:rsidR="0048455B">
        <w:rPr>
          <w:sz w:val="28"/>
          <w:szCs w:val="28"/>
        </w:rPr>
        <w:t xml:space="preserve"> рабочих места </w:t>
      </w:r>
      <w:r w:rsidR="00E27F81" w:rsidRPr="001F3A68">
        <w:rPr>
          <w:sz w:val="28"/>
          <w:szCs w:val="28"/>
        </w:rPr>
        <w:t xml:space="preserve">на </w:t>
      </w:r>
      <w:r w:rsidR="005513EC">
        <w:rPr>
          <w:sz w:val="28"/>
          <w:szCs w:val="28"/>
        </w:rPr>
        <w:t>малых и средних предприятиях</w:t>
      </w:r>
      <w:r w:rsidR="00E27F81" w:rsidRPr="001F3A68">
        <w:rPr>
          <w:sz w:val="28"/>
          <w:szCs w:val="28"/>
        </w:rPr>
        <w:t xml:space="preserve"> </w:t>
      </w:r>
    </w:p>
    <w:p w:rsidR="009B46FB" w:rsidRDefault="00347C72" w:rsidP="00382950">
      <w:pPr>
        <w:ind w:firstLine="540"/>
        <w:jc w:val="both"/>
        <w:rPr>
          <w:sz w:val="28"/>
          <w:szCs w:val="28"/>
        </w:rPr>
      </w:pPr>
      <w:r w:rsidRPr="00E27F81">
        <w:rPr>
          <w:sz w:val="28"/>
          <w:szCs w:val="28"/>
        </w:rPr>
        <w:t xml:space="preserve">- </w:t>
      </w:r>
      <w:r w:rsidR="00BD7771" w:rsidRPr="00E27F81">
        <w:rPr>
          <w:sz w:val="28"/>
          <w:szCs w:val="28"/>
        </w:rPr>
        <w:t>стим</w:t>
      </w:r>
      <w:r w:rsidR="00E7268E" w:rsidRPr="00E27F81">
        <w:rPr>
          <w:sz w:val="28"/>
          <w:szCs w:val="28"/>
        </w:rPr>
        <w:t xml:space="preserve">улировать развитие </w:t>
      </w:r>
      <w:r w:rsidR="009B46FB">
        <w:rPr>
          <w:sz w:val="28"/>
          <w:szCs w:val="28"/>
        </w:rPr>
        <w:t>производства, модернизировать сферу бытового о</w:t>
      </w:r>
      <w:r w:rsidR="009B46FB">
        <w:rPr>
          <w:sz w:val="28"/>
          <w:szCs w:val="28"/>
        </w:rPr>
        <w:t>б</w:t>
      </w:r>
      <w:r w:rsidR="009B46FB">
        <w:rPr>
          <w:sz w:val="28"/>
          <w:szCs w:val="28"/>
        </w:rPr>
        <w:t>служивания</w:t>
      </w:r>
      <w:r w:rsidR="00A5020F">
        <w:rPr>
          <w:sz w:val="28"/>
          <w:szCs w:val="28"/>
        </w:rPr>
        <w:t>.</w:t>
      </w:r>
    </w:p>
    <w:p w:rsidR="00A5020F" w:rsidRDefault="00A5020F" w:rsidP="003829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снизить себестоимость сельскохозяйственной продукции</w:t>
      </w:r>
    </w:p>
    <w:p w:rsidR="00BD7771" w:rsidRPr="001E3C2C" w:rsidRDefault="001E3C2C" w:rsidP="00382950">
      <w:pPr>
        <w:ind w:firstLine="540"/>
        <w:jc w:val="both"/>
        <w:rPr>
          <w:i/>
          <w:sz w:val="28"/>
          <w:szCs w:val="28"/>
        </w:rPr>
      </w:pPr>
      <w:r w:rsidRPr="001E3C2C">
        <w:rPr>
          <w:i/>
          <w:sz w:val="28"/>
          <w:szCs w:val="28"/>
        </w:rPr>
        <w:t xml:space="preserve"> </w:t>
      </w:r>
      <w:r w:rsidR="00BD7771" w:rsidRPr="001E3C2C">
        <w:rPr>
          <w:i/>
          <w:sz w:val="28"/>
          <w:szCs w:val="28"/>
        </w:rPr>
        <w:t>2) В инфраструктурных отраслях:</w:t>
      </w:r>
    </w:p>
    <w:p w:rsidR="00E7268E" w:rsidRDefault="00347C72" w:rsidP="009B46FB">
      <w:pPr>
        <w:ind w:firstLine="540"/>
        <w:jc w:val="both"/>
        <w:rPr>
          <w:sz w:val="28"/>
          <w:szCs w:val="28"/>
        </w:rPr>
      </w:pPr>
      <w:r w:rsidRPr="001370A3">
        <w:t xml:space="preserve">- </w:t>
      </w:r>
      <w:r w:rsidR="00BD7771" w:rsidRPr="00E27F81">
        <w:rPr>
          <w:sz w:val="28"/>
          <w:szCs w:val="28"/>
        </w:rPr>
        <w:t>улучшить техническое состояние объектов и систем жилищно-коммунального комплекса, повысить качество обслуживания населения и создать более ко</w:t>
      </w:r>
      <w:r w:rsidR="001219B4" w:rsidRPr="00E27F81">
        <w:rPr>
          <w:sz w:val="28"/>
          <w:szCs w:val="28"/>
        </w:rPr>
        <w:t>мфортные условия его проживания.</w:t>
      </w:r>
    </w:p>
    <w:p w:rsidR="00A5020F" w:rsidRDefault="00A5020F" w:rsidP="00A5020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020F">
        <w:rPr>
          <w:rFonts w:ascii="Arial" w:hAnsi="Arial" w:cs="Arial"/>
        </w:rPr>
        <w:t xml:space="preserve"> </w:t>
      </w:r>
      <w:r w:rsidRPr="00A5020F">
        <w:rPr>
          <w:sz w:val="28"/>
          <w:szCs w:val="28"/>
        </w:rPr>
        <w:t xml:space="preserve">увеличение объемов капитального ремонта </w:t>
      </w:r>
      <w:r>
        <w:rPr>
          <w:sz w:val="28"/>
          <w:szCs w:val="28"/>
        </w:rPr>
        <w:t>и реконструкции</w:t>
      </w:r>
      <w:r w:rsidRPr="00A5020F">
        <w:rPr>
          <w:sz w:val="28"/>
          <w:szCs w:val="28"/>
        </w:rPr>
        <w:t xml:space="preserve"> объектов благоу</w:t>
      </w:r>
      <w:r w:rsidRPr="00A5020F">
        <w:rPr>
          <w:sz w:val="28"/>
          <w:szCs w:val="28"/>
        </w:rPr>
        <w:t>с</w:t>
      </w:r>
      <w:r w:rsidRPr="00A5020F">
        <w:rPr>
          <w:sz w:val="28"/>
          <w:szCs w:val="28"/>
        </w:rPr>
        <w:t>тройства;</w:t>
      </w:r>
    </w:p>
    <w:p w:rsidR="00B05D37" w:rsidRDefault="00B05D37" w:rsidP="009B46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решить проблемы водоснабжения и обеспеченности питьевой водой, отвеча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 требованиям и нормативам</w:t>
      </w:r>
    </w:p>
    <w:p w:rsidR="00BD7771" w:rsidRPr="001E3C2C" w:rsidRDefault="00401285" w:rsidP="00382950">
      <w:pPr>
        <w:ind w:firstLine="540"/>
        <w:jc w:val="both"/>
        <w:rPr>
          <w:i/>
          <w:sz w:val="28"/>
          <w:szCs w:val="28"/>
        </w:rPr>
      </w:pPr>
      <w:r w:rsidRPr="001E3C2C">
        <w:rPr>
          <w:i/>
          <w:sz w:val="28"/>
          <w:szCs w:val="28"/>
        </w:rPr>
        <w:t>3</w:t>
      </w:r>
      <w:r w:rsidR="00BD7771" w:rsidRPr="001E3C2C">
        <w:rPr>
          <w:i/>
          <w:sz w:val="28"/>
          <w:szCs w:val="28"/>
        </w:rPr>
        <w:t>) В социальной сфере:</w:t>
      </w:r>
    </w:p>
    <w:p w:rsidR="00BF536A" w:rsidRPr="00E7268E" w:rsidRDefault="00347C72" w:rsidP="00382950">
      <w:pPr>
        <w:ind w:firstLine="540"/>
        <w:jc w:val="both"/>
        <w:rPr>
          <w:sz w:val="28"/>
          <w:szCs w:val="28"/>
        </w:rPr>
      </w:pPr>
      <w:r w:rsidRPr="00E7268E">
        <w:rPr>
          <w:sz w:val="28"/>
          <w:szCs w:val="28"/>
        </w:rPr>
        <w:t xml:space="preserve">- </w:t>
      </w:r>
      <w:r w:rsidR="00BF536A" w:rsidRPr="00E7268E">
        <w:rPr>
          <w:sz w:val="28"/>
          <w:szCs w:val="28"/>
        </w:rPr>
        <w:t>увеличить о</w:t>
      </w:r>
      <w:r w:rsidR="00B05D37">
        <w:rPr>
          <w:sz w:val="28"/>
          <w:szCs w:val="28"/>
        </w:rPr>
        <w:t xml:space="preserve">хват детей </w:t>
      </w:r>
      <w:r w:rsidR="00BF536A" w:rsidRPr="00E7268E">
        <w:rPr>
          <w:sz w:val="28"/>
          <w:szCs w:val="28"/>
        </w:rPr>
        <w:t>услугами дошкольного образования;</w:t>
      </w:r>
    </w:p>
    <w:p w:rsidR="00BD7771" w:rsidRPr="00E7268E" w:rsidRDefault="00347C72" w:rsidP="00382950">
      <w:pPr>
        <w:ind w:firstLine="540"/>
        <w:jc w:val="both"/>
        <w:rPr>
          <w:sz w:val="28"/>
          <w:szCs w:val="28"/>
        </w:rPr>
      </w:pPr>
      <w:r w:rsidRPr="00E7268E">
        <w:rPr>
          <w:sz w:val="28"/>
          <w:szCs w:val="28"/>
        </w:rPr>
        <w:t xml:space="preserve">- </w:t>
      </w:r>
      <w:r w:rsidR="00BD7771" w:rsidRPr="00E7268E">
        <w:rPr>
          <w:sz w:val="28"/>
          <w:szCs w:val="28"/>
        </w:rPr>
        <w:t xml:space="preserve">повысить эффективность деятельности </w:t>
      </w:r>
      <w:r w:rsidR="009B46FB">
        <w:rPr>
          <w:sz w:val="28"/>
          <w:szCs w:val="28"/>
        </w:rPr>
        <w:t xml:space="preserve"> и модернизировать </w:t>
      </w:r>
      <w:r w:rsidR="00BD7771" w:rsidRPr="00E7268E">
        <w:rPr>
          <w:sz w:val="28"/>
          <w:szCs w:val="28"/>
        </w:rPr>
        <w:t>учрежд</w:t>
      </w:r>
      <w:r w:rsidR="00B05D37">
        <w:rPr>
          <w:sz w:val="28"/>
          <w:szCs w:val="28"/>
        </w:rPr>
        <w:t>ения</w:t>
      </w:r>
      <w:r w:rsidR="00E7268E" w:rsidRPr="00E7268E">
        <w:rPr>
          <w:sz w:val="28"/>
          <w:szCs w:val="28"/>
        </w:rPr>
        <w:t xml:space="preserve"> образ</w:t>
      </w:r>
      <w:r w:rsidR="00E7268E" w:rsidRPr="00E7268E">
        <w:rPr>
          <w:sz w:val="28"/>
          <w:szCs w:val="28"/>
        </w:rPr>
        <w:t>о</w:t>
      </w:r>
      <w:r w:rsidR="00E7268E" w:rsidRPr="00E7268E">
        <w:rPr>
          <w:sz w:val="28"/>
          <w:szCs w:val="28"/>
        </w:rPr>
        <w:t>вания</w:t>
      </w:r>
      <w:r w:rsidR="00B05D37">
        <w:rPr>
          <w:sz w:val="28"/>
          <w:szCs w:val="28"/>
        </w:rPr>
        <w:t xml:space="preserve"> и культуры</w:t>
      </w:r>
      <w:r w:rsidR="00A5020F">
        <w:rPr>
          <w:sz w:val="28"/>
          <w:szCs w:val="28"/>
        </w:rPr>
        <w:t>;</w:t>
      </w:r>
    </w:p>
    <w:p w:rsidR="00E27F81" w:rsidRDefault="009B46FB" w:rsidP="003829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7F81">
        <w:rPr>
          <w:sz w:val="28"/>
          <w:szCs w:val="28"/>
        </w:rPr>
        <w:t>повысить удовлетворенность</w:t>
      </w:r>
      <w:r w:rsidR="00E27F81" w:rsidRPr="00E27F81">
        <w:rPr>
          <w:sz w:val="28"/>
          <w:szCs w:val="28"/>
        </w:rPr>
        <w:t xml:space="preserve"> населения в оказываемой медицинской помощ</w:t>
      </w:r>
      <w:r w:rsidR="00E27F81">
        <w:rPr>
          <w:sz w:val="28"/>
          <w:szCs w:val="28"/>
        </w:rPr>
        <w:t>и</w:t>
      </w:r>
    </w:p>
    <w:p w:rsidR="009B46FB" w:rsidRDefault="009B46FB" w:rsidP="003829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46FB">
        <w:rPr>
          <w:sz w:val="28"/>
          <w:szCs w:val="28"/>
        </w:rPr>
        <w:t>увеличить объемы и качество оказываемой медицинской помощи, прежде всего профилактического     компонента  с целью своевременного выявления и лечения с</w:t>
      </w:r>
      <w:r w:rsidRPr="009B46FB">
        <w:rPr>
          <w:sz w:val="28"/>
          <w:szCs w:val="28"/>
        </w:rPr>
        <w:t>о</w:t>
      </w:r>
      <w:r w:rsidRPr="009B46FB">
        <w:rPr>
          <w:sz w:val="28"/>
          <w:szCs w:val="28"/>
        </w:rPr>
        <w:t>циально значимых заболеваний</w:t>
      </w:r>
    </w:p>
    <w:p w:rsidR="00B05D37" w:rsidRDefault="00347C72" w:rsidP="00382950">
      <w:pPr>
        <w:ind w:firstLine="540"/>
        <w:jc w:val="both"/>
        <w:rPr>
          <w:sz w:val="28"/>
          <w:szCs w:val="28"/>
        </w:rPr>
      </w:pPr>
      <w:r w:rsidRPr="001370A3">
        <w:t xml:space="preserve">- </w:t>
      </w:r>
      <w:r w:rsidR="00BD7771" w:rsidRPr="00E7268E">
        <w:rPr>
          <w:sz w:val="28"/>
          <w:szCs w:val="28"/>
        </w:rPr>
        <w:t>улучшить условия проживания одиноких престарелых</w:t>
      </w:r>
      <w:r w:rsidR="00E7268E">
        <w:rPr>
          <w:sz w:val="28"/>
          <w:szCs w:val="28"/>
        </w:rPr>
        <w:t xml:space="preserve"> и инвалидов, детей сирот</w:t>
      </w:r>
      <w:r w:rsidR="00B05D37">
        <w:rPr>
          <w:sz w:val="28"/>
          <w:szCs w:val="28"/>
        </w:rPr>
        <w:t xml:space="preserve"> и детей, оставшихся без попечения родителей.</w:t>
      </w:r>
    </w:p>
    <w:p w:rsidR="00317115" w:rsidRPr="001E3C2C" w:rsidRDefault="00317115" w:rsidP="00382950">
      <w:pPr>
        <w:ind w:firstLine="540"/>
        <w:jc w:val="both"/>
        <w:rPr>
          <w:i/>
          <w:sz w:val="28"/>
          <w:szCs w:val="28"/>
        </w:rPr>
      </w:pPr>
      <w:r w:rsidRPr="001E3C2C">
        <w:rPr>
          <w:i/>
          <w:sz w:val="28"/>
          <w:szCs w:val="28"/>
        </w:rPr>
        <w:t>4) В области безопасности населения:</w:t>
      </w:r>
    </w:p>
    <w:p w:rsidR="00317115" w:rsidRPr="00BD51DC" w:rsidRDefault="00317115" w:rsidP="00382950">
      <w:pPr>
        <w:ind w:firstLine="540"/>
        <w:jc w:val="both"/>
        <w:rPr>
          <w:sz w:val="28"/>
          <w:szCs w:val="28"/>
        </w:rPr>
      </w:pPr>
      <w:r w:rsidRPr="00BD51DC">
        <w:rPr>
          <w:sz w:val="28"/>
          <w:szCs w:val="28"/>
        </w:rPr>
        <w:t>- предотвращение гибели людей от пожара;</w:t>
      </w:r>
    </w:p>
    <w:p w:rsidR="00317115" w:rsidRPr="00BD51DC" w:rsidRDefault="00317115" w:rsidP="00382950">
      <w:pPr>
        <w:ind w:firstLine="540"/>
        <w:jc w:val="both"/>
        <w:rPr>
          <w:sz w:val="28"/>
          <w:szCs w:val="28"/>
        </w:rPr>
      </w:pPr>
      <w:r w:rsidRPr="00BD51DC">
        <w:rPr>
          <w:sz w:val="28"/>
          <w:szCs w:val="28"/>
        </w:rPr>
        <w:t>- предотвращение и минимизация ущерба учреждениями образования, здрав</w:t>
      </w:r>
      <w:r w:rsidRPr="00BD51DC">
        <w:rPr>
          <w:sz w:val="28"/>
          <w:szCs w:val="28"/>
        </w:rPr>
        <w:t>о</w:t>
      </w:r>
      <w:r w:rsidRPr="00BD51DC">
        <w:rPr>
          <w:sz w:val="28"/>
          <w:szCs w:val="28"/>
        </w:rPr>
        <w:t>охранения и куль</w:t>
      </w:r>
      <w:r w:rsidR="00C74724">
        <w:rPr>
          <w:sz w:val="28"/>
          <w:szCs w:val="28"/>
        </w:rPr>
        <w:t>туры в случае</w:t>
      </w:r>
      <w:r w:rsidRPr="00BD51DC">
        <w:rPr>
          <w:sz w:val="28"/>
          <w:szCs w:val="28"/>
        </w:rPr>
        <w:t xml:space="preserve"> пожара.</w:t>
      </w:r>
    </w:p>
    <w:p w:rsidR="009C2B5E" w:rsidRPr="00BD51DC" w:rsidRDefault="009C2B5E" w:rsidP="00382950">
      <w:pPr>
        <w:ind w:firstLine="540"/>
        <w:jc w:val="both"/>
        <w:rPr>
          <w:sz w:val="28"/>
          <w:szCs w:val="28"/>
        </w:rPr>
      </w:pPr>
    </w:p>
    <w:p w:rsidR="009C2B5E" w:rsidRPr="001370A3" w:rsidRDefault="009C2B5E" w:rsidP="00BD51DC">
      <w:pPr>
        <w:jc w:val="both"/>
      </w:pPr>
    </w:p>
    <w:p w:rsidR="00BD7771" w:rsidRPr="001370A3" w:rsidRDefault="00BD7771" w:rsidP="00382950">
      <w:pPr>
        <w:pStyle w:val="1"/>
        <w:ind w:firstLine="540"/>
        <w:rPr>
          <w:rFonts w:ascii="Times New Roman" w:hAnsi="Times New Roman" w:cs="Times New Roman"/>
          <w:bCs/>
          <w:caps/>
          <w:sz w:val="24"/>
          <w:szCs w:val="24"/>
        </w:rPr>
      </w:pPr>
    </w:p>
    <w:p w:rsidR="00BD7771" w:rsidRPr="001370A3" w:rsidRDefault="009A6A1F" w:rsidP="00382950">
      <w:pPr>
        <w:pStyle w:val="1"/>
        <w:ind w:firstLine="540"/>
        <w:rPr>
          <w:rFonts w:ascii="Times New Roman" w:hAnsi="Times New Roman" w:cs="Times New Roman"/>
          <w:bCs/>
          <w:caps/>
          <w:sz w:val="24"/>
          <w:szCs w:val="24"/>
        </w:rPr>
      </w:pPr>
      <w:bookmarkStart w:id="23" w:name="_Toc231190143"/>
      <w:r w:rsidRPr="001370A3">
        <w:rPr>
          <w:rFonts w:ascii="Times New Roman" w:hAnsi="Times New Roman" w:cs="Times New Roman"/>
          <w:bCs/>
          <w:caps/>
          <w:sz w:val="24"/>
          <w:szCs w:val="24"/>
        </w:rPr>
        <w:t>V</w:t>
      </w:r>
      <w:r w:rsidR="004D53BD" w:rsidRPr="001370A3">
        <w:rPr>
          <w:rFonts w:ascii="Times New Roman" w:hAnsi="Times New Roman" w:cs="Times New Roman"/>
          <w:bCs/>
          <w:caps/>
          <w:sz w:val="24"/>
          <w:szCs w:val="24"/>
        </w:rPr>
        <w:t xml:space="preserve">. </w:t>
      </w:r>
      <w:r w:rsidR="00BD7771" w:rsidRPr="001370A3">
        <w:rPr>
          <w:rFonts w:ascii="Times New Roman" w:hAnsi="Times New Roman" w:cs="Times New Roman"/>
          <w:bCs/>
          <w:caps/>
          <w:sz w:val="24"/>
          <w:szCs w:val="24"/>
        </w:rPr>
        <w:t>Организация</w:t>
      </w:r>
      <w:r w:rsidR="009F29D5" w:rsidRPr="001370A3">
        <w:rPr>
          <w:rFonts w:ascii="Times New Roman" w:hAnsi="Times New Roman" w:cs="Times New Roman"/>
          <w:bCs/>
          <w:caps/>
          <w:sz w:val="24"/>
          <w:szCs w:val="24"/>
        </w:rPr>
        <w:t xml:space="preserve"> управления программой и контроль за ходом </w:t>
      </w:r>
      <w:r w:rsidR="00B91810" w:rsidRPr="001370A3">
        <w:rPr>
          <w:rFonts w:ascii="Times New Roman" w:hAnsi="Times New Roman" w:cs="Times New Roman"/>
          <w:bCs/>
          <w:caps/>
          <w:sz w:val="24"/>
          <w:szCs w:val="24"/>
        </w:rPr>
        <w:t xml:space="preserve"> ре</w:t>
      </w:r>
      <w:r w:rsidR="00B91810" w:rsidRPr="001370A3">
        <w:rPr>
          <w:rFonts w:ascii="Times New Roman" w:hAnsi="Times New Roman" w:cs="Times New Roman"/>
          <w:bCs/>
          <w:caps/>
          <w:sz w:val="24"/>
          <w:szCs w:val="24"/>
        </w:rPr>
        <w:t>а</w:t>
      </w:r>
      <w:r w:rsidR="00B91810" w:rsidRPr="001370A3">
        <w:rPr>
          <w:rFonts w:ascii="Times New Roman" w:hAnsi="Times New Roman" w:cs="Times New Roman"/>
          <w:bCs/>
          <w:caps/>
          <w:sz w:val="24"/>
          <w:szCs w:val="24"/>
        </w:rPr>
        <w:t>лизации</w:t>
      </w:r>
      <w:bookmarkEnd w:id="23"/>
    </w:p>
    <w:p w:rsidR="009A6A1F" w:rsidRPr="001370A3" w:rsidRDefault="009A6A1F" w:rsidP="00382950">
      <w:pPr>
        <w:ind w:firstLine="540"/>
        <w:jc w:val="both"/>
      </w:pPr>
    </w:p>
    <w:p w:rsidR="00BD7771" w:rsidRPr="005711CD" w:rsidRDefault="00BD7771" w:rsidP="00382950">
      <w:pPr>
        <w:ind w:firstLine="540"/>
        <w:jc w:val="both"/>
        <w:rPr>
          <w:sz w:val="28"/>
          <w:szCs w:val="28"/>
        </w:rPr>
      </w:pPr>
      <w:r w:rsidRPr="005711CD">
        <w:rPr>
          <w:sz w:val="28"/>
          <w:szCs w:val="28"/>
        </w:rPr>
        <w:t xml:space="preserve">Общее руководство </w:t>
      </w:r>
      <w:r w:rsidR="00E23534" w:rsidRPr="005711CD">
        <w:rPr>
          <w:sz w:val="28"/>
          <w:szCs w:val="28"/>
        </w:rPr>
        <w:t xml:space="preserve">и контроль за ходом </w:t>
      </w:r>
      <w:r w:rsidRPr="005711CD">
        <w:rPr>
          <w:sz w:val="28"/>
          <w:szCs w:val="28"/>
        </w:rPr>
        <w:t>реализаци</w:t>
      </w:r>
      <w:r w:rsidR="0054051A" w:rsidRPr="005711CD">
        <w:rPr>
          <w:sz w:val="28"/>
          <w:szCs w:val="28"/>
        </w:rPr>
        <w:t>и П</w:t>
      </w:r>
      <w:r w:rsidR="00AE75E7">
        <w:rPr>
          <w:sz w:val="28"/>
          <w:szCs w:val="28"/>
        </w:rPr>
        <w:t>рограммы осуществляется Администрацией</w:t>
      </w:r>
      <w:r w:rsidRPr="005711CD">
        <w:rPr>
          <w:sz w:val="28"/>
          <w:szCs w:val="28"/>
        </w:rPr>
        <w:t xml:space="preserve"> </w:t>
      </w:r>
      <w:r w:rsidR="009A33C6" w:rsidRPr="005711CD">
        <w:rPr>
          <w:sz w:val="28"/>
          <w:szCs w:val="28"/>
        </w:rPr>
        <w:t>Карагинского</w:t>
      </w:r>
      <w:r w:rsidR="006E11ED" w:rsidRPr="005711CD">
        <w:rPr>
          <w:sz w:val="28"/>
          <w:szCs w:val="28"/>
        </w:rPr>
        <w:t xml:space="preserve"> </w:t>
      </w:r>
      <w:r w:rsidR="00E23534" w:rsidRPr="005711CD">
        <w:rPr>
          <w:sz w:val="28"/>
          <w:szCs w:val="28"/>
        </w:rPr>
        <w:t>муниципального района</w:t>
      </w:r>
      <w:r w:rsidR="005513EC">
        <w:rPr>
          <w:sz w:val="28"/>
          <w:szCs w:val="28"/>
        </w:rPr>
        <w:t xml:space="preserve"> в лице Главы Карагинского муниципального района.</w:t>
      </w:r>
    </w:p>
    <w:p w:rsidR="00BD7771" w:rsidRPr="005711CD" w:rsidRDefault="005513EC" w:rsidP="003829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D7771" w:rsidRPr="005711CD">
        <w:rPr>
          <w:sz w:val="28"/>
          <w:szCs w:val="28"/>
        </w:rPr>
        <w:t xml:space="preserve"> функции входит:</w:t>
      </w:r>
    </w:p>
    <w:p w:rsidR="001C7DC1" w:rsidRPr="005711CD" w:rsidRDefault="00692BBF" w:rsidP="00382950">
      <w:pPr>
        <w:ind w:firstLine="540"/>
        <w:jc w:val="both"/>
        <w:rPr>
          <w:sz w:val="28"/>
          <w:szCs w:val="28"/>
        </w:rPr>
      </w:pPr>
      <w:r w:rsidRPr="005711CD">
        <w:rPr>
          <w:sz w:val="28"/>
          <w:szCs w:val="28"/>
        </w:rPr>
        <w:t xml:space="preserve">- </w:t>
      </w:r>
      <w:r w:rsidR="0054051A" w:rsidRPr="005711CD">
        <w:rPr>
          <w:sz w:val="28"/>
          <w:szCs w:val="28"/>
        </w:rPr>
        <w:t>подготовка проекта П</w:t>
      </w:r>
      <w:r w:rsidR="001C7DC1" w:rsidRPr="005711CD">
        <w:rPr>
          <w:sz w:val="28"/>
          <w:szCs w:val="28"/>
        </w:rPr>
        <w:t>рограммы, его согласование с исполнительными органами государственной власти</w:t>
      </w:r>
      <w:r w:rsidR="0054051A" w:rsidRPr="005711CD">
        <w:rPr>
          <w:sz w:val="28"/>
          <w:szCs w:val="28"/>
        </w:rPr>
        <w:t xml:space="preserve"> Камчатского края, утверждение П</w:t>
      </w:r>
      <w:r w:rsidR="001C7DC1" w:rsidRPr="005711CD">
        <w:rPr>
          <w:sz w:val="28"/>
          <w:szCs w:val="28"/>
        </w:rPr>
        <w:t>рограммы в установленном порядке;</w:t>
      </w:r>
    </w:p>
    <w:p w:rsidR="001C7DC1" w:rsidRPr="005711CD" w:rsidRDefault="00692BBF" w:rsidP="00382950">
      <w:pPr>
        <w:ind w:firstLine="540"/>
        <w:jc w:val="both"/>
        <w:rPr>
          <w:sz w:val="28"/>
          <w:szCs w:val="28"/>
        </w:rPr>
      </w:pPr>
      <w:r w:rsidRPr="005711CD">
        <w:rPr>
          <w:sz w:val="28"/>
          <w:szCs w:val="28"/>
        </w:rPr>
        <w:t xml:space="preserve">- </w:t>
      </w:r>
      <w:r w:rsidR="0054051A" w:rsidRPr="005711CD">
        <w:rPr>
          <w:sz w:val="28"/>
          <w:szCs w:val="28"/>
        </w:rPr>
        <w:t>координация исполнения П</w:t>
      </w:r>
      <w:r w:rsidR="001C7DC1" w:rsidRPr="005711CD">
        <w:rPr>
          <w:sz w:val="28"/>
          <w:szCs w:val="28"/>
        </w:rPr>
        <w:t>рограммных мероприятий, включая мониторинг их реализации, оценка результативности;</w:t>
      </w:r>
    </w:p>
    <w:p w:rsidR="001C7DC1" w:rsidRPr="005711CD" w:rsidRDefault="00692BBF" w:rsidP="00382950">
      <w:pPr>
        <w:ind w:firstLine="540"/>
        <w:jc w:val="both"/>
        <w:rPr>
          <w:sz w:val="28"/>
          <w:szCs w:val="28"/>
        </w:rPr>
      </w:pPr>
      <w:r w:rsidRPr="005711CD">
        <w:rPr>
          <w:sz w:val="28"/>
          <w:szCs w:val="28"/>
        </w:rPr>
        <w:t xml:space="preserve">- </w:t>
      </w:r>
      <w:r w:rsidR="001C7DC1" w:rsidRPr="005711CD">
        <w:rPr>
          <w:sz w:val="28"/>
          <w:szCs w:val="28"/>
        </w:rPr>
        <w:t>п</w:t>
      </w:r>
      <w:r w:rsidR="0054051A" w:rsidRPr="005711CD">
        <w:rPr>
          <w:sz w:val="28"/>
          <w:szCs w:val="28"/>
        </w:rPr>
        <w:t>одготовка отчетов о реализации Программы, корректировка П</w:t>
      </w:r>
      <w:r w:rsidR="001C7DC1" w:rsidRPr="005711CD">
        <w:rPr>
          <w:sz w:val="28"/>
          <w:szCs w:val="28"/>
        </w:rPr>
        <w:t>рограммы.</w:t>
      </w:r>
    </w:p>
    <w:p w:rsidR="00BD7771" w:rsidRPr="005711CD" w:rsidRDefault="00BD7771" w:rsidP="00382950">
      <w:pPr>
        <w:ind w:firstLine="540"/>
        <w:jc w:val="both"/>
        <w:rPr>
          <w:sz w:val="28"/>
          <w:szCs w:val="28"/>
        </w:rPr>
      </w:pPr>
      <w:r w:rsidRPr="005711CD">
        <w:rPr>
          <w:sz w:val="28"/>
          <w:szCs w:val="28"/>
        </w:rPr>
        <w:t>На основании мониторинга реализации осуществляется, в случае необходимости, коррек</w:t>
      </w:r>
      <w:r w:rsidR="0054051A" w:rsidRPr="005711CD">
        <w:rPr>
          <w:sz w:val="28"/>
          <w:szCs w:val="28"/>
        </w:rPr>
        <w:t>тировка П</w:t>
      </w:r>
      <w:r w:rsidRPr="005711CD">
        <w:rPr>
          <w:sz w:val="28"/>
          <w:szCs w:val="28"/>
        </w:rPr>
        <w:t xml:space="preserve">рограммных мероприятий. </w:t>
      </w:r>
      <w:r w:rsidR="00692BBF" w:rsidRPr="005711CD">
        <w:rPr>
          <w:sz w:val="28"/>
          <w:szCs w:val="28"/>
        </w:rPr>
        <w:t>Корректировка может</w:t>
      </w:r>
      <w:r w:rsidRPr="005711CD">
        <w:rPr>
          <w:sz w:val="28"/>
          <w:szCs w:val="28"/>
        </w:rPr>
        <w:t xml:space="preserve"> состоять в измен</w:t>
      </w:r>
      <w:r w:rsidRPr="005711CD">
        <w:rPr>
          <w:sz w:val="28"/>
          <w:szCs w:val="28"/>
        </w:rPr>
        <w:t>е</w:t>
      </w:r>
      <w:r w:rsidRPr="005711CD">
        <w:rPr>
          <w:sz w:val="28"/>
          <w:szCs w:val="28"/>
        </w:rPr>
        <w:t>нии состава мероприятий, сроков их реализации, объемов и источников их финанс</w:t>
      </w:r>
      <w:r w:rsidRPr="005711CD">
        <w:rPr>
          <w:sz w:val="28"/>
          <w:szCs w:val="28"/>
        </w:rPr>
        <w:t>и</w:t>
      </w:r>
      <w:r w:rsidRPr="005711CD">
        <w:rPr>
          <w:sz w:val="28"/>
          <w:szCs w:val="28"/>
        </w:rPr>
        <w:t xml:space="preserve">рования. </w:t>
      </w:r>
    </w:p>
    <w:p w:rsidR="00BD7771" w:rsidRDefault="00BD7771" w:rsidP="00382950">
      <w:pPr>
        <w:ind w:firstLine="540"/>
        <w:jc w:val="both"/>
        <w:rPr>
          <w:sz w:val="28"/>
          <w:szCs w:val="28"/>
        </w:rPr>
      </w:pPr>
      <w:r w:rsidRPr="005711CD">
        <w:rPr>
          <w:sz w:val="28"/>
          <w:szCs w:val="28"/>
        </w:rPr>
        <w:lastRenderedPageBreak/>
        <w:t>Реализация Программы заключается в поэтапном продвижении к поста</w:t>
      </w:r>
      <w:r w:rsidR="0054051A" w:rsidRPr="005711CD">
        <w:rPr>
          <w:sz w:val="28"/>
          <w:szCs w:val="28"/>
        </w:rPr>
        <w:t>вленным целям путем выполнения П</w:t>
      </w:r>
      <w:r w:rsidRPr="005711CD">
        <w:rPr>
          <w:sz w:val="28"/>
          <w:szCs w:val="28"/>
        </w:rPr>
        <w:t>рограммных мероприятий. Программа считается полн</w:t>
      </w:r>
      <w:r w:rsidRPr="005711CD">
        <w:rPr>
          <w:sz w:val="28"/>
          <w:szCs w:val="28"/>
        </w:rPr>
        <w:t>о</w:t>
      </w:r>
      <w:r w:rsidRPr="005711CD">
        <w:rPr>
          <w:sz w:val="28"/>
          <w:szCs w:val="28"/>
        </w:rPr>
        <w:t>стью реализованной при достижении основной заявленной цели.</w:t>
      </w:r>
    </w:p>
    <w:p w:rsidR="009C2B5E" w:rsidRDefault="009C2B5E" w:rsidP="00382950">
      <w:pPr>
        <w:ind w:firstLine="540"/>
        <w:jc w:val="both"/>
        <w:rPr>
          <w:sz w:val="28"/>
          <w:szCs w:val="28"/>
        </w:rPr>
      </w:pPr>
    </w:p>
    <w:p w:rsidR="009C2B5E" w:rsidRDefault="009C2B5E" w:rsidP="00382950">
      <w:pPr>
        <w:ind w:firstLine="540"/>
        <w:jc w:val="both"/>
        <w:rPr>
          <w:sz w:val="28"/>
          <w:szCs w:val="28"/>
        </w:rPr>
      </w:pPr>
    </w:p>
    <w:sectPr w:rsidR="009C2B5E" w:rsidSect="000D082D">
      <w:footerReference w:type="even" r:id="rId9"/>
      <w:footerReference w:type="default" r:id="rId10"/>
      <w:pgSz w:w="11906" w:h="16838"/>
      <w:pgMar w:top="360" w:right="566" w:bottom="360" w:left="993" w:header="709" w:footer="2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DEE" w:rsidRDefault="003B1DEE">
      <w:r>
        <w:separator/>
      </w:r>
    </w:p>
  </w:endnote>
  <w:endnote w:type="continuationSeparator" w:id="1">
    <w:p w:rsidR="003B1DEE" w:rsidRDefault="003B1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5D5" w:rsidRDefault="00390AFD" w:rsidP="00042CE2">
    <w:pPr>
      <w:pStyle w:val="af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015D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015D5" w:rsidRDefault="003015D5" w:rsidP="009A6A1F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5D5" w:rsidRDefault="00390AFD" w:rsidP="00042CE2">
    <w:pPr>
      <w:pStyle w:val="af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015D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C651A">
      <w:rPr>
        <w:rStyle w:val="aa"/>
        <w:noProof/>
      </w:rPr>
      <w:t>15</w:t>
    </w:r>
    <w:r>
      <w:rPr>
        <w:rStyle w:val="aa"/>
      </w:rPr>
      <w:fldChar w:fldCharType="end"/>
    </w:r>
  </w:p>
  <w:p w:rsidR="003015D5" w:rsidRDefault="003015D5" w:rsidP="009A6A1F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DEE" w:rsidRDefault="003B1DEE">
      <w:r>
        <w:separator/>
      </w:r>
    </w:p>
  </w:footnote>
  <w:footnote w:type="continuationSeparator" w:id="1">
    <w:p w:rsidR="003B1DEE" w:rsidRDefault="003B1D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B6ACC"/>
    <w:multiLevelType w:val="hybridMultilevel"/>
    <w:tmpl w:val="DF242872"/>
    <w:lvl w:ilvl="0" w:tplc="89342A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16600E0D"/>
    <w:multiLevelType w:val="hybridMultilevel"/>
    <w:tmpl w:val="D674A0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4931AE"/>
    <w:multiLevelType w:val="singleLevel"/>
    <w:tmpl w:val="F66C3BD8"/>
    <w:lvl w:ilvl="0">
      <w:start w:val="1"/>
      <w:numFmt w:val="decimal"/>
      <w:lvlText w:val="%1."/>
      <w:legacy w:legacy="1" w:legacySpace="0" w:legacyIndent="316"/>
      <w:lvlJc w:val="left"/>
      <w:rPr>
        <w:rFonts w:ascii="Times New Roman" w:eastAsia="Times New Roman" w:hAnsi="Times New Roman" w:cs="Times New Roman"/>
        <w:b/>
        <w:sz w:val="24"/>
        <w:szCs w:val="24"/>
      </w:rPr>
    </w:lvl>
  </w:abstractNum>
  <w:abstractNum w:abstractNumId="3">
    <w:nsid w:val="232D30D8"/>
    <w:multiLevelType w:val="hybridMultilevel"/>
    <w:tmpl w:val="B4CECDA6"/>
    <w:lvl w:ilvl="0" w:tplc="32F8A4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3773D20"/>
    <w:multiLevelType w:val="hybridMultilevel"/>
    <w:tmpl w:val="DC04FE6A"/>
    <w:lvl w:ilvl="0" w:tplc="0419000F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0"/>
        </w:tabs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0"/>
        </w:tabs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0"/>
        </w:tabs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0"/>
        </w:tabs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0"/>
        </w:tabs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0"/>
        </w:tabs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0"/>
        </w:tabs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0"/>
        </w:tabs>
        <w:ind w:left="7010" w:hanging="180"/>
      </w:pPr>
    </w:lvl>
  </w:abstractNum>
  <w:abstractNum w:abstractNumId="5">
    <w:nsid w:val="268D2DEF"/>
    <w:multiLevelType w:val="hybridMultilevel"/>
    <w:tmpl w:val="7E6691A4"/>
    <w:lvl w:ilvl="0" w:tplc="0756E61C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6">
    <w:nsid w:val="26D4559A"/>
    <w:multiLevelType w:val="hybridMultilevel"/>
    <w:tmpl w:val="2F40F970"/>
    <w:lvl w:ilvl="0" w:tplc="AAAE87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2CE91FBA"/>
    <w:multiLevelType w:val="hybridMultilevel"/>
    <w:tmpl w:val="3BEE7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D4300A"/>
    <w:multiLevelType w:val="hybridMultilevel"/>
    <w:tmpl w:val="D29AF00C"/>
    <w:lvl w:ilvl="0" w:tplc="AE1A95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378EAB6A">
      <w:numFmt w:val="none"/>
      <w:lvlText w:val=""/>
      <w:lvlJc w:val="left"/>
      <w:pPr>
        <w:tabs>
          <w:tab w:val="num" w:pos="360"/>
        </w:tabs>
      </w:pPr>
    </w:lvl>
    <w:lvl w:ilvl="2" w:tplc="74347A4E">
      <w:numFmt w:val="none"/>
      <w:lvlText w:val=""/>
      <w:lvlJc w:val="left"/>
      <w:pPr>
        <w:tabs>
          <w:tab w:val="num" w:pos="360"/>
        </w:tabs>
      </w:pPr>
    </w:lvl>
    <w:lvl w:ilvl="3" w:tplc="984058DC">
      <w:numFmt w:val="none"/>
      <w:lvlText w:val=""/>
      <w:lvlJc w:val="left"/>
      <w:pPr>
        <w:tabs>
          <w:tab w:val="num" w:pos="360"/>
        </w:tabs>
      </w:pPr>
    </w:lvl>
    <w:lvl w:ilvl="4" w:tplc="8620D8EC">
      <w:numFmt w:val="none"/>
      <w:lvlText w:val=""/>
      <w:lvlJc w:val="left"/>
      <w:pPr>
        <w:tabs>
          <w:tab w:val="num" w:pos="360"/>
        </w:tabs>
      </w:pPr>
    </w:lvl>
    <w:lvl w:ilvl="5" w:tplc="5FAA5D56">
      <w:numFmt w:val="none"/>
      <w:lvlText w:val=""/>
      <w:lvlJc w:val="left"/>
      <w:pPr>
        <w:tabs>
          <w:tab w:val="num" w:pos="360"/>
        </w:tabs>
      </w:pPr>
    </w:lvl>
    <w:lvl w:ilvl="6" w:tplc="4A26F36A">
      <w:numFmt w:val="none"/>
      <w:lvlText w:val=""/>
      <w:lvlJc w:val="left"/>
      <w:pPr>
        <w:tabs>
          <w:tab w:val="num" w:pos="360"/>
        </w:tabs>
      </w:pPr>
    </w:lvl>
    <w:lvl w:ilvl="7" w:tplc="D3027AAA">
      <w:numFmt w:val="none"/>
      <w:lvlText w:val=""/>
      <w:lvlJc w:val="left"/>
      <w:pPr>
        <w:tabs>
          <w:tab w:val="num" w:pos="360"/>
        </w:tabs>
      </w:pPr>
    </w:lvl>
    <w:lvl w:ilvl="8" w:tplc="4E00DAD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4D33573"/>
    <w:multiLevelType w:val="hybridMultilevel"/>
    <w:tmpl w:val="8DBA8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8071D7"/>
    <w:multiLevelType w:val="hybridMultilevel"/>
    <w:tmpl w:val="27C05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BB17DA"/>
    <w:multiLevelType w:val="hybridMultilevel"/>
    <w:tmpl w:val="3B4AE414"/>
    <w:lvl w:ilvl="0" w:tplc="65062C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AA75CE2"/>
    <w:multiLevelType w:val="hybridMultilevel"/>
    <w:tmpl w:val="4A089D88"/>
    <w:lvl w:ilvl="0" w:tplc="0E7ADD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3">
    <w:nsid w:val="3D053BF4"/>
    <w:multiLevelType w:val="hybridMultilevel"/>
    <w:tmpl w:val="886AF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2B4CB4"/>
    <w:multiLevelType w:val="hybridMultilevel"/>
    <w:tmpl w:val="B63485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E72952"/>
    <w:multiLevelType w:val="hybridMultilevel"/>
    <w:tmpl w:val="D03E906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4B013A6F"/>
    <w:multiLevelType w:val="hybridMultilevel"/>
    <w:tmpl w:val="C226C07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441849"/>
    <w:multiLevelType w:val="hybridMultilevel"/>
    <w:tmpl w:val="E1BEDA1E"/>
    <w:lvl w:ilvl="0" w:tplc="5CDAA8F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17E1B3D"/>
    <w:multiLevelType w:val="hybridMultilevel"/>
    <w:tmpl w:val="30AEE4C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3762A27"/>
    <w:multiLevelType w:val="hybridMultilevel"/>
    <w:tmpl w:val="8B2EEBAC"/>
    <w:lvl w:ilvl="0" w:tplc="7E7E375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5C70376"/>
    <w:multiLevelType w:val="multilevel"/>
    <w:tmpl w:val="017A12C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56361655"/>
    <w:multiLevelType w:val="multilevel"/>
    <w:tmpl w:val="021C421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2">
    <w:nsid w:val="583A6CA2"/>
    <w:multiLevelType w:val="hybridMultilevel"/>
    <w:tmpl w:val="BC0E12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B01B5A"/>
    <w:multiLevelType w:val="hybridMultilevel"/>
    <w:tmpl w:val="F3603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E61896"/>
    <w:multiLevelType w:val="hybridMultilevel"/>
    <w:tmpl w:val="8EDAB69A"/>
    <w:lvl w:ilvl="0" w:tplc="C520D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9AADB8">
      <w:numFmt w:val="none"/>
      <w:lvlText w:val=""/>
      <w:lvlJc w:val="left"/>
      <w:pPr>
        <w:tabs>
          <w:tab w:val="num" w:pos="360"/>
        </w:tabs>
      </w:pPr>
    </w:lvl>
    <w:lvl w:ilvl="2" w:tplc="1F24FC76">
      <w:numFmt w:val="none"/>
      <w:lvlText w:val=""/>
      <w:lvlJc w:val="left"/>
      <w:pPr>
        <w:tabs>
          <w:tab w:val="num" w:pos="360"/>
        </w:tabs>
      </w:pPr>
    </w:lvl>
    <w:lvl w:ilvl="3" w:tplc="08FE5398">
      <w:numFmt w:val="none"/>
      <w:lvlText w:val=""/>
      <w:lvlJc w:val="left"/>
      <w:pPr>
        <w:tabs>
          <w:tab w:val="num" w:pos="360"/>
        </w:tabs>
      </w:pPr>
    </w:lvl>
    <w:lvl w:ilvl="4" w:tplc="4B44F9CE">
      <w:numFmt w:val="none"/>
      <w:lvlText w:val=""/>
      <w:lvlJc w:val="left"/>
      <w:pPr>
        <w:tabs>
          <w:tab w:val="num" w:pos="360"/>
        </w:tabs>
      </w:pPr>
    </w:lvl>
    <w:lvl w:ilvl="5" w:tplc="EAB6E0BA">
      <w:numFmt w:val="none"/>
      <w:lvlText w:val=""/>
      <w:lvlJc w:val="left"/>
      <w:pPr>
        <w:tabs>
          <w:tab w:val="num" w:pos="360"/>
        </w:tabs>
      </w:pPr>
    </w:lvl>
    <w:lvl w:ilvl="6" w:tplc="04F6C5F8">
      <w:numFmt w:val="none"/>
      <w:lvlText w:val=""/>
      <w:lvlJc w:val="left"/>
      <w:pPr>
        <w:tabs>
          <w:tab w:val="num" w:pos="360"/>
        </w:tabs>
      </w:pPr>
    </w:lvl>
    <w:lvl w:ilvl="7" w:tplc="75AE2412">
      <w:numFmt w:val="none"/>
      <w:lvlText w:val=""/>
      <w:lvlJc w:val="left"/>
      <w:pPr>
        <w:tabs>
          <w:tab w:val="num" w:pos="360"/>
        </w:tabs>
      </w:pPr>
    </w:lvl>
    <w:lvl w:ilvl="8" w:tplc="19CAD35E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9E97D98"/>
    <w:multiLevelType w:val="hybridMultilevel"/>
    <w:tmpl w:val="E334C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7676B9"/>
    <w:multiLevelType w:val="hybridMultilevel"/>
    <w:tmpl w:val="C4441710"/>
    <w:lvl w:ilvl="0" w:tplc="2AF455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2020FA"/>
    <w:multiLevelType w:val="hybridMultilevel"/>
    <w:tmpl w:val="668C9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4901A7"/>
    <w:multiLevelType w:val="hybridMultilevel"/>
    <w:tmpl w:val="ACE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8F5558"/>
    <w:multiLevelType w:val="hybridMultilevel"/>
    <w:tmpl w:val="C6622C5E"/>
    <w:lvl w:ilvl="0" w:tplc="9750668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30">
    <w:nsid w:val="6D55143B"/>
    <w:multiLevelType w:val="hybridMultilevel"/>
    <w:tmpl w:val="B7361548"/>
    <w:lvl w:ilvl="0" w:tplc="5F5A6834">
      <w:start w:val="1"/>
      <w:numFmt w:val="decimal"/>
      <w:lvlText w:val="%1."/>
      <w:lvlJc w:val="left"/>
      <w:pPr>
        <w:tabs>
          <w:tab w:val="num" w:pos="3559"/>
        </w:tabs>
        <w:ind w:left="35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0746C7"/>
    <w:multiLevelType w:val="hybridMultilevel"/>
    <w:tmpl w:val="8B8E6FEA"/>
    <w:lvl w:ilvl="0" w:tplc="333E4B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2">
    <w:nsid w:val="6E550CE7"/>
    <w:multiLevelType w:val="hybridMultilevel"/>
    <w:tmpl w:val="5486EC48"/>
    <w:lvl w:ilvl="0" w:tplc="5CDAA8F4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33">
    <w:nsid w:val="766C59FD"/>
    <w:multiLevelType w:val="hybridMultilevel"/>
    <w:tmpl w:val="2C0AC2B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771D59FE"/>
    <w:multiLevelType w:val="hybridMultilevel"/>
    <w:tmpl w:val="4560DE46"/>
    <w:lvl w:ilvl="0" w:tplc="5CDAA8F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9742BCF"/>
    <w:multiLevelType w:val="hybridMultilevel"/>
    <w:tmpl w:val="C74AD4F4"/>
    <w:lvl w:ilvl="0" w:tplc="5F5A6834">
      <w:start w:val="1"/>
      <w:numFmt w:val="decimal"/>
      <w:lvlText w:val="%1."/>
      <w:lvlJc w:val="left"/>
      <w:pPr>
        <w:tabs>
          <w:tab w:val="num" w:pos="3559"/>
        </w:tabs>
        <w:ind w:left="35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C1771E"/>
    <w:multiLevelType w:val="hybridMultilevel"/>
    <w:tmpl w:val="8FDA11D2"/>
    <w:lvl w:ilvl="0" w:tplc="5AEEF16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6"/>
  </w:num>
  <w:num w:numId="2">
    <w:abstractNumId w:val="5"/>
  </w:num>
  <w:num w:numId="3">
    <w:abstractNumId w:val="33"/>
  </w:num>
  <w:num w:numId="4">
    <w:abstractNumId w:val="32"/>
  </w:num>
  <w:num w:numId="5">
    <w:abstractNumId w:val="17"/>
  </w:num>
  <w:num w:numId="6">
    <w:abstractNumId w:val="34"/>
  </w:num>
  <w:num w:numId="7">
    <w:abstractNumId w:val="4"/>
  </w:num>
  <w:num w:numId="8">
    <w:abstractNumId w:val="14"/>
  </w:num>
  <w:num w:numId="9">
    <w:abstractNumId w:val="10"/>
  </w:num>
  <w:num w:numId="10">
    <w:abstractNumId w:val="22"/>
  </w:num>
  <w:num w:numId="11">
    <w:abstractNumId w:val="2"/>
  </w:num>
  <w:num w:numId="12">
    <w:abstractNumId w:val="28"/>
  </w:num>
  <w:num w:numId="13">
    <w:abstractNumId w:val="7"/>
  </w:num>
  <w:num w:numId="14">
    <w:abstractNumId w:val="18"/>
  </w:num>
  <w:num w:numId="15">
    <w:abstractNumId w:val="9"/>
  </w:num>
  <w:num w:numId="16">
    <w:abstractNumId w:val="23"/>
  </w:num>
  <w:num w:numId="17">
    <w:abstractNumId w:val="13"/>
  </w:num>
  <w:num w:numId="18">
    <w:abstractNumId w:val="25"/>
  </w:num>
  <w:num w:numId="19">
    <w:abstractNumId w:val="21"/>
  </w:num>
  <w:num w:numId="20">
    <w:abstractNumId w:val="15"/>
  </w:num>
  <w:num w:numId="21">
    <w:abstractNumId w:val="11"/>
  </w:num>
  <w:num w:numId="22">
    <w:abstractNumId w:val="24"/>
  </w:num>
  <w:num w:numId="23">
    <w:abstractNumId w:val="31"/>
  </w:num>
  <w:num w:numId="24">
    <w:abstractNumId w:val="27"/>
  </w:num>
  <w:num w:numId="25">
    <w:abstractNumId w:val="0"/>
  </w:num>
  <w:num w:numId="26">
    <w:abstractNumId w:val="6"/>
  </w:num>
  <w:num w:numId="27">
    <w:abstractNumId w:val="36"/>
  </w:num>
  <w:num w:numId="28">
    <w:abstractNumId w:val="20"/>
  </w:num>
  <w:num w:numId="29">
    <w:abstractNumId w:val="3"/>
  </w:num>
  <w:num w:numId="30">
    <w:abstractNumId w:val="19"/>
  </w:num>
  <w:num w:numId="31">
    <w:abstractNumId w:val="12"/>
  </w:num>
  <w:num w:numId="32">
    <w:abstractNumId w:val="1"/>
  </w:num>
  <w:num w:numId="33">
    <w:abstractNumId w:val="8"/>
  </w:num>
  <w:num w:numId="34">
    <w:abstractNumId w:val="29"/>
  </w:num>
  <w:num w:numId="35">
    <w:abstractNumId w:val="16"/>
  </w:num>
  <w:num w:numId="36">
    <w:abstractNumId w:val="30"/>
  </w:num>
  <w:num w:numId="37">
    <w:abstractNumId w:val="3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09"/>
  <w:autoHyphenation/>
  <w:hyphenationZone w:val="14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3A9"/>
    <w:rsid w:val="00000D65"/>
    <w:rsid w:val="00000F9C"/>
    <w:rsid w:val="0000120F"/>
    <w:rsid w:val="00001D0A"/>
    <w:rsid w:val="00005780"/>
    <w:rsid w:val="0000684C"/>
    <w:rsid w:val="00006C4C"/>
    <w:rsid w:val="00013C48"/>
    <w:rsid w:val="00022442"/>
    <w:rsid w:val="00022815"/>
    <w:rsid w:val="00027740"/>
    <w:rsid w:val="0003126F"/>
    <w:rsid w:val="00031907"/>
    <w:rsid w:val="00032FAB"/>
    <w:rsid w:val="00033AE8"/>
    <w:rsid w:val="00034C5B"/>
    <w:rsid w:val="00035810"/>
    <w:rsid w:val="00036003"/>
    <w:rsid w:val="00036566"/>
    <w:rsid w:val="000408C2"/>
    <w:rsid w:val="00042CE2"/>
    <w:rsid w:val="00043458"/>
    <w:rsid w:val="000474FB"/>
    <w:rsid w:val="00051717"/>
    <w:rsid w:val="00053C02"/>
    <w:rsid w:val="00053EBD"/>
    <w:rsid w:val="00055618"/>
    <w:rsid w:val="00056057"/>
    <w:rsid w:val="00056851"/>
    <w:rsid w:val="000573F7"/>
    <w:rsid w:val="0005791F"/>
    <w:rsid w:val="00057BDD"/>
    <w:rsid w:val="00060975"/>
    <w:rsid w:val="00063181"/>
    <w:rsid w:val="0006432D"/>
    <w:rsid w:val="00064C86"/>
    <w:rsid w:val="000650AB"/>
    <w:rsid w:val="00067B42"/>
    <w:rsid w:val="00072BFB"/>
    <w:rsid w:val="000840EE"/>
    <w:rsid w:val="000857BE"/>
    <w:rsid w:val="0008730E"/>
    <w:rsid w:val="000877B6"/>
    <w:rsid w:val="00090EDE"/>
    <w:rsid w:val="00090F9C"/>
    <w:rsid w:val="00091193"/>
    <w:rsid w:val="00091D3F"/>
    <w:rsid w:val="00095563"/>
    <w:rsid w:val="00095573"/>
    <w:rsid w:val="00095D71"/>
    <w:rsid w:val="00095E8E"/>
    <w:rsid w:val="000A02CA"/>
    <w:rsid w:val="000A27E1"/>
    <w:rsid w:val="000A3300"/>
    <w:rsid w:val="000A3C40"/>
    <w:rsid w:val="000A3E70"/>
    <w:rsid w:val="000A45F4"/>
    <w:rsid w:val="000A4DEC"/>
    <w:rsid w:val="000A575B"/>
    <w:rsid w:val="000B123A"/>
    <w:rsid w:val="000B2090"/>
    <w:rsid w:val="000B2630"/>
    <w:rsid w:val="000B4E19"/>
    <w:rsid w:val="000B74A5"/>
    <w:rsid w:val="000B7719"/>
    <w:rsid w:val="000C258C"/>
    <w:rsid w:val="000C3E73"/>
    <w:rsid w:val="000C74B9"/>
    <w:rsid w:val="000D04FA"/>
    <w:rsid w:val="000D082D"/>
    <w:rsid w:val="000D1761"/>
    <w:rsid w:val="000D1EB0"/>
    <w:rsid w:val="000D431F"/>
    <w:rsid w:val="000D4522"/>
    <w:rsid w:val="000D7981"/>
    <w:rsid w:val="000E01D2"/>
    <w:rsid w:val="000E2654"/>
    <w:rsid w:val="000E2EA2"/>
    <w:rsid w:val="000E3B1E"/>
    <w:rsid w:val="000E5026"/>
    <w:rsid w:val="000E7C88"/>
    <w:rsid w:val="000F21FC"/>
    <w:rsid w:val="000F3CF4"/>
    <w:rsid w:val="000F5269"/>
    <w:rsid w:val="000F77E1"/>
    <w:rsid w:val="000F7866"/>
    <w:rsid w:val="00100040"/>
    <w:rsid w:val="00100F5C"/>
    <w:rsid w:val="0010144D"/>
    <w:rsid w:val="00106AED"/>
    <w:rsid w:val="00106B97"/>
    <w:rsid w:val="00112046"/>
    <w:rsid w:val="00112C49"/>
    <w:rsid w:val="00113F95"/>
    <w:rsid w:val="00116757"/>
    <w:rsid w:val="00120ED1"/>
    <w:rsid w:val="001219B4"/>
    <w:rsid w:val="001231E4"/>
    <w:rsid w:val="001279FD"/>
    <w:rsid w:val="0013231D"/>
    <w:rsid w:val="001339BB"/>
    <w:rsid w:val="00135804"/>
    <w:rsid w:val="00135CF7"/>
    <w:rsid w:val="0013670F"/>
    <w:rsid w:val="00136F68"/>
    <w:rsid w:val="001370A3"/>
    <w:rsid w:val="00142490"/>
    <w:rsid w:val="0014290F"/>
    <w:rsid w:val="00144CD0"/>
    <w:rsid w:val="00154576"/>
    <w:rsid w:val="00156126"/>
    <w:rsid w:val="00156155"/>
    <w:rsid w:val="001574D0"/>
    <w:rsid w:val="00165DF2"/>
    <w:rsid w:val="00170D4F"/>
    <w:rsid w:val="0017181E"/>
    <w:rsid w:val="0017217E"/>
    <w:rsid w:val="0017551C"/>
    <w:rsid w:val="00175790"/>
    <w:rsid w:val="001757E0"/>
    <w:rsid w:val="00182443"/>
    <w:rsid w:val="00182F39"/>
    <w:rsid w:val="001860D4"/>
    <w:rsid w:val="00186306"/>
    <w:rsid w:val="001928A7"/>
    <w:rsid w:val="00192EFC"/>
    <w:rsid w:val="001973AD"/>
    <w:rsid w:val="001A3238"/>
    <w:rsid w:val="001A3640"/>
    <w:rsid w:val="001A5AC2"/>
    <w:rsid w:val="001A6402"/>
    <w:rsid w:val="001A72CB"/>
    <w:rsid w:val="001B38D7"/>
    <w:rsid w:val="001B4221"/>
    <w:rsid w:val="001B500B"/>
    <w:rsid w:val="001B524C"/>
    <w:rsid w:val="001B5A2F"/>
    <w:rsid w:val="001B6E0D"/>
    <w:rsid w:val="001B6E1C"/>
    <w:rsid w:val="001C39B3"/>
    <w:rsid w:val="001C458A"/>
    <w:rsid w:val="001C65A8"/>
    <w:rsid w:val="001C6744"/>
    <w:rsid w:val="001C7AB4"/>
    <w:rsid w:val="001C7DC1"/>
    <w:rsid w:val="001D3244"/>
    <w:rsid w:val="001D61B4"/>
    <w:rsid w:val="001E1B38"/>
    <w:rsid w:val="001E3C2C"/>
    <w:rsid w:val="001E5821"/>
    <w:rsid w:val="001E5B20"/>
    <w:rsid w:val="001E70A8"/>
    <w:rsid w:val="001F01EF"/>
    <w:rsid w:val="001F5B3D"/>
    <w:rsid w:val="001F5D2F"/>
    <w:rsid w:val="001F673F"/>
    <w:rsid w:val="001F6DF4"/>
    <w:rsid w:val="00200EB8"/>
    <w:rsid w:val="00201C7B"/>
    <w:rsid w:val="00204873"/>
    <w:rsid w:val="00212D7A"/>
    <w:rsid w:val="00212EE9"/>
    <w:rsid w:val="00214365"/>
    <w:rsid w:val="0021635F"/>
    <w:rsid w:val="00222688"/>
    <w:rsid w:val="0023027D"/>
    <w:rsid w:val="002319E8"/>
    <w:rsid w:val="00232B54"/>
    <w:rsid w:val="00233009"/>
    <w:rsid w:val="002334E0"/>
    <w:rsid w:val="00233671"/>
    <w:rsid w:val="00233A4A"/>
    <w:rsid w:val="002403A9"/>
    <w:rsid w:val="0024059D"/>
    <w:rsid w:val="00242047"/>
    <w:rsid w:val="00242896"/>
    <w:rsid w:val="00245D18"/>
    <w:rsid w:val="00246F01"/>
    <w:rsid w:val="00256185"/>
    <w:rsid w:val="00256F77"/>
    <w:rsid w:val="00261241"/>
    <w:rsid w:val="00265CD6"/>
    <w:rsid w:val="0027117C"/>
    <w:rsid w:val="00271559"/>
    <w:rsid w:val="0027225A"/>
    <w:rsid w:val="00276020"/>
    <w:rsid w:val="00276F8A"/>
    <w:rsid w:val="002800BB"/>
    <w:rsid w:val="002810C4"/>
    <w:rsid w:val="00282463"/>
    <w:rsid w:val="00282562"/>
    <w:rsid w:val="00285FF9"/>
    <w:rsid w:val="00292955"/>
    <w:rsid w:val="002A14A9"/>
    <w:rsid w:val="002A5254"/>
    <w:rsid w:val="002A58F4"/>
    <w:rsid w:val="002B35D5"/>
    <w:rsid w:val="002B6D8E"/>
    <w:rsid w:val="002C2333"/>
    <w:rsid w:val="002C7F8B"/>
    <w:rsid w:val="002D0E9D"/>
    <w:rsid w:val="002D1D7B"/>
    <w:rsid w:val="002D44CD"/>
    <w:rsid w:val="002E2E69"/>
    <w:rsid w:val="002E77C5"/>
    <w:rsid w:val="002F2972"/>
    <w:rsid w:val="003006EF"/>
    <w:rsid w:val="00300978"/>
    <w:rsid w:val="003015D5"/>
    <w:rsid w:val="00302ECB"/>
    <w:rsid w:val="00305BA2"/>
    <w:rsid w:val="00306520"/>
    <w:rsid w:val="0031099C"/>
    <w:rsid w:val="00312B54"/>
    <w:rsid w:val="00312E40"/>
    <w:rsid w:val="00317115"/>
    <w:rsid w:val="00320105"/>
    <w:rsid w:val="003213EC"/>
    <w:rsid w:val="00322D85"/>
    <w:rsid w:val="00324BB7"/>
    <w:rsid w:val="00324C69"/>
    <w:rsid w:val="00332803"/>
    <w:rsid w:val="00332930"/>
    <w:rsid w:val="0033470B"/>
    <w:rsid w:val="00336240"/>
    <w:rsid w:val="00347C72"/>
    <w:rsid w:val="00350D7B"/>
    <w:rsid w:val="003516C8"/>
    <w:rsid w:val="00351994"/>
    <w:rsid w:val="003612A1"/>
    <w:rsid w:val="003622E1"/>
    <w:rsid w:val="003717D7"/>
    <w:rsid w:val="00373411"/>
    <w:rsid w:val="0037375B"/>
    <w:rsid w:val="00382950"/>
    <w:rsid w:val="003841FE"/>
    <w:rsid w:val="003842EA"/>
    <w:rsid w:val="00386E58"/>
    <w:rsid w:val="0039073D"/>
    <w:rsid w:val="00390AFD"/>
    <w:rsid w:val="00391251"/>
    <w:rsid w:val="0039663B"/>
    <w:rsid w:val="003966D5"/>
    <w:rsid w:val="003A22E7"/>
    <w:rsid w:val="003A2582"/>
    <w:rsid w:val="003A4687"/>
    <w:rsid w:val="003A7744"/>
    <w:rsid w:val="003A7A67"/>
    <w:rsid w:val="003B188E"/>
    <w:rsid w:val="003B1B92"/>
    <w:rsid w:val="003B1DEE"/>
    <w:rsid w:val="003B3D3F"/>
    <w:rsid w:val="003B63CA"/>
    <w:rsid w:val="003B6B34"/>
    <w:rsid w:val="003C1FAC"/>
    <w:rsid w:val="003C2470"/>
    <w:rsid w:val="003C2D4D"/>
    <w:rsid w:val="003C35A4"/>
    <w:rsid w:val="003C442E"/>
    <w:rsid w:val="003C475F"/>
    <w:rsid w:val="003C6576"/>
    <w:rsid w:val="003C744C"/>
    <w:rsid w:val="003D108C"/>
    <w:rsid w:val="003D4059"/>
    <w:rsid w:val="003D6C35"/>
    <w:rsid w:val="003D6EB6"/>
    <w:rsid w:val="003D7323"/>
    <w:rsid w:val="003F040F"/>
    <w:rsid w:val="003F12A4"/>
    <w:rsid w:val="003F330D"/>
    <w:rsid w:val="003F436F"/>
    <w:rsid w:val="003F5C37"/>
    <w:rsid w:val="004009C6"/>
    <w:rsid w:val="00401285"/>
    <w:rsid w:val="00407C4D"/>
    <w:rsid w:val="00412BF4"/>
    <w:rsid w:val="00414998"/>
    <w:rsid w:val="004169FA"/>
    <w:rsid w:val="00417946"/>
    <w:rsid w:val="00435112"/>
    <w:rsid w:val="00436962"/>
    <w:rsid w:val="00437BA8"/>
    <w:rsid w:val="00444B20"/>
    <w:rsid w:val="0044603C"/>
    <w:rsid w:val="00455A57"/>
    <w:rsid w:val="00456BC7"/>
    <w:rsid w:val="00460717"/>
    <w:rsid w:val="004613FB"/>
    <w:rsid w:val="0046368A"/>
    <w:rsid w:val="00465069"/>
    <w:rsid w:val="00466C0F"/>
    <w:rsid w:val="00470A8D"/>
    <w:rsid w:val="00474D02"/>
    <w:rsid w:val="00475510"/>
    <w:rsid w:val="00477BEF"/>
    <w:rsid w:val="00480A48"/>
    <w:rsid w:val="0048455B"/>
    <w:rsid w:val="004864EB"/>
    <w:rsid w:val="0049196C"/>
    <w:rsid w:val="004954D0"/>
    <w:rsid w:val="00495B27"/>
    <w:rsid w:val="004A14B8"/>
    <w:rsid w:val="004A2828"/>
    <w:rsid w:val="004A32F9"/>
    <w:rsid w:val="004A6577"/>
    <w:rsid w:val="004B0117"/>
    <w:rsid w:val="004B33D8"/>
    <w:rsid w:val="004C10A5"/>
    <w:rsid w:val="004C3CB2"/>
    <w:rsid w:val="004C4613"/>
    <w:rsid w:val="004C471B"/>
    <w:rsid w:val="004C4767"/>
    <w:rsid w:val="004C4F98"/>
    <w:rsid w:val="004C5D9C"/>
    <w:rsid w:val="004D28BD"/>
    <w:rsid w:val="004D5063"/>
    <w:rsid w:val="004D53BD"/>
    <w:rsid w:val="004D72E7"/>
    <w:rsid w:val="004D7D61"/>
    <w:rsid w:val="004E2804"/>
    <w:rsid w:val="004E72D8"/>
    <w:rsid w:val="004E7F5D"/>
    <w:rsid w:val="004F0DDF"/>
    <w:rsid w:val="004F2CC9"/>
    <w:rsid w:val="004F36B4"/>
    <w:rsid w:val="004F474D"/>
    <w:rsid w:val="0050061D"/>
    <w:rsid w:val="0050178A"/>
    <w:rsid w:val="005055EA"/>
    <w:rsid w:val="00506EB7"/>
    <w:rsid w:val="005071F7"/>
    <w:rsid w:val="0051376E"/>
    <w:rsid w:val="00513A1A"/>
    <w:rsid w:val="00515985"/>
    <w:rsid w:val="00517170"/>
    <w:rsid w:val="00521D1F"/>
    <w:rsid w:val="00523698"/>
    <w:rsid w:val="005242E6"/>
    <w:rsid w:val="00524C4B"/>
    <w:rsid w:val="00531705"/>
    <w:rsid w:val="0053231D"/>
    <w:rsid w:val="005344E4"/>
    <w:rsid w:val="005370A0"/>
    <w:rsid w:val="0053738C"/>
    <w:rsid w:val="005373D6"/>
    <w:rsid w:val="00540330"/>
    <w:rsid w:val="0054051A"/>
    <w:rsid w:val="00542AD5"/>
    <w:rsid w:val="005449C5"/>
    <w:rsid w:val="00545FB4"/>
    <w:rsid w:val="005465DC"/>
    <w:rsid w:val="00550956"/>
    <w:rsid w:val="00550DCB"/>
    <w:rsid w:val="005513EC"/>
    <w:rsid w:val="0055678E"/>
    <w:rsid w:val="00565559"/>
    <w:rsid w:val="00565F28"/>
    <w:rsid w:val="0056620C"/>
    <w:rsid w:val="005711CD"/>
    <w:rsid w:val="00571D57"/>
    <w:rsid w:val="00572210"/>
    <w:rsid w:val="00574400"/>
    <w:rsid w:val="005754D8"/>
    <w:rsid w:val="00577F2B"/>
    <w:rsid w:val="005868C3"/>
    <w:rsid w:val="00591015"/>
    <w:rsid w:val="005926D7"/>
    <w:rsid w:val="00596533"/>
    <w:rsid w:val="005972B3"/>
    <w:rsid w:val="005979A9"/>
    <w:rsid w:val="00597C17"/>
    <w:rsid w:val="005A30C6"/>
    <w:rsid w:val="005B1A92"/>
    <w:rsid w:val="005B4CD6"/>
    <w:rsid w:val="005B6177"/>
    <w:rsid w:val="005B63BE"/>
    <w:rsid w:val="005B7342"/>
    <w:rsid w:val="005C10BF"/>
    <w:rsid w:val="005C10E9"/>
    <w:rsid w:val="005C2211"/>
    <w:rsid w:val="005D26FD"/>
    <w:rsid w:val="005D43B3"/>
    <w:rsid w:val="005D497E"/>
    <w:rsid w:val="005E1661"/>
    <w:rsid w:val="005E3B8F"/>
    <w:rsid w:val="005E6230"/>
    <w:rsid w:val="005F31E7"/>
    <w:rsid w:val="005F7022"/>
    <w:rsid w:val="006008BD"/>
    <w:rsid w:val="00600E89"/>
    <w:rsid w:val="00601400"/>
    <w:rsid w:val="00601875"/>
    <w:rsid w:val="00601E68"/>
    <w:rsid w:val="0060567B"/>
    <w:rsid w:val="00605C85"/>
    <w:rsid w:val="00605D48"/>
    <w:rsid w:val="00611269"/>
    <w:rsid w:val="00613792"/>
    <w:rsid w:val="00620AA5"/>
    <w:rsid w:val="006218F3"/>
    <w:rsid w:val="006258E6"/>
    <w:rsid w:val="006263A4"/>
    <w:rsid w:val="00630502"/>
    <w:rsid w:val="006319D5"/>
    <w:rsid w:val="00633496"/>
    <w:rsid w:val="00634B28"/>
    <w:rsid w:val="006351B8"/>
    <w:rsid w:val="00635DF3"/>
    <w:rsid w:val="006365A1"/>
    <w:rsid w:val="00636B97"/>
    <w:rsid w:val="00641EE8"/>
    <w:rsid w:val="006445F2"/>
    <w:rsid w:val="0064506E"/>
    <w:rsid w:val="00645A90"/>
    <w:rsid w:val="00653006"/>
    <w:rsid w:val="0065317C"/>
    <w:rsid w:val="0065584F"/>
    <w:rsid w:val="00666555"/>
    <w:rsid w:val="0066785E"/>
    <w:rsid w:val="0067095F"/>
    <w:rsid w:val="00670F28"/>
    <w:rsid w:val="00674C34"/>
    <w:rsid w:val="00675297"/>
    <w:rsid w:val="00677882"/>
    <w:rsid w:val="0067793E"/>
    <w:rsid w:val="006801F5"/>
    <w:rsid w:val="00682DE3"/>
    <w:rsid w:val="0068758F"/>
    <w:rsid w:val="00692BBF"/>
    <w:rsid w:val="00697640"/>
    <w:rsid w:val="00697C15"/>
    <w:rsid w:val="006A02B8"/>
    <w:rsid w:val="006A33AF"/>
    <w:rsid w:val="006A553C"/>
    <w:rsid w:val="006A6546"/>
    <w:rsid w:val="006A71E1"/>
    <w:rsid w:val="006A7C32"/>
    <w:rsid w:val="006B0CB1"/>
    <w:rsid w:val="006B19BE"/>
    <w:rsid w:val="006B2606"/>
    <w:rsid w:val="006B2DC8"/>
    <w:rsid w:val="006B6B7F"/>
    <w:rsid w:val="006B7B4A"/>
    <w:rsid w:val="006C4230"/>
    <w:rsid w:val="006C67A7"/>
    <w:rsid w:val="006D2240"/>
    <w:rsid w:val="006D4BAE"/>
    <w:rsid w:val="006D64BF"/>
    <w:rsid w:val="006D680D"/>
    <w:rsid w:val="006D76F3"/>
    <w:rsid w:val="006D77B2"/>
    <w:rsid w:val="006E04D9"/>
    <w:rsid w:val="006E11ED"/>
    <w:rsid w:val="006E2D7C"/>
    <w:rsid w:val="006E5324"/>
    <w:rsid w:val="006E712A"/>
    <w:rsid w:val="006E76BE"/>
    <w:rsid w:val="006F0DF2"/>
    <w:rsid w:val="006F35B3"/>
    <w:rsid w:val="006F3918"/>
    <w:rsid w:val="006F3A7A"/>
    <w:rsid w:val="006F60D2"/>
    <w:rsid w:val="00700555"/>
    <w:rsid w:val="00703346"/>
    <w:rsid w:val="00703D3E"/>
    <w:rsid w:val="00703E8C"/>
    <w:rsid w:val="00705DA7"/>
    <w:rsid w:val="00707144"/>
    <w:rsid w:val="0071112A"/>
    <w:rsid w:val="00715F67"/>
    <w:rsid w:val="00717A75"/>
    <w:rsid w:val="0072186C"/>
    <w:rsid w:val="00721ECB"/>
    <w:rsid w:val="00723BD8"/>
    <w:rsid w:val="00723DDB"/>
    <w:rsid w:val="00726243"/>
    <w:rsid w:val="00731544"/>
    <w:rsid w:val="00731BB7"/>
    <w:rsid w:val="00735C11"/>
    <w:rsid w:val="00737ECA"/>
    <w:rsid w:val="00742068"/>
    <w:rsid w:val="00744EEF"/>
    <w:rsid w:val="007459B4"/>
    <w:rsid w:val="00750865"/>
    <w:rsid w:val="007567F8"/>
    <w:rsid w:val="00765563"/>
    <w:rsid w:val="0076757C"/>
    <w:rsid w:val="00770618"/>
    <w:rsid w:val="007740E3"/>
    <w:rsid w:val="007755C8"/>
    <w:rsid w:val="00776E95"/>
    <w:rsid w:val="00777389"/>
    <w:rsid w:val="0078027E"/>
    <w:rsid w:val="00782679"/>
    <w:rsid w:val="0078310C"/>
    <w:rsid w:val="00783D4E"/>
    <w:rsid w:val="00784916"/>
    <w:rsid w:val="00787F0F"/>
    <w:rsid w:val="00787FBF"/>
    <w:rsid w:val="00791857"/>
    <w:rsid w:val="00795D97"/>
    <w:rsid w:val="007A79AE"/>
    <w:rsid w:val="007B0CD6"/>
    <w:rsid w:val="007B69FD"/>
    <w:rsid w:val="007B7B64"/>
    <w:rsid w:val="007C1593"/>
    <w:rsid w:val="007C2100"/>
    <w:rsid w:val="007C2565"/>
    <w:rsid w:val="007C289F"/>
    <w:rsid w:val="007C57C1"/>
    <w:rsid w:val="007D3CB4"/>
    <w:rsid w:val="007D7555"/>
    <w:rsid w:val="007D7CC3"/>
    <w:rsid w:val="007E07C4"/>
    <w:rsid w:val="007E07E4"/>
    <w:rsid w:val="007E0F48"/>
    <w:rsid w:val="007E11C2"/>
    <w:rsid w:val="007E1AD4"/>
    <w:rsid w:val="007E34EC"/>
    <w:rsid w:val="007E48C4"/>
    <w:rsid w:val="007E4CB9"/>
    <w:rsid w:val="007E500E"/>
    <w:rsid w:val="007E545E"/>
    <w:rsid w:val="007E724D"/>
    <w:rsid w:val="007F7E98"/>
    <w:rsid w:val="008000FB"/>
    <w:rsid w:val="00801387"/>
    <w:rsid w:val="0080604E"/>
    <w:rsid w:val="0080612B"/>
    <w:rsid w:val="00807236"/>
    <w:rsid w:val="0081142A"/>
    <w:rsid w:val="0081691D"/>
    <w:rsid w:val="0081722D"/>
    <w:rsid w:val="00817807"/>
    <w:rsid w:val="0082157A"/>
    <w:rsid w:val="00824048"/>
    <w:rsid w:val="00824F87"/>
    <w:rsid w:val="008304EE"/>
    <w:rsid w:val="008314C6"/>
    <w:rsid w:val="0083569C"/>
    <w:rsid w:val="00837889"/>
    <w:rsid w:val="00840C62"/>
    <w:rsid w:val="008421F4"/>
    <w:rsid w:val="008450A8"/>
    <w:rsid w:val="008555E4"/>
    <w:rsid w:val="008571AE"/>
    <w:rsid w:val="00857871"/>
    <w:rsid w:val="008674FC"/>
    <w:rsid w:val="00867C5B"/>
    <w:rsid w:val="00870227"/>
    <w:rsid w:val="00870A71"/>
    <w:rsid w:val="00872FE7"/>
    <w:rsid w:val="00874CB0"/>
    <w:rsid w:val="008764DE"/>
    <w:rsid w:val="00882956"/>
    <w:rsid w:val="008842DF"/>
    <w:rsid w:val="0088590D"/>
    <w:rsid w:val="00890D6D"/>
    <w:rsid w:val="00893485"/>
    <w:rsid w:val="00895BB0"/>
    <w:rsid w:val="0089790F"/>
    <w:rsid w:val="008B1A3D"/>
    <w:rsid w:val="008B4CA2"/>
    <w:rsid w:val="008C1366"/>
    <w:rsid w:val="008C2577"/>
    <w:rsid w:val="008D6CC2"/>
    <w:rsid w:val="008D7038"/>
    <w:rsid w:val="008D7B51"/>
    <w:rsid w:val="008E49A8"/>
    <w:rsid w:val="008E6023"/>
    <w:rsid w:val="008F1F77"/>
    <w:rsid w:val="008F2951"/>
    <w:rsid w:val="008F2ED1"/>
    <w:rsid w:val="008F3D50"/>
    <w:rsid w:val="008F4B71"/>
    <w:rsid w:val="008F5ED1"/>
    <w:rsid w:val="008F5F8F"/>
    <w:rsid w:val="008F69CB"/>
    <w:rsid w:val="008F6A3E"/>
    <w:rsid w:val="00904A37"/>
    <w:rsid w:val="00905BD8"/>
    <w:rsid w:val="00914335"/>
    <w:rsid w:val="00915E2C"/>
    <w:rsid w:val="00916070"/>
    <w:rsid w:val="00917B81"/>
    <w:rsid w:val="00920888"/>
    <w:rsid w:val="00924F7E"/>
    <w:rsid w:val="00926BAE"/>
    <w:rsid w:val="00927175"/>
    <w:rsid w:val="0092790F"/>
    <w:rsid w:val="00927F74"/>
    <w:rsid w:val="009326F4"/>
    <w:rsid w:val="00933642"/>
    <w:rsid w:val="00933CA3"/>
    <w:rsid w:val="00934015"/>
    <w:rsid w:val="00935E9F"/>
    <w:rsid w:val="00935F0E"/>
    <w:rsid w:val="0093722E"/>
    <w:rsid w:val="00937F99"/>
    <w:rsid w:val="00940968"/>
    <w:rsid w:val="0095008B"/>
    <w:rsid w:val="00950DDE"/>
    <w:rsid w:val="009558B5"/>
    <w:rsid w:val="00956E4A"/>
    <w:rsid w:val="009616D0"/>
    <w:rsid w:val="00970291"/>
    <w:rsid w:val="00975B10"/>
    <w:rsid w:val="00977C83"/>
    <w:rsid w:val="009827EC"/>
    <w:rsid w:val="00984C3F"/>
    <w:rsid w:val="00985B77"/>
    <w:rsid w:val="00987AAE"/>
    <w:rsid w:val="00991754"/>
    <w:rsid w:val="00993B10"/>
    <w:rsid w:val="009A12F3"/>
    <w:rsid w:val="009A33C6"/>
    <w:rsid w:val="009A6058"/>
    <w:rsid w:val="009A672C"/>
    <w:rsid w:val="009A6A1F"/>
    <w:rsid w:val="009B009D"/>
    <w:rsid w:val="009B0F7A"/>
    <w:rsid w:val="009B233D"/>
    <w:rsid w:val="009B2C8F"/>
    <w:rsid w:val="009B46FB"/>
    <w:rsid w:val="009B6515"/>
    <w:rsid w:val="009B6672"/>
    <w:rsid w:val="009C0E5A"/>
    <w:rsid w:val="009C2B5E"/>
    <w:rsid w:val="009C5AE6"/>
    <w:rsid w:val="009C6BD5"/>
    <w:rsid w:val="009D0290"/>
    <w:rsid w:val="009D0DCB"/>
    <w:rsid w:val="009D121E"/>
    <w:rsid w:val="009D1DA7"/>
    <w:rsid w:val="009D27D1"/>
    <w:rsid w:val="009D2D4B"/>
    <w:rsid w:val="009D31AA"/>
    <w:rsid w:val="009D60C9"/>
    <w:rsid w:val="009D6580"/>
    <w:rsid w:val="009D6734"/>
    <w:rsid w:val="009D7A05"/>
    <w:rsid w:val="009E042D"/>
    <w:rsid w:val="009E05C8"/>
    <w:rsid w:val="009E07C2"/>
    <w:rsid w:val="009E4D5B"/>
    <w:rsid w:val="009E7F1C"/>
    <w:rsid w:val="009F01F7"/>
    <w:rsid w:val="009F1299"/>
    <w:rsid w:val="009F29D5"/>
    <w:rsid w:val="009F4405"/>
    <w:rsid w:val="009F4710"/>
    <w:rsid w:val="009F76C2"/>
    <w:rsid w:val="00A004FB"/>
    <w:rsid w:val="00A006D1"/>
    <w:rsid w:val="00A02A07"/>
    <w:rsid w:val="00A02BCF"/>
    <w:rsid w:val="00A131DD"/>
    <w:rsid w:val="00A13B60"/>
    <w:rsid w:val="00A16490"/>
    <w:rsid w:val="00A164E3"/>
    <w:rsid w:val="00A17CEB"/>
    <w:rsid w:val="00A203B3"/>
    <w:rsid w:val="00A23CB5"/>
    <w:rsid w:val="00A23DF4"/>
    <w:rsid w:val="00A31980"/>
    <w:rsid w:val="00A357CC"/>
    <w:rsid w:val="00A36A8B"/>
    <w:rsid w:val="00A40537"/>
    <w:rsid w:val="00A476A2"/>
    <w:rsid w:val="00A5020F"/>
    <w:rsid w:val="00A53591"/>
    <w:rsid w:val="00A536ED"/>
    <w:rsid w:val="00A62A79"/>
    <w:rsid w:val="00A63545"/>
    <w:rsid w:val="00A66492"/>
    <w:rsid w:val="00A67913"/>
    <w:rsid w:val="00A7126B"/>
    <w:rsid w:val="00A7163F"/>
    <w:rsid w:val="00A7320E"/>
    <w:rsid w:val="00A747E2"/>
    <w:rsid w:val="00A75812"/>
    <w:rsid w:val="00A805AC"/>
    <w:rsid w:val="00A8666B"/>
    <w:rsid w:val="00A86BF4"/>
    <w:rsid w:val="00A8716C"/>
    <w:rsid w:val="00A8716E"/>
    <w:rsid w:val="00A90DDF"/>
    <w:rsid w:val="00A91CE6"/>
    <w:rsid w:val="00A95464"/>
    <w:rsid w:val="00A95551"/>
    <w:rsid w:val="00A97F29"/>
    <w:rsid w:val="00AA233F"/>
    <w:rsid w:val="00AA44D5"/>
    <w:rsid w:val="00AA78C9"/>
    <w:rsid w:val="00AB161C"/>
    <w:rsid w:val="00AB4DCE"/>
    <w:rsid w:val="00AB6B9C"/>
    <w:rsid w:val="00AB6FBB"/>
    <w:rsid w:val="00AB73BF"/>
    <w:rsid w:val="00AC310B"/>
    <w:rsid w:val="00AC3455"/>
    <w:rsid w:val="00AC387A"/>
    <w:rsid w:val="00AC651A"/>
    <w:rsid w:val="00AC6947"/>
    <w:rsid w:val="00AC736C"/>
    <w:rsid w:val="00AD14B3"/>
    <w:rsid w:val="00AD3196"/>
    <w:rsid w:val="00AD43C0"/>
    <w:rsid w:val="00AD44F1"/>
    <w:rsid w:val="00AD4ECC"/>
    <w:rsid w:val="00AD5C38"/>
    <w:rsid w:val="00AE11A1"/>
    <w:rsid w:val="00AE5939"/>
    <w:rsid w:val="00AE709C"/>
    <w:rsid w:val="00AE75E7"/>
    <w:rsid w:val="00AE7D19"/>
    <w:rsid w:val="00AF3C68"/>
    <w:rsid w:val="00AF5693"/>
    <w:rsid w:val="00B0137A"/>
    <w:rsid w:val="00B05D37"/>
    <w:rsid w:val="00B0798F"/>
    <w:rsid w:val="00B10AFF"/>
    <w:rsid w:val="00B11FB1"/>
    <w:rsid w:val="00B12494"/>
    <w:rsid w:val="00B13AB3"/>
    <w:rsid w:val="00B148E8"/>
    <w:rsid w:val="00B21848"/>
    <w:rsid w:val="00B25017"/>
    <w:rsid w:val="00B34A33"/>
    <w:rsid w:val="00B34C86"/>
    <w:rsid w:val="00B45672"/>
    <w:rsid w:val="00B47D5E"/>
    <w:rsid w:val="00B5045F"/>
    <w:rsid w:val="00B510F1"/>
    <w:rsid w:val="00B52FEC"/>
    <w:rsid w:val="00B54112"/>
    <w:rsid w:val="00B5795C"/>
    <w:rsid w:val="00B60530"/>
    <w:rsid w:val="00B61C3B"/>
    <w:rsid w:val="00B6331A"/>
    <w:rsid w:val="00B647CF"/>
    <w:rsid w:val="00B65E22"/>
    <w:rsid w:val="00B66C98"/>
    <w:rsid w:val="00B66EC4"/>
    <w:rsid w:val="00B7252D"/>
    <w:rsid w:val="00B73EA5"/>
    <w:rsid w:val="00B74302"/>
    <w:rsid w:val="00B80336"/>
    <w:rsid w:val="00B80C6F"/>
    <w:rsid w:val="00B82B84"/>
    <w:rsid w:val="00B915DE"/>
    <w:rsid w:val="00B91810"/>
    <w:rsid w:val="00B91868"/>
    <w:rsid w:val="00B97217"/>
    <w:rsid w:val="00BA74A8"/>
    <w:rsid w:val="00BA77B3"/>
    <w:rsid w:val="00BA77D9"/>
    <w:rsid w:val="00BB16DE"/>
    <w:rsid w:val="00BB2DC0"/>
    <w:rsid w:val="00BB3F98"/>
    <w:rsid w:val="00BB54FF"/>
    <w:rsid w:val="00BC0A7E"/>
    <w:rsid w:val="00BC1A1F"/>
    <w:rsid w:val="00BC3199"/>
    <w:rsid w:val="00BC4514"/>
    <w:rsid w:val="00BC5193"/>
    <w:rsid w:val="00BC604B"/>
    <w:rsid w:val="00BC6867"/>
    <w:rsid w:val="00BC6AE3"/>
    <w:rsid w:val="00BD10CA"/>
    <w:rsid w:val="00BD116F"/>
    <w:rsid w:val="00BD49A3"/>
    <w:rsid w:val="00BD51DC"/>
    <w:rsid w:val="00BD567A"/>
    <w:rsid w:val="00BD6829"/>
    <w:rsid w:val="00BD6CCF"/>
    <w:rsid w:val="00BD7771"/>
    <w:rsid w:val="00BE1FA2"/>
    <w:rsid w:val="00BE470A"/>
    <w:rsid w:val="00BE49B8"/>
    <w:rsid w:val="00BE6D00"/>
    <w:rsid w:val="00BE7AEA"/>
    <w:rsid w:val="00BF3EDF"/>
    <w:rsid w:val="00BF536A"/>
    <w:rsid w:val="00BF5777"/>
    <w:rsid w:val="00C009C1"/>
    <w:rsid w:val="00C02875"/>
    <w:rsid w:val="00C0617D"/>
    <w:rsid w:val="00C076A6"/>
    <w:rsid w:val="00C16288"/>
    <w:rsid w:val="00C166AC"/>
    <w:rsid w:val="00C1700B"/>
    <w:rsid w:val="00C2061E"/>
    <w:rsid w:val="00C20C3F"/>
    <w:rsid w:val="00C22AEA"/>
    <w:rsid w:val="00C238AE"/>
    <w:rsid w:val="00C25009"/>
    <w:rsid w:val="00C2755E"/>
    <w:rsid w:val="00C307CD"/>
    <w:rsid w:val="00C34117"/>
    <w:rsid w:val="00C36CE4"/>
    <w:rsid w:val="00C413DF"/>
    <w:rsid w:val="00C417CC"/>
    <w:rsid w:val="00C42AE1"/>
    <w:rsid w:val="00C433A5"/>
    <w:rsid w:val="00C446D8"/>
    <w:rsid w:val="00C464F5"/>
    <w:rsid w:val="00C46689"/>
    <w:rsid w:val="00C51A85"/>
    <w:rsid w:val="00C51DDA"/>
    <w:rsid w:val="00C52E6A"/>
    <w:rsid w:val="00C55298"/>
    <w:rsid w:val="00C5534F"/>
    <w:rsid w:val="00C56AD0"/>
    <w:rsid w:val="00C56B2A"/>
    <w:rsid w:val="00C60EFE"/>
    <w:rsid w:val="00C62DB2"/>
    <w:rsid w:val="00C63909"/>
    <w:rsid w:val="00C65648"/>
    <w:rsid w:val="00C70900"/>
    <w:rsid w:val="00C71448"/>
    <w:rsid w:val="00C71884"/>
    <w:rsid w:val="00C722A8"/>
    <w:rsid w:val="00C74724"/>
    <w:rsid w:val="00C7502B"/>
    <w:rsid w:val="00C831B4"/>
    <w:rsid w:val="00C83661"/>
    <w:rsid w:val="00C91CFD"/>
    <w:rsid w:val="00C93DE6"/>
    <w:rsid w:val="00C94A76"/>
    <w:rsid w:val="00C96E6A"/>
    <w:rsid w:val="00C9724E"/>
    <w:rsid w:val="00C974B2"/>
    <w:rsid w:val="00CA0F81"/>
    <w:rsid w:val="00CA1110"/>
    <w:rsid w:val="00CA1767"/>
    <w:rsid w:val="00CA64A0"/>
    <w:rsid w:val="00CA6B02"/>
    <w:rsid w:val="00CB1717"/>
    <w:rsid w:val="00CB30D1"/>
    <w:rsid w:val="00CB3508"/>
    <w:rsid w:val="00CB40EB"/>
    <w:rsid w:val="00CB48D3"/>
    <w:rsid w:val="00CB4AB1"/>
    <w:rsid w:val="00CB4D59"/>
    <w:rsid w:val="00CB5DF0"/>
    <w:rsid w:val="00CC1EF1"/>
    <w:rsid w:val="00CC3485"/>
    <w:rsid w:val="00CC5083"/>
    <w:rsid w:val="00CC678E"/>
    <w:rsid w:val="00CC6C5D"/>
    <w:rsid w:val="00CC7867"/>
    <w:rsid w:val="00CD0799"/>
    <w:rsid w:val="00CD2FA2"/>
    <w:rsid w:val="00CD3305"/>
    <w:rsid w:val="00CD660A"/>
    <w:rsid w:val="00CD7B22"/>
    <w:rsid w:val="00CE23E0"/>
    <w:rsid w:val="00CE366F"/>
    <w:rsid w:val="00CE40A2"/>
    <w:rsid w:val="00CE69D4"/>
    <w:rsid w:val="00CE7EA5"/>
    <w:rsid w:val="00CF2FCB"/>
    <w:rsid w:val="00CF477A"/>
    <w:rsid w:val="00CF751E"/>
    <w:rsid w:val="00D03B19"/>
    <w:rsid w:val="00D04E8F"/>
    <w:rsid w:val="00D0563F"/>
    <w:rsid w:val="00D118E5"/>
    <w:rsid w:val="00D14F2D"/>
    <w:rsid w:val="00D2268A"/>
    <w:rsid w:val="00D248CB"/>
    <w:rsid w:val="00D24E7F"/>
    <w:rsid w:val="00D27A1C"/>
    <w:rsid w:val="00D3057E"/>
    <w:rsid w:val="00D35988"/>
    <w:rsid w:val="00D37114"/>
    <w:rsid w:val="00D37344"/>
    <w:rsid w:val="00D51868"/>
    <w:rsid w:val="00D523B6"/>
    <w:rsid w:val="00D52DEE"/>
    <w:rsid w:val="00D540A1"/>
    <w:rsid w:val="00D55432"/>
    <w:rsid w:val="00D55EDE"/>
    <w:rsid w:val="00D57DF7"/>
    <w:rsid w:val="00D61514"/>
    <w:rsid w:val="00D638EE"/>
    <w:rsid w:val="00D65979"/>
    <w:rsid w:val="00D6686F"/>
    <w:rsid w:val="00D70196"/>
    <w:rsid w:val="00D71D97"/>
    <w:rsid w:val="00D76EDB"/>
    <w:rsid w:val="00D81C5C"/>
    <w:rsid w:val="00D83089"/>
    <w:rsid w:val="00D85292"/>
    <w:rsid w:val="00D87D2B"/>
    <w:rsid w:val="00D92124"/>
    <w:rsid w:val="00D93AFC"/>
    <w:rsid w:val="00D9444C"/>
    <w:rsid w:val="00DA136A"/>
    <w:rsid w:val="00DA3187"/>
    <w:rsid w:val="00DA49AD"/>
    <w:rsid w:val="00DA775E"/>
    <w:rsid w:val="00DB7AC9"/>
    <w:rsid w:val="00DC0E79"/>
    <w:rsid w:val="00DC65B2"/>
    <w:rsid w:val="00DC6F05"/>
    <w:rsid w:val="00DD22A8"/>
    <w:rsid w:val="00DE1691"/>
    <w:rsid w:val="00DE52F2"/>
    <w:rsid w:val="00DE5712"/>
    <w:rsid w:val="00DE649A"/>
    <w:rsid w:val="00DE7C81"/>
    <w:rsid w:val="00DF10C3"/>
    <w:rsid w:val="00DF165E"/>
    <w:rsid w:val="00DF5E16"/>
    <w:rsid w:val="00E02B38"/>
    <w:rsid w:val="00E02BAA"/>
    <w:rsid w:val="00E132C1"/>
    <w:rsid w:val="00E13E92"/>
    <w:rsid w:val="00E1707D"/>
    <w:rsid w:val="00E17696"/>
    <w:rsid w:val="00E23534"/>
    <w:rsid w:val="00E23BA0"/>
    <w:rsid w:val="00E251A1"/>
    <w:rsid w:val="00E27F81"/>
    <w:rsid w:val="00E34A62"/>
    <w:rsid w:val="00E401C2"/>
    <w:rsid w:val="00E44182"/>
    <w:rsid w:val="00E44CEF"/>
    <w:rsid w:val="00E4631C"/>
    <w:rsid w:val="00E506E7"/>
    <w:rsid w:val="00E50AA0"/>
    <w:rsid w:val="00E53991"/>
    <w:rsid w:val="00E54372"/>
    <w:rsid w:val="00E54C20"/>
    <w:rsid w:val="00E57DF2"/>
    <w:rsid w:val="00E60D60"/>
    <w:rsid w:val="00E620EE"/>
    <w:rsid w:val="00E63A15"/>
    <w:rsid w:val="00E64182"/>
    <w:rsid w:val="00E64DF1"/>
    <w:rsid w:val="00E70D36"/>
    <w:rsid w:val="00E7133B"/>
    <w:rsid w:val="00E71FF1"/>
    <w:rsid w:val="00E7268E"/>
    <w:rsid w:val="00E74226"/>
    <w:rsid w:val="00E76B1F"/>
    <w:rsid w:val="00E840EB"/>
    <w:rsid w:val="00E84BE7"/>
    <w:rsid w:val="00E8661A"/>
    <w:rsid w:val="00E878EA"/>
    <w:rsid w:val="00E92CD1"/>
    <w:rsid w:val="00E94206"/>
    <w:rsid w:val="00E95BC1"/>
    <w:rsid w:val="00E97A9F"/>
    <w:rsid w:val="00E97B25"/>
    <w:rsid w:val="00EA1164"/>
    <w:rsid w:val="00EA454C"/>
    <w:rsid w:val="00EB13F5"/>
    <w:rsid w:val="00EB1799"/>
    <w:rsid w:val="00EB38DB"/>
    <w:rsid w:val="00EB4A29"/>
    <w:rsid w:val="00EB4FB7"/>
    <w:rsid w:val="00EB643A"/>
    <w:rsid w:val="00EC2DD7"/>
    <w:rsid w:val="00EC48D6"/>
    <w:rsid w:val="00EC650C"/>
    <w:rsid w:val="00EC71CB"/>
    <w:rsid w:val="00ED188C"/>
    <w:rsid w:val="00ED261C"/>
    <w:rsid w:val="00ED3162"/>
    <w:rsid w:val="00ED3204"/>
    <w:rsid w:val="00EE14F5"/>
    <w:rsid w:val="00EE3308"/>
    <w:rsid w:val="00EF1C7B"/>
    <w:rsid w:val="00EF1D07"/>
    <w:rsid w:val="00EF233E"/>
    <w:rsid w:val="00EF2EB4"/>
    <w:rsid w:val="00EF66F7"/>
    <w:rsid w:val="00F01939"/>
    <w:rsid w:val="00F04FCC"/>
    <w:rsid w:val="00F0531B"/>
    <w:rsid w:val="00F10202"/>
    <w:rsid w:val="00F17F72"/>
    <w:rsid w:val="00F2420A"/>
    <w:rsid w:val="00F30B0E"/>
    <w:rsid w:val="00F3301F"/>
    <w:rsid w:val="00F36C05"/>
    <w:rsid w:val="00F44343"/>
    <w:rsid w:val="00F46184"/>
    <w:rsid w:val="00F461A8"/>
    <w:rsid w:val="00F47B7D"/>
    <w:rsid w:val="00F522EB"/>
    <w:rsid w:val="00F5602D"/>
    <w:rsid w:val="00F6298B"/>
    <w:rsid w:val="00F70260"/>
    <w:rsid w:val="00F7235F"/>
    <w:rsid w:val="00F725D1"/>
    <w:rsid w:val="00F73A3C"/>
    <w:rsid w:val="00F80E0F"/>
    <w:rsid w:val="00F81386"/>
    <w:rsid w:val="00F815BD"/>
    <w:rsid w:val="00F8553D"/>
    <w:rsid w:val="00F92404"/>
    <w:rsid w:val="00F93194"/>
    <w:rsid w:val="00F94EF5"/>
    <w:rsid w:val="00FA02A6"/>
    <w:rsid w:val="00FA1D4C"/>
    <w:rsid w:val="00FA2556"/>
    <w:rsid w:val="00FA2BFE"/>
    <w:rsid w:val="00FA3F97"/>
    <w:rsid w:val="00FC6874"/>
    <w:rsid w:val="00FD528F"/>
    <w:rsid w:val="00FD6880"/>
    <w:rsid w:val="00FE560A"/>
    <w:rsid w:val="00FE5ADE"/>
    <w:rsid w:val="00FF063C"/>
    <w:rsid w:val="00FF0A6E"/>
    <w:rsid w:val="00FF109F"/>
    <w:rsid w:val="00FF10C0"/>
    <w:rsid w:val="00FF1ADE"/>
    <w:rsid w:val="00FF32D7"/>
    <w:rsid w:val="00FF4390"/>
    <w:rsid w:val="00FF5BB6"/>
    <w:rsid w:val="00FF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3A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03A9"/>
    <w:pPr>
      <w:keepNext/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2">
    <w:name w:val="heading 2"/>
    <w:basedOn w:val="a"/>
    <w:next w:val="a"/>
    <w:qFormat/>
    <w:rsid w:val="00DE649A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DE64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E649A"/>
    <w:pPr>
      <w:keepNext/>
      <w:jc w:val="center"/>
      <w:outlineLvl w:val="3"/>
    </w:pPr>
    <w:rPr>
      <w:b/>
      <w:spacing w:val="14"/>
      <w:szCs w:val="20"/>
    </w:rPr>
  </w:style>
  <w:style w:type="paragraph" w:styleId="5">
    <w:name w:val="heading 5"/>
    <w:basedOn w:val="a"/>
    <w:next w:val="a"/>
    <w:qFormat/>
    <w:rsid w:val="00DE649A"/>
    <w:pPr>
      <w:keepNext/>
      <w:jc w:val="center"/>
      <w:outlineLvl w:val="4"/>
    </w:pPr>
    <w:rPr>
      <w:b/>
      <w:spacing w:val="14"/>
      <w:sz w:val="28"/>
      <w:szCs w:val="20"/>
    </w:rPr>
  </w:style>
  <w:style w:type="paragraph" w:styleId="6">
    <w:name w:val="heading 6"/>
    <w:basedOn w:val="a"/>
    <w:next w:val="a"/>
    <w:qFormat/>
    <w:rsid w:val="00DE649A"/>
    <w:pPr>
      <w:keepNext/>
      <w:jc w:val="center"/>
      <w:outlineLvl w:val="5"/>
    </w:pPr>
    <w:rPr>
      <w:rFonts w:ascii="Arial" w:hAnsi="Arial"/>
      <w:b/>
      <w:noProof/>
      <w:spacing w:val="84"/>
      <w:sz w:val="36"/>
      <w:szCs w:val="20"/>
    </w:rPr>
  </w:style>
  <w:style w:type="paragraph" w:styleId="7">
    <w:name w:val="heading 7"/>
    <w:basedOn w:val="a"/>
    <w:next w:val="a"/>
    <w:qFormat/>
    <w:rsid w:val="00DE649A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E649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E649A"/>
    <w:pPr>
      <w:keepNext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E58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403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403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403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Основной текст 21"/>
    <w:basedOn w:val="a"/>
    <w:rsid w:val="002403A9"/>
    <w:pPr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2403A9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B6177"/>
    <w:pPr>
      <w:tabs>
        <w:tab w:val="left" w:pos="360"/>
        <w:tab w:val="right" w:leader="dot" w:pos="9966"/>
      </w:tabs>
      <w:spacing w:line="480" w:lineRule="auto"/>
      <w:ind w:right="360"/>
      <w:jc w:val="both"/>
    </w:p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2403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irag">
    <w:name w:val="pirag"/>
    <w:basedOn w:val="a"/>
    <w:link w:val="pirag0"/>
    <w:rsid w:val="0068758F"/>
    <w:pPr>
      <w:spacing w:before="284" w:after="100" w:afterAutospacing="1"/>
      <w:ind w:firstLine="454"/>
      <w:jc w:val="both"/>
      <w:textAlignment w:val="top"/>
    </w:pPr>
    <w:rPr>
      <w:color w:val="000000"/>
      <w:sz w:val="21"/>
      <w:szCs w:val="21"/>
    </w:rPr>
  </w:style>
  <w:style w:type="character" w:customStyle="1" w:styleId="pirag0">
    <w:name w:val="pirag Знак"/>
    <w:basedOn w:val="a0"/>
    <w:link w:val="pirag"/>
    <w:rsid w:val="0068758F"/>
    <w:rPr>
      <w:color w:val="000000"/>
      <w:sz w:val="21"/>
      <w:szCs w:val="21"/>
      <w:lang w:val="ru-RU" w:eastAsia="ru-RU" w:bidi="ar-SA"/>
    </w:rPr>
  </w:style>
  <w:style w:type="character" w:customStyle="1" w:styleId="a6">
    <w:name w:val="Знак"/>
    <w:basedOn w:val="a0"/>
    <w:rsid w:val="00DE649A"/>
    <w:rPr>
      <w:b/>
      <w:bCs/>
      <w:sz w:val="28"/>
      <w:szCs w:val="28"/>
      <w:lang w:val="ru-RU" w:eastAsia="ru-RU" w:bidi="ar-SA"/>
    </w:rPr>
  </w:style>
  <w:style w:type="paragraph" w:styleId="a7">
    <w:name w:val="Body Text Indent"/>
    <w:aliases w:val="Основной текст 1,Нумерованный список !!,Надин стиль"/>
    <w:basedOn w:val="a"/>
    <w:rsid w:val="00DE649A"/>
    <w:pPr>
      <w:ind w:firstLine="720"/>
      <w:jc w:val="both"/>
    </w:pPr>
    <w:rPr>
      <w:sz w:val="28"/>
      <w:szCs w:val="28"/>
    </w:rPr>
  </w:style>
  <w:style w:type="paragraph" w:styleId="a8">
    <w:name w:val="Body Text"/>
    <w:basedOn w:val="a"/>
    <w:rsid w:val="00DE649A"/>
    <w:pPr>
      <w:jc w:val="both"/>
    </w:pPr>
    <w:rPr>
      <w:sz w:val="28"/>
      <w:szCs w:val="28"/>
    </w:rPr>
  </w:style>
  <w:style w:type="paragraph" w:styleId="a9">
    <w:name w:val="header"/>
    <w:basedOn w:val="a"/>
    <w:rsid w:val="00DE649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E649A"/>
  </w:style>
  <w:style w:type="paragraph" w:styleId="ab">
    <w:name w:val="Plain Text"/>
    <w:basedOn w:val="a"/>
    <w:rsid w:val="00DE649A"/>
    <w:rPr>
      <w:rFonts w:ascii="Courier New" w:hAnsi="Courier New" w:cs="Courier New"/>
      <w:sz w:val="20"/>
      <w:szCs w:val="20"/>
    </w:rPr>
  </w:style>
  <w:style w:type="paragraph" w:styleId="ac">
    <w:name w:val="Title"/>
    <w:basedOn w:val="a"/>
    <w:qFormat/>
    <w:rsid w:val="00DE649A"/>
    <w:pPr>
      <w:jc w:val="center"/>
    </w:pPr>
    <w:rPr>
      <w:sz w:val="28"/>
      <w:szCs w:val="20"/>
    </w:rPr>
  </w:style>
  <w:style w:type="paragraph" w:styleId="ad">
    <w:name w:val="footnote text"/>
    <w:basedOn w:val="a"/>
    <w:semiHidden/>
    <w:rsid w:val="00DE649A"/>
    <w:rPr>
      <w:rFonts w:ascii="Arial" w:hAnsi="Arial"/>
      <w:color w:val="000000"/>
      <w:sz w:val="20"/>
      <w:szCs w:val="20"/>
    </w:rPr>
  </w:style>
  <w:style w:type="paragraph" w:customStyle="1" w:styleId="12">
    <w:name w:val="Обычный1"/>
    <w:rsid w:val="00DE649A"/>
  </w:style>
  <w:style w:type="paragraph" w:customStyle="1" w:styleId="13">
    <w:name w:val="Верхний колонтитул1"/>
    <w:basedOn w:val="12"/>
    <w:rsid w:val="00DE649A"/>
    <w:pPr>
      <w:tabs>
        <w:tab w:val="center" w:pos="4153"/>
        <w:tab w:val="right" w:pos="8306"/>
      </w:tabs>
    </w:pPr>
  </w:style>
  <w:style w:type="paragraph" w:styleId="ae">
    <w:name w:val="Subtitle"/>
    <w:basedOn w:val="a"/>
    <w:qFormat/>
    <w:rsid w:val="00DE649A"/>
    <w:pPr>
      <w:ind w:firstLine="720"/>
      <w:jc w:val="both"/>
    </w:pPr>
    <w:rPr>
      <w:b/>
      <w:sz w:val="28"/>
      <w:szCs w:val="20"/>
    </w:rPr>
  </w:style>
  <w:style w:type="paragraph" w:styleId="30">
    <w:name w:val="Body Text 3"/>
    <w:basedOn w:val="a"/>
    <w:rsid w:val="00DE649A"/>
    <w:pPr>
      <w:spacing w:after="120"/>
    </w:pPr>
    <w:rPr>
      <w:sz w:val="16"/>
      <w:szCs w:val="16"/>
    </w:rPr>
  </w:style>
  <w:style w:type="paragraph" w:customStyle="1" w:styleId="Iniiaiieoaeno">
    <w:name w:val="Iniiaiie oaeno"/>
    <w:basedOn w:val="a"/>
    <w:rsid w:val="00DE649A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sz w:val="28"/>
    </w:rPr>
  </w:style>
  <w:style w:type="paragraph" w:styleId="20">
    <w:name w:val="Body Text 2"/>
    <w:basedOn w:val="a"/>
    <w:link w:val="22"/>
    <w:rsid w:val="00DE649A"/>
    <w:pPr>
      <w:spacing w:after="120" w:line="480" w:lineRule="auto"/>
    </w:pPr>
  </w:style>
  <w:style w:type="paragraph" w:styleId="23">
    <w:name w:val="Body Text Indent 2"/>
    <w:basedOn w:val="a"/>
    <w:rsid w:val="00DE649A"/>
    <w:pPr>
      <w:spacing w:after="120" w:line="480" w:lineRule="auto"/>
      <w:ind w:left="283"/>
    </w:pPr>
  </w:style>
  <w:style w:type="paragraph" w:styleId="af">
    <w:name w:val="footer"/>
    <w:basedOn w:val="a"/>
    <w:rsid w:val="00DE649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1">
    <w:name w:val="Body Text Indent 3"/>
    <w:basedOn w:val="a"/>
    <w:rsid w:val="00DE649A"/>
    <w:pPr>
      <w:spacing w:after="120"/>
      <w:ind w:left="283"/>
    </w:pPr>
    <w:rPr>
      <w:sz w:val="16"/>
      <w:szCs w:val="16"/>
    </w:rPr>
  </w:style>
  <w:style w:type="paragraph" w:customStyle="1" w:styleId="14">
    <w:name w:val="Заголовок_1 Знак"/>
    <w:basedOn w:val="1"/>
    <w:next w:val="a"/>
    <w:rsid w:val="00DE649A"/>
    <w:pPr>
      <w:tabs>
        <w:tab w:val="num" w:pos="360"/>
      </w:tabs>
      <w:spacing w:before="60" w:after="60"/>
    </w:pPr>
    <w:rPr>
      <w:rFonts w:ascii="Times New Roman" w:hAnsi="Times New Roman" w:cs="Times New Roman"/>
      <w:kern w:val="32"/>
      <w:sz w:val="28"/>
      <w:szCs w:val="28"/>
      <w:lang w:val="en-US"/>
    </w:rPr>
  </w:style>
  <w:style w:type="character" w:customStyle="1" w:styleId="15">
    <w:name w:val="Заголовок_1 Знак Знак"/>
    <w:basedOn w:val="a6"/>
    <w:rsid w:val="00DE649A"/>
    <w:rPr>
      <w:kern w:val="32"/>
      <w:lang w:val="en-US"/>
    </w:rPr>
  </w:style>
  <w:style w:type="paragraph" w:customStyle="1" w:styleId="24">
    <w:name w:val="Заголовок_2 Знак Знак"/>
    <w:basedOn w:val="14"/>
    <w:next w:val="a"/>
    <w:rsid w:val="00DE649A"/>
  </w:style>
  <w:style w:type="character" w:customStyle="1" w:styleId="25">
    <w:name w:val="Заголовок_2 Знак Знак Знак"/>
    <w:basedOn w:val="15"/>
    <w:rsid w:val="00DE649A"/>
  </w:style>
  <w:style w:type="paragraph" w:customStyle="1" w:styleId="32">
    <w:name w:val="Заголовок_3"/>
    <w:basedOn w:val="3"/>
    <w:next w:val="a"/>
    <w:rsid w:val="00DE649A"/>
    <w:pPr>
      <w:spacing w:before="0" w:after="0"/>
      <w:ind w:firstLine="709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customStyle="1" w:styleId="110">
    <w:name w:val="Обычный11"/>
    <w:rsid w:val="00DE649A"/>
    <w:pPr>
      <w:widowControl w:val="0"/>
    </w:pPr>
  </w:style>
  <w:style w:type="paragraph" w:customStyle="1" w:styleId="26">
    <w:name w:val="Обычный2"/>
    <w:rsid w:val="00DE649A"/>
    <w:pPr>
      <w:widowControl w:val="0"/>
    </w:pPr>
  </w:style>
  <w:style w:type="paragraph" w:customStyle="1" w:styleId="af0">
    <w:name w:val="Приложение"/>
    <w:basedOn w:val="14"/>
    <w:rsid w:val="00DE649A"/>
    <w:pPr>
      <w:jc w:val="right"/>
    </w:pPr>
    <w:rPr>
      <w:b w:val="0"/>
    </w:rPr>
  </w:style>
  <w:style w:type="paragraph" w:customStyle="1" w:styleId="af1">
    <w:name w:val="Таблица"/>
    <w:basedOn w:val="a"/>
    <w:rsid w:val="00DE649A"/>
    <w:pPr>
      <w:widowControl w:val="0"/>
      <w:spacing w:line="264" w:lineRule="auto"/>
      <w:jc w:val="both"/>
    </w:pPr>
    <w:rPr>
      <w:szCs w:val="20"/>
    </w:rPr>
  </w:style>
  <w:style w:type="paragraph" w:customStyle="1" w:styleId="27">
    <w:name w:val="Стиль2"/>
    <w:basedOn w:val="5"/>
    <w:rsid w:val="00DE649A"/>
    <w:pPr>
      <w:keepNext w:val="0"/>
      <w:ind w:firstLine="567"/>
      <w:jc w:val="left"/>
    </w:pPr>
    <w:rPr>
      <w:spacing w:val="0"/>
      <w:sz w:val="26"/>
    </w:rPr>
  </w:style>
  <w:style w:type="paragraph" w:customStyle="1" w:styleId="211">
    <w:name w:val="Основной текст 211"/>
    <w:basedOn w:val="a"/>
    <w:rsid w:val="00DE649A"/>
    <w:pPr>
      <w:spacing w:after="120"/>
      <w:ind w:firstLine="720"/>
      <w:jc w:val="both"/>
    </w:pPr>
    <w:rPr>
      <w:szCs w:val="20"/>
    </w:rPr>
  </w:style>
  <w:style w:type="paragraph" w:customStyle="1" w:styleId="Iauiue">
    <w:name w:val="Iau?iue"/>
    <w:rsid w:val="00DE649A"/>
    <w:pPr>
      <w:widowControl w:val="0"/>
    </w:pPr>
    <w:rPr>
      <w:sz w:val="24"/>
    </w:rPr>
  </w:style>
  <w:style w:type="paragraph" w:customStyle="1" w:styleId="ConsNormal">
    <w:name w:val="ConsNormal"/>
    <w:rsid w:val="00DE649A"/>
    <w:pPr>
      <w:ind w:firstLine="720"/>
    </w:pPr>
    <w:rPr>
      <w:rFonts w:ascii="Arial" w:hAnsi="Arial"/>
      <w:snapToGrid w:val="0"/>
    </w:rPr>
  </w:style>
  <w:style w:type="paragraph" w:customStyle="1" w:styleId="16">
    <w:name w:val="Стиль1"/>
    <w:basedOn w:val="a"/>
    <w:rsid w:val="00DE649A"/>
    <w:pPr>
      <w:tabs>
        <w:tab w:val="num" w:pos="700"/>
      </w:tabs>
      <w:ind w:left="284" w:firstLine="56"/>
      <w:jc w:val="both"/>
    </w:pPr>
  </w:style>
  <w:style w:type="paragraph" w:customStyle="1" w:styleId="80">
    <w:name w:val="заголовок 8"/>
    <w:basedOn w:val="a"/>
    <w:next w:val="a"/>
    <w:rsid w:val="00DE649A"/>
    <w:pPr>
      <w:keepNext/>
      <w:spacing w:after="58"/>
    </w:pPr>
    <w:rPr>
      <w:b/>
    </w:rPr>
  </w:style>
  <w:style w:type="paragraph" w:customStyle="1" w:styleId="FR1">
    <w:name w:val="FR1"/>
    <w:rsid w:val="00DE649A"/>
    <w:pPr>
      <w:widowControl w:val="0"/>
      <w:snapToGrid w:val="0"/>
      <w:jc w:val="right"/>
    </w:pPr>
    <w:rPr>
      <w:b/>
      <w:sz w:val="12"/>
    </w:rPr>
  </w:style>
  <w:style w:type="paragraph" w:customStyle="1" w:styleId="BodyTextIndent21">
    <w:name w:val="Body Text Indent 21"/>
    <w:basedOn w:val="a"/>
    <w:rsid w:val="00DE649A"/>
    <w:pPr>
      <w:spacing w:line="360" w:lineRule="auto"/>
      <w:ind w:firstLine="426"/>
      <w:jc w:val="both"/>
    </w:pPr>
    <w:rPr>
      <w:sz w:val="28"/>
      <w:szCs w:val="20"/>
    </w:rPr>
  </w:style>
  <w:style w:type="paragraph" w:customStyle="1" w:styleId="BodyText21">
    <w:name w:val="Body Text 2.Основной текст 1"/>
    <w:basedOn w:val="a"/>
    <w:rsid w:val="00DE649A"/>
    <w:pPr>
      <w:autoSpaceDE w:val="0"/>
      <w:autoSpaceDN w:val="0"/>
      <w:spacing w:line="300" w:lineRule="exact"/>
      <w:ind w:right="-193"/>
      <w:jc w:val="both"/>
    </w:pPr>
    <w:rPr>
      <w:sz w:val="26"/>
      <w:szCs w:val="26"/>
    </w:rPr>
  </w:style>
  <w:style w:type="paragraph" w:customStyle="1" w:styleId="ConsTitle">
    <w:name w:val="ConsTitle"/>
    <w:rsid w:val="00DE649A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BodyText210">
    <w:name w:val="Body Text 21"/>
    <w:basedOn w:val="a"/>
    <w:rsid w:val="00DE649A"/>
    <w:pPr>
      <w:widowControl w:val="0"/>
      <w:spacing w:before="120"/>
      <w:jc w:val="center"/>
    </w:pPr>
    <w:rPr>
      <w:sz w:val="26"/>
      <w:szCs w:val="20"/>
    </w:rPr>
  </w:style>
  <w:style w:type="paragraph" w:customStyle="1" w:styleId="RulesNormal">
    <w:name w:val="Rules Normal"/>
    <w:basedOn w:val="a"/>
    <w:rsid w:val="00DE649A"/>
    <w:pPr>
      <w:widowControl w:val="0"/>
      <w:spacing w:after="120"/>
      <w:ind w:firstLine="720"/>
      <w:jc w:val="both"/>
    </w:pPr>
  </w:style>
  <w:style w:type="paragraph" w:customStyle="1" w:styleId="BodyText31">
    <w:name w:val="Body Text 31"/>
    <w:basedOn w:val="a"/>
    <w:rsid w:val="00DE649A"/>
    <w:rPr>
      <w:sz w:val="28"/>
      <w:szCs w:val="20"/>
      <w:lang w:val="en-US"/>
    </w:rPr>
  </w:style>
  <w:style w:type="paragraph" w:customStyle="1" w:styleId="Normal1">
    <w:name w:val="Normal1"/>
    <w:rsid w:val="00DE649A"/>
    <w:pPr>
      <w:widowControl w:val="0"/>
      <w:spacing w:before="40"/>
      <w:ind w:left="200"/>
    </w:pPr>
    <w:rPr>
      <w:snapToGrid w:val="0"/>
      <w:sz w:val="22"/>
    </w:rPr>
  </w:style>
  <w:style w:type="paragraph" w:customStyle="1" w:styleId="Iaeeiaaiiuenienie3">
    <w:name w:val="Ia?ee?iaaiiue nienie 3"/>
    <w:basedOn w:val="a"/>
    <w:rsid w:val="00DE649A"/>
    <w:pPr>
      <w:widowControl w:val="0"/>
      <w:spacing w:after="120"/>
      <w:ind w:left="1080" w:hanging="360"/>
      <w:jc w:val="both"/>
    </w:pPr>
    <w:rPr>
      <w:szCs w:val="20"/>
    </w:rPr>
  </w:style>
  <w:style w:type="paragraph" w:customStyle="1" w:styleId="Iniiaiieoaenonionooiii3">
    <w:name w:val="Iniiaiie oaeno n ionooiii 3"/>
    <w:basedOn w:val="a"/>
    <w:rsid w:val="00DE649A"/>
    <w:pPr>
      <w:widowControl w:val="0"/>
      <w:spacing w:line="360" w:lineRule="auto"/>
      <w:ind w:firstLine="720"/>
      <w:jc w:val="both"/>
    </w:pPr>
    <w:rPr>
      <w:rFonts w:ascii="Peterburg" w:hAnsi="Peterburg"/>
      <w:szCs w:val="20"/>
    </w:rPr>
  </w:style>
  <w:style w:type="paragraph" w:styleId="af2">
    <w:name w:val="Normal (Web)"/>
    <w:basedOn w:val="a"/>
    <w:uiPriority w:val="99"/>
    <w:rsid w:val="00DE64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rvps698610">
    <w:name w:val="rvps698610"/>
    <w:basedOn w:val="a"/>
    <w:rsid w:val="00DE649A"/>
    <w:pPr>
      <w:spacing w:after="167"/>
      <w:ind w:right="335"/>
    </w:pPr>
  </w:style>
  <w:style w:type="character" w:styleId="af3">
    <w:name w:val="FollowedHyperlink"/>
    <w:basedOn w:val="a0"/>
    <w:rsid w:val="00DE649A"/>
    <w:rPr>
      <w:color w:val="800080"/>
      <w:u w:val="single"/>
    </w:rPr>
  </w:style>
  <w:style w:type="paragraph" w:customStyle="1" w:styleId="17">
    <w:name w:val="Основной текст с отступом.Основной текст 1.Нумерованный список !!.Надин стиль"/>
    <w:basedOn w:val="a"/>
    <w:rsid w:val="00DE649A"/>
    <w:pPr>
      <w:shd w:val="clear" w:color="auto" w:fill="FFFFFF"/>
      <w:spacing w:before="60"/>
      <w:ind w:left="200"/>
    </w:pPr>
    <w:rPr>
      <w:color w:val="000000"/>
    </w:rPr>
  </w:style>
  <w:style w:type="paragraph" w:customStyle="1" w:styleId="xl31">
    <w:name w:val="xl31"/>
    <w:basedOn w:val="a"/>
    <w:rsid w:val="00DE649A"/>
    <w:pPr>
      <w:spacing w:before="100" w:beforeAutospacing="1" w:after="100" w:afterAutospacing="1"/>
      <w:jc w:val="center"/>
      <w:textAlignment w:val="top"/>
    </w:pPr>
  </w:style>
  <w:style w:type="paragraph" w:customStyle="1" w:styleId="font7">
    <w:name w:val="font7"/>
    <w:basedOn w:val="a"/>
    <w:rsid w:val="00DE649A"/>
    <w:pPr>
      <w:spacing w:before="100" w:beforeAutospacing="1" w:after="100" w:afterAutospacing="1"/>
    </w:pPr>
    <w:rPr>
      <w:sz w:val="21"/>
      <w:szCs w:val="21"/>
    </w:rPr>
  </w:style>
  <w:style w:type="paragraph" w:customStyle="1" w:styleId="xl26">
    <w:name w:val="xl26"/>
    <w:basedOn w:val="a"/>
    <w:rsid w:val="00DE64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font5">
    <w:name w:val="font5"/>
    <w:basedOn w:val="a"/>
    <w:rsid w:val="00DE649A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DE64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af4">
    <w:name w:val="Шапка приложения"/>
    <w:basedOn w:val="a"/>
    <w:rsid w:val="00DE649A"/>
    <w:pPr>
      <w:pageBreakBefore/>
      <w:spacing w:after="720"/>
      <w:ind w:left="5670"/>
      <w:jc w:val="center"/>
    </w:pPr>
    <w:rPr>
      <w:sz w:val="26"/>
      <w:szCs w:val="26"/>
    </w:rPr>
  </w:style>
  <w:style w:type="paragraph" w:customStyle="1" w:styleId="af5">
    <w:name w:val="Шапка документа"/>
    <w:basedOn w:val="a"/>
    <w:rsid w:val="00DE649A"/>
    <w:pPr>
      <w:spacing w:after="720"/>
      <w:jc w:val="center"/>
    </w:pPr>
    <w:rPr>
      <w:b/>
      <w:sz w:val="36"/>
      <w:szCs w:val="36"/>
    </w:rPr>
  </w:style>
  <w:style w:type="paragraph" w:customStyle="1" w:styleId="af6">
    <w:name w:val="Содержание документа"/>
    <w:basedOn w:val="a"/>
    <w:rsid w:val="00DE649A"/>
    <w:pPr>
      <w:spacing w:line="360" w:lineRule="auto"/>
      <w:ind w:firstLine="709"/>
      <w:jc w:val="both"/>
    </w:pPr>
    <w:rPr>
      <w:sz w:val="26"/>
    </w:rPr>
  </w:style>
  <w:style w:type="paragraph" w:customStyle="1" w:styleId="af7">
    <w:name w:val="Статья"/>
    <w:basedOn w:val="a"/>
    <w:next w:val="a"/>
    <w:autoRedefine/>
    <w:rsid w:val="00DE649A"/>
    <w:pPr>
      <w:keepNext/>
      <w:tabs>
        <w:tab w:val="left" w:pos="1985"/>
      </w:tabs>
      <w:spacing w:before="240" w:after="120"/>
      <w:ind w:left="1985" w:hanging="1276"/>
    </w:pPr>
    <w:rPr>
      <w:b/>
      <w:sz w:val="26"/>
    </w:rPr>
  </w:style>
  <w:style w:type="character" w:styleId="af8">
    <w:name w:val="Emphasis"/>
    <w:basedOn w:val="a0"/>
    <w:qFormat/>
    <w:rsid w:val="00DE649A"/>
    <w:rPr>
      <w:i/>
      <w:iCs/>
    </w:rPr>
  </w:style>
  <w:style w:type="character" w:customStyle="1" w:styleId="text">
    <w:name w:val="text"/>
    <w:basedOn w:val="a0"/>
    <w:rsid w:val="00DE649A"/>
  </w:style>
  <w:style w:type="paragraph" w:customStyle="1" w:styleId="NumList1">
    <w:name w:val="NumList1"/>
    <w:basedOn w:val="a"/>
    <w:rsid w:val="00DE649A"/>
    <w:pPr>
      <w:spacing w:before="120" w:line="360" w:lineRule="auto"/>
      <w:jc w:val="both"/>
    </w:pPr>
    <w:rPr>
      <w:rFonts w:ascii="Peterburg" w:hAnsi="Peterburg"/>
      <w:szCs w:val="20"/>
    </w:rPr>
  </w:style>
  <w:style w:type="paragraph" w:customStyle="1" w:styleId="40">
    <w:name w:val="заголовок 4"/>
    <w:basedOn w:val="a"/>
    <w:next w:val="a"/>
    <w:rsid w:val="00DE649A"/>
    <w:pPr>
      <w:keepNext/>
      <w:jc w:val="center"/>
    </w:pPr>
    <w:rPr>
      <w:sz w:val="28"/>
      <w:szCs w:val="28"/>
    </w:rPr>
  </w:style>
  <w:style w:type="paragraph" w:customStyle="1" w:styleId="af9">
    <w:name w:val="Таблицы (моноширинный)"/>
    <w:basedOn w:val="a"/>
    <w:next w:val="a"/>
    <w:rsid w:val="00DE64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a">
    <w:name w:val="Цветовое выделение"/>
    <w:rsid w:val="00DE649A"/>
    <w:rPr>
      <w:b/>
      <w:bCs/>
      <w:color w:val="000080"/>
      <w:sz w:val="20"/>
      <w:szCs w:val="20"/>
    </w:rPr>
  </w:style>
  <w:style w:type="character" w:customStyle="1" w:styleId="18">
    <w:name w:val="Заголовок_1 Знак Знак Знак"/>
    <w:basedOn w:val="a0"/>
    <w:rsid w:val="00DE649A"/>
    <w:rPr>
      <w:b/>
      <w:bCs/>
      <w:kern w:val="32"/>
      <w:sz w:val="28"/>
      <w:szCs w:val="28"/>
      <w:lang w:val="en-US" w:eastAsia="ru-RU" w:bidi="ar-SA"/>
    </w:rPr>
  </w:style>
  <w:style w:type="paragraph" w:customStyle="1" w:styleId="afb">
    <w:name w:val="Внутренний адрес"/>
    <w:basedOn w:val="a"/>
    <w:rsid w:val="00DE649A"/>
    <w:pPr>
      <w:autoSpaceDE w:val="0"/>
      <w:autoSpaceDN w:val="0"/>
    </w:pPr>
    <w:rPr>
      <w:sz w:val="20"/>
    </w:rPr>
  </w:style>
  <w:style w:type="paragraph" w:customStyle="1" w:styleId="xl30">
    <w:name w:val="xl30"/>
    <w:basedOn w:val="a"/>
    <w:rsid w:val="00DE649A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19">
    <w:name w:val="Заголовок_1"/>
    <w:basedOn w:val="1"/>
    <w:next w:val="a"/>
    <w:rsid w:val="00DE649A"/>
    <w:pPr>
      <w:tabs>
        <w:tab w:val="num" w:pos="360"/>
      </w:tabs>
      <w:spacing w:before="60" w:after="60"/>
    </w:pPr>
    <w:rPr>
      <w:bCs/>
      <w:kern w:val="32"/>
      <w:sz w:val="28"/>
      <w:szCs w:val="28"/>
      <w:lang w:val="en-US"/>
    </w:rPr>
  </w:style>
  <w:style w:type="paragraph" w:customStyle="1" w:styleId="-J">
    <w:name w:val="Стиль-J"/>
    <w:basedOn w:val="a"/>
    <w:rsid w:val="00DE649A"/>
    <w:pPr>
      <w:autoSpaceDN w:val="0"/>
      <w:ind w:firstLine="709"/>
      <w:jc w:val="both"/>
    </w:pPr>
    <w:rPr>
      <w:szCs w:val="20"/>
    </w:rPr>
  </w:style>
  <w:style w:type="paragraph" w:customStyle="1" w:styleId="afc">
    <w:name w:val="обычный"/>
    <w:basedOn w:val="a"/>
    <w:rsid w:val="00DE649A"/>
    <w:pPr>
      <w:spacing w:line="300" w:lineRule="exact"/>
      <w:ind w:firstLine="720"/>
      <w:jc w:val="both"/>
    </w:pPr>
    <w:rPr>
      <w:sz w:val="26"/>
      <w:szCs w:val="20"/>
    </w:rPr>
  </w:style>
  <w:style w:type="table" w:styleId="afd">
    <w:name w:val="Table Grid"/>
    <w:basedOn w:val="a1"/>
    <w:rsid w:val="00DE6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номер страницы"/>
    <w:basedOn w:val="a0"/>
    <w:rsid w:val="00DE649A"/>
  </w:style>
  <w:style w:type="paragraph" w:styleId="aff">
    <w:name w:val="Body Text First Indent"/>
    <w:basedOn w:val="a8"/>
    <w:rsid w:val="006D4BAE"/>
    <w:pPr>
      <w:spacing w:after="120"/>
      <w:ind w:firstLine="210"/>
      <w:jc w:val="left"/>
    </w:pPr>
    <w:rPr>
      <w:sz w:val="24"/>
      <w:szCs w:val="24"/>
    </w:rPr>
  </w:style>
  <w:style w:type="paragraph" w:customStyle="1" w:styleId="ConsNonformat">
    <w:name w:val="ConsNonformat"/>
    <w:rsid w:val="007B0CD6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AA">
    <w:name w:val="! AAA !"/>
    <w:rsid w:val="007B0CD6"/>
    <w:pPr>
      <w:spacing w:after="120"/>
      <w:jc w:val="both"/>
    </w:pPr>
    <w:rPr>
      <w:color w:val="0000FF"/>
      <w:sz w:val="24"/>
      <w:szCs w:val="24"/>
    </w:rPr>
  </w:style>
  <w:style w:type="paragraph" w:styleId="aff0">
    <w:name w:val="List Bullet"/>
    <w:basedOn w:val="a"/>
    <w:autoRedefine/>
    <w:rsid w:val="005C2211"/>
    <w:pPr>
      <w:ind w:left="360" w:hanging="360"/>
      <w:jc w:val="both"/>
    </w:pPr>
    <w:rPr>
      <w:snapToGrid w:val="0"/>
      <w:sz w:val="28"/>
      <w:szCs w:val="28"/>
    </w:rPr>
  </w:style>
  <w:style w:type="paragraph" w:customStyle="1" w:styleId="1a">
    <w:name w:val="Знак Знак Знак Знак Знак Знак Знак Знак Знак Знак Знак Знак Знак Знак Знак Знак1"/>
    <w:basedOn w:val="a"/>
    <w:rsid w:val="009D7A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8">
    <w:name w:val="toc 2"/>
    <w:basedOn w:val="a"/>
    <w:next w:val="a"/>
    <w:autoRedefine/>
    <w:semiHidden/>
    <w:rsid w:val="003966D5"/>
    <w:pPr>
      <w:ind w:left="240"/>
    </w:pPr>
  </w:style>
  <w:style w:type="paragraph" w:customStyle="1" w:styleId="1b">
    <w:name w:val="Абзац списка1"/>
    <w:basedOn w:val="a"/>
    <w:rsid w:val="003907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c">
    <w:name w:val="Без интервала1"/>
    <w:rsid w:val="0039073D"/>
    <w:rPr>
      <w:rFonts w:ascii="Calibri" w:hAnsi="Calibri"/>
      <w:sz w:val="22"/>
      <w:szCs w:val="22"/>
      <w:lang w:eastAsia="en-US"/>
    </w:rPr>
  </w:style>
  <w:style w:type="paragraph" w:customStyle="1" w:styleId="BodyText22">
    <w:name w:val="Body Text 22"/>
    <w:basedOn w:val="a"/>
    <w:rsid w:val="00336240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ff1">
    <w:name w:val="Document Map"/>
    <w:basedOn w:val="a"/>
    <w:semiHidden/>
    <w:rsid w:val="003A258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d">
    <w:name w:val="Знак1"/>
    <w:basedOn w:val="a"/>
    <w:rsid w:val="00324C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9">
    <w:name w:val="Знак2"/>
    <w:basedOn w:val="a"/>
    <w:rsid w:val="004C10A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2">
    <w:name w:val="No Spacing"/>
    <w:qFormat/>
    <w:rsid w:val="00033AE8"/>
    <w:rPr>
      <w:rFonts w:ascii="Calibri" w:hAnsi="Calibri"/>
      <w:sz w:val="22"/>
      <w:szCs w:val="22"/>
    </w:rPr>
  </w:style>
  <w:style w:type="paragraph" w:styleId="aff3">
    <w:name w:val="Balloon Text"/>
    <w:basedOn w:val="a"/>
    <w:semiHidden/>
    <w:rsid w:val="009B6515"/>
    <w:rPr>
      <w:rFonts w:ascii="Tahoma" w:hAnsi="Tahoma" w:cs="Tahoma"/>
      <w:sz w:val="16"/>
      <w:szCs w:val="16"/>
    </w:rPr>
  </w:style>
  <w:style w:type="character" w:customStyle="1" w:styleId="aff4">
    <w:name w:val="МОН Знак"/>
    <w:link w:val="aff5"/>
    <w:locked/>
    <w:rsid w:val="00ED3162"/>
    <w:rPr>
      <w:sz w:val="24"/>
      <w:szCs w:val="24"/>
    </w:rPr>
  </w:style>
  <w:style w:type="paragraph" w:customStyle="1" w:styleId="aff5">
    <w:name w:val="МОН"/>
    <w:basedOn w:val="a"/>
    <w:link w:val="aff4"/>
    <w:rsid w:val="00ED3162"/>
    <w:pPr>
      <w:spacing w:line="360" w:lineRule="auto"/>
      <w:ind w:firstLine="709"/>
      <w:jc w:val="both"/>
    </w:pPr>
  </w:style>
  <w:style w:type="paragraph" w:customStyle="1" w:styleId="aff6">
    <w:name w:val="МОН основной"/>
    <w:basedOn w:val="a"/>
    <w:link w:val="aff7"/>
    <w:rsid w:val="00ED3162"/>
    <w:pPr>
      <w:spacing w:line="360" w:lineRule="auto"/>
      <w:ind w:firstLine="709"/>
      <w:jc w:val="both"/>
    </w:pPr>
    <w:rPr>
      <w:sz w:val="28"/>
    </w:rPr>
  </w:style>
  <w:style w:type="character" w:customStyle="1" w:styleId="aff7">
    <w:name w:val="МОН основной Знак"/>
    <w:link w:val="aff6"/>
    <w:rsid w:val="00ED3162"/>
    <w:rPr>
      <w:sz w:val="28"/>
      <w:szCs w:val="24"/>
    </w:rPr>
  </w:style>
  <w:style w:type="character" w:customStyle="1" w:styleId="22">
    <w:name w:val="Основной текст 2 Знак"/>
    <w:basedOn w:val="a0"/>
    <w:link w:val="20"/>
    <w:rsid w:val="00705DA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C2B5E"/>
    <w:rPr>
      <w:rFonts w:ascii="Arial" w:hAnsi="Arial" w:cs="Arial"/>
      <w:b/>
      <w:sz w:val="32"/>
      <w:szCs w:val="32"/>
    </w:rPr>
  </w:style>
  <w:style w:type="paragraph" w:styleId="aff8">
    <w:name w:val="List Paragraph"/>
    <w:basedOn w:val="a"/>
    <w:uiPriority w:val="34"/>
    <w:qFormat/>
    <w:rsid w:val="006F0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2011</a:t>
            </a:r>
            <a:r>
              <a:rPr lang="ru-RU" baseline="0"/>
              <a:t> год</a:t>
            </a:r>
            <a:endParaRPr lang="en-US"/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9.3183320704158842E-2"/>
          <c:y val="0.62432161326369484"/>
          <c:w val="0.9068166792958412"/>
          <c:h val="0.27758634131129772"/>
        </c:manualLayout>
      </c:layout>
      <c:pie3DChart>
        <c:varyColors val="1"/>
        <c:ser>
          <c:idx val="0"/>
          <c:order val="0"/>
          <c:explosion val="26"/>
          <c:dPt>
            <c:idx val="0"/>
            <c:explosion val="27"/>
            <c:spPr>
              <a:gradFill>
                <a:gsLst>
                  <a:gs pos="0">
                    <a:srgbClr val="CCCCFF"/>
                  </a:gs>
                  <a:gs pos="17999">
                    <a:srgbClr val="99CCFF"/>
                  </a:gs>
                  <a:gs pos="36000">
                    <a:srgbClr val="9966FF"/>
                  </a:gs>
                  <a:gs pos="61000">
                    <a:srgbClr val="CC99FF"/>
                  </a:gs>
                  <a:gs pos="82001">
                    <a:srgbClr val="99CCFF"/>
                  </a:gs>
                  <a:gs pos="100000">
                    <a:srgbClr val="CCCCFF"/>
                  </a:gs>
                </a:gsLst>
                <a:lin ang="5400000" scaled="0"/>
              </a:gradFill>
            </c:spPr>
          </c:dPt>
          <c:dPt>
            <c:idx val="1"/>
            <c:explosion val="17"/>
            <c:spPr>
              <a:gradFill flip="none" rotWithShape="1">
                <a:gsLst>
                  <a:gs pos="0">
                    <a:srgbClr val="A603AB"/>
                  </a:gs>
                  <a:gs pos="21001">
                    <a:srgbClr val="0819FB"/>
                  </a:gs>
                  <a:gs pos="35001">
                    <a:srgbClr val="1A8D48"/>
                  </a:gs>
                  <a:gs pos="52000">
                    <a:srgbClr val="FFFF00"/>
                  </a:gs>
                  <a:gs pos="73000">
                    <a:srgbClr val="EE3F17"/>
                  </a:gs>
                  <a:gs pos="88000">
                    <a:srgbClr val="E81766"/>
                  </a:gs>
                  <a:gs pos="100000">
                    <a:srgbClr val="A603AB"/>
                  </a:gs>
                </a:gsLst>
                <a:path path="rect">
                  <a:fillToRect l="100000" t="100000"/>
                </a:path>
                <a:tileRect r="-100000" b="-100000"/>
              </a:gradFill>
            </c:spPr>
          </c:dPt>
          <c:dPt>
            <c:idx val="2"/>
            <c:explosion val="17"/>
            <c:spPr>
              <a:gradFill flip="none" rotWithShape="1">
                <a:gsLst>
                  <a:gs pos="0">
                    <a:srgbClr val="000000"/>
                  </a:gs>
                  <a:gs pos="20000">
                    <a:srgbClr val="000040"/>
                  </a:gs>
                  <a:gs pos="50000">
                    <a:srgbClr val="400040"/>
                  </a:gs>
                  <a:gs pos="75000">
                    <a:srgbClr val="8F0040"/>
                  </a:gs>
                  <a:gs pos="89999">
                    <a:srgbClr val="F27300"/>
                  </a:gs>
                  <a:gs pos="100000">
                    <a:srgbClr val="FFBF00"/>
                  </a:gs>
                </a:gsLst>
                <a:path path="rect">
                  <a:fillToRect l="100000" t="100000"/>
                </a:path>
                <a:tileRect r="-100000" b="-100000"/>
              </a:gradFill>
            </c:spPr>
          </c:dPt>
          <c:dLbls>
            <c:dLbl>
              <c:idx val="0"/>
              <c:layout>
                <c:manualLayout>
                  <c:x val="9.9970437485268709E-2"/>
                  <c:y val="-8.374522491619296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153,2</a:t>
                    </a:r>
                    <a:r>
                      <a:rPr lang="ru-RU"/>
                      <a:t> млн. руб.</a:t>
                    </a:r>
                    <a:endParaRPr lang="en-US"/>
                  </a:p>
                </c:rich>
              </c:tx>
              <c:showVal val="1"/>
              <c:showPercent val="1"/>
            </c:dLbl>
            <c:dLbl>
              <c:idx val="1"/>
              <c:layout>
                <c:manualLayout>
                  <c:x val="4.2195296364210183E-2"/>
                  <c:y val="3.549180114861881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3820,4</a:t>
                    </a:r>
                    <a:r>
                      <a:rPr lang="ru-RU" baseline="0"/>
                      <a:t> млн. руб.</a:t>
                    </a:r>
                    <a:endParaRPr lang="en-US"/>
                  </a:p>
                </c:rich>
              </c:tx>
              <c:showVal val="1"/>
              <c:showPercent val="1"/>
            </c:dLbl>
            <c:dLbl>
              <c:idx val="2"/>
              <c:layout>
                <c:manualLayout>
                  <c:x val="-1.961065369111975E-2"/>
                  <c:y val="0.1163524856422647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3796,0</a:t>
                    </a:r>
                    <a:r>
                      <a:rPr lang="ru-RU"/>
                      <a:t> млн. руб.</a:t>
                    </a:r>
                    <a:endParaRPr lang="en-US"/>
                  </a:p>
                </c:rich>
              </c:tx>
              <c:showVal val="1"/>
              <c:showPercent val="1"/>
            </c:dLbl>
            <c:showVal val="1"/>
            <c:showPercent val="1"/>
            <c:showLeaderLines val="1"/>
          </c:dLbls>
          <c:cat>
            <c:strRef>
              <c:f>Лист1!$A$1:$A$3</c:f>
              <c:strCache>
                <c:ptCount val="3"/>
                <c:pt idx="0">
                  <c:v>Производство и распределение электроэнергии, газа и воды</c:v>
                </c:pt>
                <c:pt idx="1">
                  <c:v>Обрабатывающие производства </c:v>
                </c:pt>
                <c:pt idx="2">
                  <c:v>Рыболовство </c:v>
                </c:pt>
              </c:strCache>
            </c:strRef>
          </c:cat>
          <c:val>
            <c:numRef>
              <c:f>Лист1!$B$1:$B$3</c:f>
              <c:numCache>
                <c:formatCode>0.0</c:formatCode>
                <c:ptCount val="3"/>
                <c:pt idx="0">
                  <c:v>153.19999999999999</c:v>
                </c:pt>
                <c:pt idx="1">
                  <c:v>3820.4</c:v>
                </c:pt>
                <c:pt idx="2">
                  <c:v>3796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</c:chart>
  <c:spPr>
    <a:scene3d>
      <a:camera prst="orthographicFront"/>
      <a:lightRig rig="threePt" dir="t"/>
    </a:scene3d>
    <a:sp3d prstMaterial="metal"/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48551-DF93-4198-914A-2D4BA93E0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43</Pages>
  <Words>16498</Words>
  <Characters>94041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110319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Angella</dc:creator>
  <cp:keywords/>
  <dc:description/>
  <cp:lastModifiedBy>Пользователь</cp:lastModifiedBy>
  <cp:revision>14</cp:revision>
  <cp:lastPrinted>2013-02-20T02:41:00Z</cp:lastPrinted>
  <dcterms:created xsi:type="dcterms:W3CDTF">2012-10-24T03:13:00Z</dcterms:created>
  <dcterms:modified xsi:type="dcterms:W3CDTF">2013-05-15T00:50:00Z</dcterms:modified>
</cp:coreProperties>
</file>