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38" w:rsidRPr="002C145B" w:rsidRDefault="00D84064" w:rsidP="00EE4B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E2938" w:rsidRPr="002C145B">
        <w:rPr>
          <w:rFonts w:ascii="Times New Roman" w:hAnsi="Times New Roman"/>
          <w:b/>
          <w:sz w:val="28"/>
          <w:szCs w:val="28"/>
        </w:rPr>
        <w:t>Аналитичес</w:t>
      </w:r>
      <w:r w:rsidR="00DC782C" w:rsidRPr="002C145B">
        <w:rPr>
          <w:rFonts w:ascii="Times New Roman" w:hAnsi="Times New Roman"/>
          <w:b/>
          <w:sz w:val="28"/>
          <w:szCs w:val="28"/>
        </w:rPr>
        <w:t>к</w:t>
      </w:r>
      <w:r w:rsidR="00FE2938" w:rsidRPr="002C145B">
        <w:rPr>
          <w:rFonts w:ascii="Times New Roman" w:hAnsi="Times New Roman"/>
          <w:b/>
          <w:sz w:val="28"/>
          <w:szCs w:val="28"/>
        </w:rPr>
        <w:t>ая записка</w:t>
      </w:r>
    </w:p>
    <w:p w:rsidR="00FE2938" w:rsidRPr="002C145B" w:rsidRDefault="00FE2938" w:rsidP="00EE4B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145B">
        <w:rPr>
          <w:rFonts w:ascii="Times New Roman" w:hAnsi="Times New Roman"/>
          <w:b/>
          <w:sz w:val="28"/>
          <w:szCs w:val="28"/>
        </w:rPr>
        <w:t xml:space="preserve"> </w:t>
      </w:r>
      <w:r w:rsidR="00D8479E" w:rsidRPr="002C145B">
        <w:rPr>
          <w:rFonts w:ascii="Times New Roman" w:hAnsi="Times New Roman"/>
          <w:b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в Карагинском муниципальном районе </w:t>
      </w:r>
      <w:r w:rsidR="00491FCC" w:rsidRPr="002C145B">
        <w:rPr>
          <w:rFonts w:ascii="Times New Roman" w:hAnsi="Times New Roman"/>
          <w:b/>
          <w:sz w:val="28"/>
          <w:szCs w:val="28"/>
        </w:rPr>
        <w:t>за 201</w:t>
      </w:r>
      <w:r w:rsidR="00D34775">
        <w:rPr>
          <w:rFonts w:ascii="Times New Roman" w:hAnsi="Times New Roman"/>
          <w:b/>
          <w:sz w:val="28"/>
          <w:szCs w:val="28"/>
        </w:rPr>
        <w:t>4</w:t>
      </w:r>
      <w:r w:rsidR="00D8479E" w:rsidRPr="002C145B">
        <w:rPr>
          <w:rFonts w:ascii="Times New Roman" w:hAnsi="Times New Roman"/>
          <w:b/>
          <w:sz w:val="28"/>
          <w:szCs w:val="28"/>
        </w:rPr>
        <w:t xml:space="preserve"> год и их планируемых значениях на 3-летний период</w:t>
      </w:r>
    </w:p>
    <w:p w:rsidR="00913A0A" w:rsidRPr="002C145B" w:rsidRDefault="00913A0A" w:rsidP="00EE4B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3A0A" w:rsidRPr="002C145B" w:rsidRDefault="00913A0A" w:rsidP="00761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 xml:space="preserve">Доклад главы </w:t>
      </w:r>
      <w:r w:rsidR="00D8479E" w:rsidRPr="002C145B">
        <w:rPr>
          <w:rFonts w:ascii="Times New Roman" w:hAnsi="Times New Roman"/>
          <w:sz w:val="28"/>
          <w:szCs w:val="28"/>
        </w:rPr>
        <w:t xml:space="preserve">Карагинского муниципального района </w:t>
      </w:r>
      <w:r w:rsidRPr="002C145B">
        <w:rPr>
          <w:rFonts w:ascii="Times New Roman" w:hAnsi="Times New Roman"/>
          <w:sz w:val="28"/>
          <w:szCs w:val="28"/>
        </w:rPr>
        <w:t xml:space="preserve"> о достигнутых значениях показателей для оценки эффективности деятельности органов местного</w:t>
      </w:r>
      <w:r w:rsidR="000807E5" w:rsidRPr="002C145B">
        <w:rPr>
          <w:rFonts w:ascii="Times New Roman" w:hAnsi="Times New Roman"/>
          <w:sz w:val="28"/>
          <w:szCs w:val="28"/>
        </w:rPr>
        <w:t xml:space="preserve"> </w:t>
      </w:r>
      <w:r w:rsidRPr="002C145B">
        <w:rPr>
          <w:rFonts w:ascii="Times New Roman" w:hAnsi="Times New Roman"/>
          <w:sz w:val="28"/>
          <w:szCs w:val="28"/>
        </w:rPr>
        <w:t xml:space="preserve">самоуправления </w:t>
      </w:r>
      <w:r w:rsidR="00D8479E" w:rsidRPr="002C145B">
        <w:rPr>
          <w:rFonts w:ascii="Times New Roman" w:hAnsi="Times New Roman"/>
          <w:sz w:val="28"/>
          <w:szCs w:val="28"/>
        </w:rPr>
        <w:t xml:space="preserve">Карагинского муниципального района  </w:t>
      </w:r>
      <w:r w:rsidRPr="002C145B">
        <w:rPr>
          <w:rFonts w:ascii="Times New Roman" w:hAnsi="Times New Roman"/>
          <w:sz w:val="28"/>
          <w:szCs w:val="28"/>
        </w:rPr>
        <w:t>за 20</w:t>
      </w:r>
      <w:r w:rsidR="000F0C85">
        <w:rPr>
          <w:rFonts w:ascii="Times New Roman" w:hAnsi="Times New Roman"/>
          <w:sz w:val="28"/>
          <w:szCs w:val="28"/>
        </w:rPr>
        <w:t>1</w:t>
      </w:r>
      <w:r w:rsidR="00D34775">
        <w:rPr>
          <w:rFonts w:ascii="Times New Roman" w:hAnsi="Times New Roman"/>
          <w:sz w:val="28"/>
          <w:szCs w:val="28"/>
        </w:rPr>
        <w:t>4</w:t>
      </w:r>
      <w:r w:rsidRPr="002C145B">
        <w:rPr>
          <w:rFonts w:ascii="Times New Roman" w:hAnsi="Times New Roman"/>
          <w:sz w:val="28"/>
          <w:szCs w:val="28"/>
        </w:rPr>
        <w:t xml:space="preserve"> год и их планируемых значениях на трехлетний период разработан в соответствии с </w:t>
      </w:r>
      <w:r w:rsidR="00FE2623" w:rsidRPr="002C145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17.12.2012 «О мерах по реализации Указ</w:t>
      </w:r>
      <w:r w:rsidR="000807E5" w:rsidRPr="002C145B">
        <w:rPr>
          <w:rFonts w:ascii="Times New Roman" w:hAnsi="Times New Roman"/>
          <w:sz w:val="28"/>
          <w:szCs w:val="28"/>
        </w:rPr>
        <w:t xml:space="preserve"> </w:t>
      </w:r>
      <w:r w:rsidRPr="002C145B">
        <w:rPr>
          <w:rFonts w:ascii="Times New Roman" w:hAnsi="Times New Roman"/>
          <w:sz w:val="28"/>
          <w:szCs w:val="28"/>
        </w:rPr>
        <w:t>Президента Российской Федерации от 28.04.2008 года №</w:t>
      </w:r>
      <w:r w:rsidR="000807E5" w:rsidRPr="002C145B">
        <w:rPr>
          <w:rFonts w:ascii="Times New Roman" w:hAnsi="Times New Roman"/>
          <w:sz w:val="28"/>
          <w:szCs w:val="28"/>
        </w:rPr>
        <w:t xml:space="preserve"> </w:t>
      </w:r>
      <w:r w:rsidRPr="002C145B">
        <w:rPr>
          <w:rFonts w:ascii="Times New Roman" w:hAnsi="Times New Roman"/>
          <w:sz w:val="28"/>
          <w:szCs w:val="28"/>
        </w:rPr>
        <w:t>607 «Об оценке эффективности деятельности органов местного самоуправления городских о</w:t>
      </w:r>
      <w:r w:rsidR="000807E5" w:rsidRPr="002C145B">
        <w:rPr>
          <w:rFonts w:ascii="Times New Roman" w:hAnsi="Times New Roman"/>
          <w:sz w:val="28"/>
          <w:szCs w:val="28"/>
        </w:rPr>
        <w:t>к</w:t>
      </w:r>
      <w:r w:rsidRPr="002C145B">
        <w:rPr>
          <w:rFonts w:ascii="Times New Roman" w:hAnsi="Times New Roman"/>
          <w:sz w:val="28"/>
          <w:szCs w:val="28"/>
        </w:rPr>
        <w:t>ругов и муниципальных районов»,</w:t>
      </w:r>
      <w:r w:rsidR="00FE2623" w:rsidRPr="002C145B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07.05.2012 № 601 «Об основных направлениях совершенствования системы государственного управления»</w:t>
      </w:r>
      <w:r w:rsidR="000F0C85">
        <w:rPr>
          <w:rFonts w:ascii="Times New Roman" w:hAnsi="Times New Roman"/>
          <w:sz w:val="28"/>
          <w:szCs w:val="28"/>
        </w:rPr>
        <w:t>,</w:t>
      </w:r>
      <w:r w:rsidR="00FE2623" w:rsidRPr="002C145B">
        <w:rPr>
          <w:rFonts w:ascii="Times New Roman" w:hAnsi="Times New Roman"/>
          <w:sz w:val="28"/>
          <w:szCs w:val="28"/>
        </w:rPr>
        <w:t xml:space="preserve"> </w:t>
      </w:r>
      <w:r w:rsidRPr="002C145B">
        <w:rPr>
          <w:rFonts w:ascii="Times New Roman" w:hAnsi="Times New Roman"/>
          <w:sz w:val="28"/>
          <w:szCs w:val="28"/>
        </w:rPr>
        <w:t xml:space="preserve"> распоряжением Председателя Правительства Российской Федерации от 11.09.2008 года №</w:t>
      </w:r>
      <w:r w:rsidR="00DC782C" w:rsidRPr="002C145B">
        <w:rPr>
          <w:rFonts w:ascii="Times New Roman" w:hAnsi="Times New Roman"/>
          <w:sz w:val="28"/>
          <w:szCs w:val="28"/>
        </w:rPr>
        <w:t xml:space="preserve"> </w:t>
      </w:r>
      <w:r w:rsidRPr="002C145B">
        <w:rPr>
          <w:rFonts w:ascii="Times New Roman" w:hAnsi="Times New Roman"/>
          <w:sz w:val="28"/>
          <w:szCs w:val="28"/>
        </w:rPr>
        <w:t>1313-р «О реализации Указа Президента РФ от 28.04.2008 года №</w:t>
      </w:r>
      <w:r w:rsidR="000807E5" w:rsidRPr="002C145B">
        <w:rPr>
          <w:rFonts w:ascii="Times New Roman" w:hAnsi="Times New Roman"/>
          <w:sz w:val="28"/>
          <w:szCs w:val="28"/>
        </w:rPr>
        <w:t xml:space="preserve"> </w:t>
      </w:r>
      <w:r w:rsidRPr="002C145B">
        <w:rPr>
          <w:rFonts w:ascii="Times New Roman" w:hAnsi="Times New Roman"/>
          <w:sz w:val="28"/>
          <w:szCs w:val="28"/>
        </w:rPr>
        <w:t xml:space="preserve">607 «Об оценке эффективности деятельности органов местного самоуправления городских округов и муниципальных районов», </w:t>
      </w:r>
      <w:r w:rsidRPr="000F0C85">
        <w:rPr>
          <w:rFonts w:ascii="Times New Roman" w:hAnsi="Times New Roman"/>
          <w:sz w:val="28"/>
          <w:szCs w:val="28"/>
        </w:rPr>
        <w:t xml:space="preserve">постановлением </w:t>
      </w:r>
      <w:r w:rsidR="00954EDF" w:rsidRPr="000F0C85">
        <w:rPr>
          <w:rFonts w:ascii="Times New Roman" w:hAnsi="Times New Roman"/>
          <w:sz w:val="28"/>
          <w:szCs w:val="28"/>
        </w:rPr>
        <w:t>Г</w:t>
      </w:r>
      <w:r w:rsidR="00FE2623" w:rsidRPr="002C145B">
        <w:rPr>
          <w:rFonts w:ascii="Times New Roman" w:hAnsi="Times New Roman"/>
          <w:sz w:val="28"/>
          <w:szCs w:val="28"/>
        </w:rPr>
        <w:t xml:space="preserve">убернатора Камчатского края от </w:t>
      </w:r>
      <w:r w:rsidR="00954EDF" w:rsidRPr="002C145B">
        <w:rPr>
          <w:rFonts w:ascii="Times New Roman" w:hAnsi="Times New Roman"/>
          <w:sz w:val="28"/>
          <w:szCs w:val="28"/>
        </w:rPr>
        <w:t>2</w:t>
      </w:r>
      <w:r w:rsidR="00FE2623" w:rsidRPr="002C145B">
        <w:rPr>
          <w:rFonts w:ascii="Times New Roman" w:hAnsi="Times New Roman"/>
          <w:sz w:val="28"/>
          <w:szCs w:val="28"/>
        </w:rPr>
        <w:t>5.03.2013г. № 38</w:t>
      </w:r>
      <w:r w:rsidR="00954EDF" w:rsidRPr="002C145B">
        <w:rPr>
          <w:rFonts w:ascii="Times New Roman" w:hAnsi="Times New Roman"/>
          <w:sz w:val="28"/>
          <w:szCs w:val="28"/>
        </w:rPr>
        <w:t xml:space="preserve"> «</w:t>
      </w:r>
      <w:r w:rsidR="00954EDF" w:rsidRPr="002C145B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Губернатора Камчатского края от 02.04.2009 № 85 «О мониторинге эффективности деятельности органов местного самоуправления городских округов и муниципальных районов в Камчатском крае»</w:t>
      </w:r>
    </w:p>
    <w:p w:rsidR="0045611E" w:rsidRPr="002C145B" w:rsidRDefault="0045611E" w:rsidP="00761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611E" w:rsidRPr="002C145B" w:rsidRDefault="0045611E" w:rsidP="0076106E">
      <w:pPr>
        <w:pStyle w:val="a3"/>
        <w:numPr>
          <w:ilvl w:val="0"/>
          <w:numId w:val="20"/>
        </w:numPr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C145B">
        <w:rPr>
          <w:rFonts w:ascii="Times New Roman" w:hAnsi="Times New Roman"/>
          <w:b/>
          <w:i/>
          <w:sz w:val="28"/>
          <w:szCs w:val="28"/>
        </w:rPr>
        <w:t xml:space="preserve">Экономическое развитие </w:t>
      </w:r>
    </w:p>
    <w:p w:rsidR="00F57AB8" w:rsidRPr="002C145B" w:rsidRDefault="00F57AB8" w:rsidP="0076106E">
      <w:pPr>
        <w:pStyle w:val="a3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C9566E" w:rsidRDefault="00C9566E" w:rsidP="00CA66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муниципальные программы  были направлены на решение важнейших приоритетных направлений  социально-экономической  жизни района: </w:t>
      </w:r>
      <w:r w:rsidRPr="009F1F45">
        <w:rPr>
          <w:rFonts w:ascii="Times New Roman" w:hAnsi="Times New Roman"/>
          <w:color w:val="000000"/>
          <w:sz w:val="28"/>
          <w:szCs w:val="28"/>
        </w:rPr>
        <w:t>развитие и модернизация учреждений образования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F1F45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спорта, защиту </w:t>
      </w:r>
      <w:r w:rsidRPr="009F1F45">
        <w:rPr>
          <w:rFonts w:ascii="Times New Roman" w:hAnsi="Times New Roman"/>
          <w:color w:val="000000"/>
          <w:sz w:val="28"/>
          <w:szCs w:val="28"/>
        </w:rPr>
        <w:t>социально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9F1F45">
        <w:rPr>
          <w:rFonts w:ascii="Times New Roman" w:hAnsi="Times New Roman"/>
          <w:color w:val="000000"/>
          <w:sz w:val="28"/>
          <w:szCs w:val="28"/>
        </w:rPr>
        <w:t>уязвимых слоев населения</w:t>
      </w:r>
      <w:r>
        <w:rPr>
          <w:rFonts w:ascii="Times New Roman" w:hAnsi="Times New Roman"/>
          <w:color w:val="000000"/>
          <w:sz w:val="28"/>
          <w:szCs w:val="28"/>
        </w:rPr>
        <w:t>, развитие субъектов малого предпринимательства, поддержку коренных малочисленных народов Севера, поддержку граждан, ведущих личное подсобное хозяйство</w:t>
      </w:r>
      <w:r>
        <w:rPr>
          <w:rFonts w:ascii="Times New Roman" w:hAnsi="Times New Roman"/>
          <w:sz w:val="28"/>
          <w:szCs w:val="28"/>
        </w:rPr>
        <w:t>, защиту</w:t>
      </w:r>
      <w:r w:rsidRPr="009F1F45">
        <w:rPr>
          <w:rFonts w:ascii="Times New Roman" w:hAnsi="Times New Roman"/>
          <w:sz w:val="28"/>
          <w:szCs w:val="28"/>
        </w:rPr>
        <w:t xml:space="preserve"> населения и территорий от чрезвычайных ситуаций</w:t>
      </w:r>
      <w:r>
        <w:rPr>
          <w:rFonts w:ascii="Times New Roman" w:hAnsi="Times New Roman"/>
          <w:sz w:val="28"/>
          <w:szCs w:val="28"/>
        </w:rPr>
        <w:t>, повышение качества предоставляемых муниципальных услуг и др.</w:t>
      </w:r>
    </w:p>
    <w:p w:rsidR="00C9566E" w:rsidRDefault="00C9566E" w:rsidP="00CA66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65D6">
        <w:rPr>
          <w:rFonts w:ascii="Times New Roman" w:hAnsi="Times New Roman"/>
          <w:sz w:val="28"/>
          <w:szCs w:val="28"/>
        </w:rPr>
        <w:t xml:space="preserve">Наибольший  объем финансирования программ  был направлен на сферу образования, культуры и социальной защиты – 79% </w:t>
      </w:r>
      <w:r>
        <w:rPr>
          <w:rFonts w:ascii="Times New Roman" w:hAnsi="Times New Roman"/>
          <w:sz w:val="28"/>
          <w:szCs w:val="28"/>
        </w:rPr>
        <w:t>от общего объема финансирования.</w:t>
      </w:r>
    </w:p>
    <w:p w:rsidR="00C9566E" w:rsidRDefault="00CA66D9" w:rsidP="00CA66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566E">
        <w:rPr>
          <w:rFonts w:ascii="Times New Roman" w:hAnsi="Times New Roman"/>
          <w:sz w:val="28"/>
          <w:szCs w:val="28"/>
        </w:rPr>
        <w:t xml:space="preserve">о результатам заявочной компания общинами КМНС  не было подано ни одной заявки. Связано это, прежде всего, с изменением законодательства, внёсшего  изменения в   порядок предоставления субсидии и усиления требований по предоставлению субсидий в рамках государственных  Программ Камчатского края. Специалистами администрации совместно с главами </w:t>
      </w:r>
      <w:r w:rsidR="00C9566E">
        <w:rPr>
          <w:rFonts w:ascii="Times New Roman" w:hAnsi="Times New Roman"/>
          <w:sz w:val="28"/>
          <w:szCs w:val="28"/>
        </w:rPr>
        <w:lastRenderedPageBreak/>
        <w:t xml:space="preserve">поселении проводится необходимая консультационная помощь с целью предоставления необходимого пакета документов.  </w:t>
      </w:r>
    </w:p>
    <w:p w:rsidR="00C9566E" w:rsidRDefault="00C9566E" w:rsidP="00CA66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Думаю, в 2015 году общины, которые осмысленно и ответственно подходят к получению финансовых средств, необходимых для их развития, и хотят работать, получат финансовую государственную поддержку, а такие уже имеются.</w:t>
      </w:r>
    </w:p>
    <w:p w:rsidR="00C9566E" w:rsidRDefault="00C9566E" w:rsidP="00CA66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86-ти жителям района оказана финансовая помощь по оплате </w:t>
      </w:r>
      <w:r w:rsidRPr="00706E6B">
        <w:rPr>
          <w:rFonts w:ascii="Times New Roman" w:hAnsi="Times New Roman"/>
          <w:sz w:val="28"/>
          <w:szCs w:val="28"/>
        </w:rPr>
        <w:t>проезда к месту о</w:t>
      </w:r>
      <w:r>
        <w:rPr>
          <w:rFonts w:ascii="Times New Roman" w:hAnsi="Times New Roman"/>
          <w:sz w:val="28"/>
          <w:szCs w:val="28"/>
        </w:rPr>
        <w:t>казания медицинской помощи до города</w:t>
      </w:r>
      <w:r w:rsidRPr="00706E6B">
        <w:rPr>
          <w:rFonts w:ascii="Times New Roman" w:hAnsi="Times New Roman"/>
          <w:sz w:val="28"/>
          <w:szCs w:val="28"/>
        </w:rPr>
        <w:t xml:space="preserve"> Петропавловска-Камчатского</w:t>
      </w:r>
      <w:r>
        <w:rPr>
          <w:rFonts w:ascii="Times New Roman" w:hAnsi="Times New Roman"/>
          <w:sz w:val="28"/>
          <w:szCs w:val="28"/>
        </w:rPr>
        <w:t xml:space="preserve"> и обратно </w:t>
      </w:r>
      <w:r w:rsidRPr="00706E6B">
        <w:rPr>
          <w:rFonts w:ascii="Times New Roman" w:hAnsi="Times New Roman"/>
          <w:sz w:val="28"/>
          <w:szCs w:val="28"/>
        </w:rPr>
        <w:t>(онкологическим больным, экстренно больным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9B5458">
        <w:rPr>
          <w:rFonts w:ascii="Times New Roman" w:hAnsi="Times New Roman"/>
          <w:sz w:val="28"/>
          <w:szCs w:val="28"/>
        </w:rPr>
        <w:t xml:space="preserve"> </w:t>
      </w:r>
      <w:r w:rsidRPr="00706E6B">
        <w:rPr>
          <w:rFonts w:ascii="Times New Roman" w:hAnsi="Times New Roman"/>
          <w:sz w:val="28"/>
          <w:szCs w:val="28"/>
        </w:rPr>
        <w:t xml:space="preserve">беременным </w:t>
      </w:r>
      <w:r>
        <w:rPr>
          <w:rFonts w:ascii="Times New Roman" w:hAnsi="Times New Roman"/>
          <w:sz w:val="28"/>
          <w:szCs w:val="28"/>
        </w:rPr>
        <w:t>и несовершеннолетним</w:t>
      </w:r>
      <w:r w:rsidRPr="00706E6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14-ти жителям оказана поддержка по  проживанию</w:t>
      </w:r>
      <w:r w:rsidRPr="00706E6B">
        <w:rPr>
          <w:rFonts w:ascii="Times New Roman" w:hAnsi="Times New Roman"/>
          <w:sz w:val="28"/>
          <w:szCs w:val="28"/>
        </w:rPr>
        <w:t xml:space="preserve"> в гостинице Красный крест</w:t>
      </w:r>
      <w:r>
        <w:rPr>
          <w:rFonts w:ascii="Times New Roman" w:hAnsi="Times New Roman"/>
          <w:sz w:val="28"/>
          <w:szCs w:val="28"/>
        </w:rPr>
        <w:t>,</w:t>
      </w:r>
    </w:p>
    <w:p w:rsidR="00C9566E" w:rsidRDefault="00C9566E" w:rsidP="00CA66D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41D37">
        <w:rPr>
          <w:rFonts w:ascii="Times New Roman" w:hAnsi="Times New Roman"/>
          <w:sz w:val="28"/>
          <w:szCs w:val="28"/>
        </w:rPr>
        <w:t>12  владельцев личных подсобных хозяйств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41D37">
        <w:rPr>
          <w:rFonts w:ascii="Times New Roman" w:hAnsi="Times New Roman"/>
          <w:sz w:val="28"/>
          <w:szCs w:val="28"/>
        </w:rPr>
        <w:t>олучили субсидии по доставке комбикормов</w:t>
      </w:r>
      <w:r>
        <w:rPr>
          <w:rFonts w:ascii="Times New Roman" w:hAnsi="Times New Roman"/>
          <w:sz w:val="28"/>
          <w:szCs w:val="28"/>
        </w:rPr>
        <w:t>, с целью развития субъектов малого предпринимательства в  в</w:t>
      </w:r>
      <w:r w:rsidRPr="008264BC">
        <w:rPr>
          <w:rFonts w:ascii="Times New Roman" w:hAnsi="Times New Roman"/>
          <w:sz w:val="28"/>
          <w:szCs w:val="28"/>
        </w:rPr>
        <w:t>ыделен грант на открытие столярной мастерской по пр</w:t>
      </w:r>
      <w:r>
        <w:rPr>
          <w:rFonts w:ascii="Times New Roman" w:hAnsi="Times New Roman"/>
          <w:sz w:val="28"/>
          <w:szCs w:val="28"/>
        </w:rPr>
        <w:t>оизводству мебели в п. Оссора, р</w:t>
      </w:r>
      <w:r w:rsidRPr="008264BC">
        <w:rPr>
          <w:rFonts w:ascii="Times New Roman" w:hAnsi="Times New Roman"/>
          <w:sz w:val="28"/>
          <w:szCs w:val="28"/>
        </w:rPr>
        <w:t>анее данный вид деятельности не осуществлялась в Карагинском муниципальном районе</w:t>
      </w:r>
      <w:r>
        <w:rPr>
          <w:rFonts w:ascii="Times New Roman" w:hAnsi="Times New Roman"/>
          <w:sz w:val="28"/>
          <w:szCs w:val="28"/>
        </w:rPr>
        <w:t>.</w:t>
      </w:r>
      <w:r w:rsidRPr="00F03925">
        <w:rPr>
          <w:rFonts w:ascii="Times New Roman" w:hAnsi="Times New Roman"/>
          <w:sz w:val="28"/>
          <w:szCs w:val="28"/>
        </w:rPr>
        <w:t xml:space="preserve"> </w:t>
      </w:r>
    </w:p>
    <w:p w:rsidR="00CA66D9" w:rsidRDefault="00C9566E" w:rsidP="00CA66D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Организованы и проведены такие значимые  и традиционные мероприятия, такие как гонка</w:t>
      </w:r>
      <w:r w:rsidRPr="00241D37">
        <w:rPr>
          <w:rFonts w:ascii="Times New Roman" w:hAnsi="Times New Roman"/>
          <w:sz w:val="28"/>
          <w:szCs w:val="28"/>
        </w:rPr>
        <w:t xml:space="preserve"> на собачьих </w:t>
      </w:r>
      <w:r>
        <w:rPr>
          <w:rFonts w:ascii="Times New Roman" w:hAnsi="Times New Roman"/>
          <w:sz w:val="28"/>
          <w:szCs w:val="28"/>
        </w:rPr>
        <w:t>упряжках «Маклал’у»,  встреча участников «Берингия»,  праздник «День оленевода», конкурс «Лучший оленевод», различные торжественные и знаменательные мероприятия</w:t>
      </w:r>
      <w:r w:rsidR="00CA66D9">
        <w:rPr>
          <w:rFonts w:ascii="Times New Roman" w:hAnsi="Times New Roman"/>
          <w:sz w:val="28"/>
          <w:szCs w:val="28"/>
        </w:rPr>
        <w:t>.</w:t>
      </w:r>
    </w:p>
    <w:p w:rsidR="00836339" w:rsidRPr="002C145B" w:rsidRDefault="00836339" w:rsidP="00C9566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 xml:space="preserve">В настоящее время на территории муниципальных образований  Карагинского района нет дорог с асфальтовым покрытием, что оказывает негативное влияние на здоровье населения, шлаковая пыль на дорогах является причиной повышенного износа автотранспорта, а так же создает неприглядный внешний вид муниципальных образований. При этом, темпы физического износа дорожного полотна значительно превышают возможность их восстановления и развития. Протяженность улично-дорожной сети сел и поселков, нуждающихся в асфальтированном или улучшенном покрытии, составляет порядка </w:t>
      </w:r>
      <w:smartTag w:uri="urn:schemas-microsoft-com:office:smarttags" w:element="metricconverter">
        <w:smartTagPr>
          <w:attr w:name="ProductID" w:val="30 км"/>
        </w:smartTagPr>
        <w:r w:rsidRPr="002C145B">
          <w:rPr>
            <w:rFonts w:ascii="Times New Roman" w:hAnsi="Times New Roman"/>
            <w:sz w:val="28"/>
            <w:szCs w:val="28"/>
          </w:rPr>
          <w:t>30 км</w:t>
        </w:r>
      </w:smartTag>
      <w:r w:rsidRPr="002C145B">
        <w:rPr>
          <w:rFonts w:ascii="Times New Roman" w:hAnsi="Times New Roman"/>
          <w:sz w:val="28"/>
          <w:szCs w:val="28"/>
        </w:rPr>
        <w:t>.</w:t>
      </w:r>
    </w:p>
    <w:p w:rsidR="00E62418" w:rsidRPr="002C145B" w:rsidRDefault="00E62418" w:rsidP="0076106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Общая протяженность автомобильных дорог регионального значения составляет 37  километров (обслуживает ГУП «ДРСУ Камчатского края»</w:t>
      </w:r>
      <w:r w:rsidR="0007320F" w:rsidRPr="002C145B">
        <w:rPr>
          <w:rFonts w:ascii="Times New Roman" w:hAnsi="Times New Roman"/>
          <w:sz w:val="28"/>
          <w:szCs w:val="28"/>
        </w:rPr>
        <w:t>)</w:t>
      </w:r>
      <w:r w:rsidRPr="002C145B">
        <w:rPr>
          <w:rFonts w:ascii="Times New Roman" w:hAnsi="Times New Roman"/>
          <w:sz w:val="28"/>
          <w:szCs w:val="28"/>
        </w:rPr>
        <w:t xml:space="preserve"> - это дорога Оссора – Карага - Кострома, дороги поселений – установлены в соответствии с утверждёнными документами территориального планирования, а именно</w:t>
      </w:r>
      <w:r w:rsidR="00703164" w:rsidRPr="002C145B">
        <w:rPr>
          <w:rFonts w:ascii="Times New Roman" w:hAnsi="Times New Roman"/>
          <w:sz w:val="28"/>
          <w:szCs w:val="28"/>
        </w:rPr>
        <w:t>:</w:t>
      </w:r>
      <w:r w:rsidRPr="002C145B">
        <w:rPr>
          <w:rFonts w:ascii="Times New Roman" w:hAnsi="Times New Roman"/>
          <w:sz w:val="28"/>
          <w:szCs w:val="28"/>
        </w:rPr>
        <w:t xml:space="preserve"> генеральными планами поселений</w:t>
      </w:r>
      <w:r w:rsidR="00703164" w:rsidRPr="002C145B">
        <w:rPr>
          <w:rFonts w:ascii="Times New Roman" w:hAnsi="Times New Roman"/>
          <w:sz w:val="28"/>
          <w:szCs w:val="28"/>
        </w:rPr>
        <w:t>,</w:t>
      </w:r>
      <w:r w:rsidRPr="002C145B">
        <w:rPr>
          <w:rFonts w:ascii="Times New Roman" w:hAnsi="Times New Roman"/>
          <w:sz w:val="28"/>
          <w:szCs w:val="28"/>
        </w:rPr>
        <w:t xml:space="preserve">  надлежащим образом не оформлены, работа по оформлению прав на доро</w:t>
      </w:r>
      <w:r w:rsidR="00703164" w:rsidRPr="002C145B">
        <w:rPr>
          <w:rFonts w:ascii="Times New Roman" w:hAnsi="Times New Roman"/>
          <w:sz w:val="28"/>
          <w:szCs w:val="28"/>
        </w:rPr>
        <w:t xml:space="preserve">ги поселений продолжается. </w:t>
      </w:r>
      <w:r w:rsidRPr="002C145B">
        <w:rPr>
          <w:rFonts w:ascii="Times New Roman" w:hAnsi="Times New Roman"/>
          <w:sz w:val="28"/>
          <w:szCs w:val="28"/>
        </w:rPr>
        <w:t>Общая протяженность освещенных улиц в районе</w:t>
      </w:r>
      <w:r w:rsidR="0007320F" w:rsidRPr="002C145B">
        <w:rPr>
          <w:rFonts w:ascii="Times New Roman" w:hAnsi="Times New Roman"/>
          <w:sz w:val="28"/>
          <w:szCs w:val="28"/>
        </w:rPr>
        <w:t xml:space="preserve"> </w:t>
      </w:r>
      <w:r w:rsidRPr="002C145B">
        <w:rPr>
          <w:rFonts w:ascii="Times New Roman" w:hAnsi="Times New Roman"/>
          <w:sz w:val="28"/>
          <w:szCs w:val="28"/>
        </w:rPr>
        <w:t xml:space="preserve">17,4 км. </w:t>
      </w:r>
    </w:p>
    <w:p w:rsidR="00703164" w:rsidRDefault="00D84064" w:rsidP="0076106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4064"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в 2016г. 75%, изменения показателя планируется</w:t>
      </w:r>
      <w:r w:rsidRPr="002C1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результате реализации</w:t>
      </w:r>
      <w:r w:rsidR="00703164" w:rsidRPr="002C145B">
        <w:rPr>
          <w:rFonts w:ascii="Times New Roman" w:hAnsi="Times New Roman"/>
          <w:sz w:val="28"/>
          <w:szCs w:val="28"/>
        </w:rPr>
        <w:t xml:space="preserve">   </w:t>
      </w:r>
      <w:r w:rsidR="0044710B" w:rsidRPr="002C145B">
        <w:rPr>
          <w:rFonts w:ascii="Times New Roman" w:hAnsi="Times New Roman"/>
          <w:sz w:val="28"/>
          <w:szCs w:val="28"/>
        </w:rPr>
        <w:t>МП</w:t>
      </w:r>
      <w:r w:rsidR="00703164" w:rsidRPr="002C145B">
        <w:rPr>
          <w:rFonts w:ascii="Times New Roman" w:hAnsi="Times New Roman"/>
          <w:sz w:val="28"/>
          <w:szCs w:val="28"/>
        </w:rPr>
        <w:t xml:space="preserve"> «Комплексное благоустройство поселений Карагинского муниципального района на 2012-2016 год».</w:t>
      </w:r>
    </w:p>
    <w:p w:rsidR="0076106E" w:rsidRPr="002C145B" w:rsidRDefault="0076106E" w:rsidP="00761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lastRenderedPageBreak/>
        <w:t>Среднемесячная номинальная начисленная заработная плата работников муниципальных дошкольных о</w:t>
      </w:r>
      <w:r w:rsidR="00D34775">
        <w:rPr>
          <w:rFonts w:ascii="Times New Roman" w:hAnsi="Times New Roman"/>
          <w:sz w:val="28"/>
          <w:szCs w:val="28"/>
        </w:rPr>
        <w:t>бразовательных учреждений</w:t>
      </w:r>
      <w:r w:rsidR="0044710B" w:rsidRPr="002C145B">
        <w:rPr>
          <w:rFonts w:ascii="Times New Roman" w:hAnsi="Times New Roman"/>
          <w:sz w:val="28"/>
          <w:szCs w:val="28"/>
        </w:rPr>
        <w:t xml:space="preserve"> в 2014</w:t>
      </w:r>
      <w:r w:rsidRPr="002C145B">
        <w:rPr>
          <w:rFonts w:ascii="Times New Roman" w:hAnsi="Times New Roman"/>
          <w:sz w:val="28"/>
          <w:szCs w:val="28"/>
        </w:rPr>
        <w:t xml:space="preserve"> году –</w:t>
      </w:r>
      <w:r w:rsidR="00D34775">
        <w:rPr>
          <w:rFonts w:ascii="Times New Roman" w:hAnsi="Times New Roman"/>
          <w:sz w:val="28"/>
          <w:szCs w:val="28"/>
        </w:rPr>
        <w:t xml:space="preserve"> 35412</w:t>
      </w:r>
      <w:r w:rsidR="0044710B" w:rsidRPr="002C145B">
        <w:rPr>
          <w:rFonts w:ascii="Times New Roman" w:hAnsi="Times New Roman"/>
          <w:sz w:val="28"/>
          <w:szCs w:val="28"/>
        </w:rPr>
        <w:t xml:space="preserve"> руб., в 2015</w:t>
      </w:r>
      <w:r w:rsidRPr="002C145B">
        <w:rPr>
          <w:rFonts w:ascii="Times New Roman" w:hAnsi="Times New Roman"/>
          <w:sz w:val="28"/>
          <w:szCs w:val="28"/>
        </w:rPr>
        <w:t xml:space="preserve"> году- </w:t>
      </w:r>
      <w:r w:rsidR="00D34775">
        <w:rPr>
          <w:rFonts w:ascii="Times New Roman" w:hAnsi="Times New Roman"/>
          <w:sz w:val="28"/>
          <w:szCs w:val="28"/>
        </w:rPr>
        <w:t>38032,0</w:t>
      </w:r>
      <w:r w:rsidRPr="002C145B">
        <w:rPr>
          <w:rFonts w:ascii="Times New Roman" w:hAnsi="Times New Roman"/>
          <w:sz w:val="28"/>
          <w:szCs w:val="28"/>
        </w:rPr>
        <w:t xml:space="preserve"> руб.</w:t>
      </w:r>
      <w:r w:rsidR="00A27922" w:rsidRPr="002C145B">
        <w:rPr>
          <w:rFonts w:ascii="Times New Roman" w:hAnsi="Times New Roman"/>
          <w:sz w:val="28"/>
          <w:szCs w:val="28"/>
        </w:rPr>
        <w:t xml:space="preserve">, в 2016 году – </w:t>
      </w:r>
      <w:r w:rsidR="00D34775">
        <w:rPr>
          <w:rFonts w:ascii="Times New Roman" w:hAnsi="Times New Roman"/>
          <w:sz w:val="28"/>
          <w:szCs w:val="28"/>
        </w:rPr>
        <w:t>40276,0</w:t>
      </w:r>
      <w:r w:rsidR="00A27922" w:rsidRPr="002C145B">
        <w:rPr>
          <w:rFonts w:ascii="Times New Roman" w:hAnsi="Times New Roman"/>
          <w:sz w:val="28"/>
          <w:szCs w:val="28"/>
        </w:rPr>
        <w:t xml:space="preserve"> руб.</w:t>
      </w:r>
      <w:r w:rsidR="00D34775">
        <w:rPr>
          <w:rFonts w:ascii="Times New Roman" w:hAnsi="Times New Roman"/>
          <w:sz w:val="28"/>
          <w:szCs w:val="28"/>
        </w:rPr>
        <w:t>,</w:t>
      </w:r>
      <w:r w:rsidR="00D34775" w:rsidRPr="00D34775">
        <w:rPr>
          <w:rFonts w:ascii="Times New Roman" w:hAnsi="Times New Roman"/>
          <w:sz w:val="28"/>
          <w:szCs w:val="28"/>
        </w:rPr>
        <w:t xml:space="preserve"> </w:t>
      </w:r>
      <w:r w:rsidR="00D34775" w:rsidRPr="002C145B">
        <w:rPr>
          <w:rFonts w:ascii="Times New Roman" w:hAnsi="Times New Roman"/>
          <w:sz w:val="28"/>
          <w:szCs w:val="28"/>
        </w:rPr>
        <w:t>201</w:t>
      </w:r>
      <w:r w:rsidR="00D34775">
        <w:rPr>
          <w:rFonts w:ascii="Times New Roman" w:hAnsi="Times New Roman"/>
          <w:sz w:val="28"/>
          <w:szCs w:val="28"/>
        </w:rPr>
        <w:t>7</w:t>
      </w:r>
      <w:r w:rsidR="00D34775" w:rsidRPr="002C145B">
        <w:rPr>
          <w:rFonts w:ascii="Times New Roman" w:hAnsi="Times New Roman"/>
          <w:sz w:val="28"/>
          <w:szCs w:val="28"/>
        </w:rPr>
        <w:t xml:space="preserve"> году – </w:t>
      </w:r>
      <w:r w:rsidR="00D34775">
        <w:rPr>
          <w:rFonts w:ascii="Times New Roman" w:hAnsi="Times New Roman"/>
          <w:sz w:val="28"/>
          <w:szCs w:val="28"/>
        </w:rPr>
        <w:t>40276,0</w:t>
      </w:r>
      <w:r w:rsidR="00D34775" w:rsidRPr="002C145B">
        <w:rPr>
          <w:rFonts w:ascii="Times New Roman" w:hAnsi="Times New Roman"/>
          <w:sz w:val="28"/>
          <w:szCs w:val="28"/>
        </w:rPr>
        <w:t xml:space="preserve"> руб</w:t>
      </w:r>
      <w:r w:rsidR="00D34775">
        <w:rPr>
          <w:rFonts w:ascii="Times New Roman" w:hAnsi="Times New Roman"/>
          <w:sz w:val="28"/>
          <w:szCs w:val="28"/>
        </w:rPr>
        <w:t>.</w:t>
      </w:r>
      <w:r w:rsidRPr="002C145B">
        <w:rPr>
          <w:rFonts w:ascii="Times New Roman" w:hAnsi="Times New Roman"/>
          <w:sz w:val="28"/>
          <w:szCs w:val="28"/>
        </w:rPr>
        <w:t xml:space="preserve"> </w:t>
      </w:r>
      <w:r w:rsidR="00A27922" w:rsidRPr="002C145B">
        <w:rPr>
          <w:rFonts w:ascii="Times New Roman" w:hAnsi="Times New Roman"/>
          <w:sz w:val="28"/>
          <w:szCs w:val="28"/>
        </w:rPr>
        <w:t>По</w:t>
      </w:r>
      <w:r w:rsidR="00D34775">
        <w:rPr>
          <w:rFonts w:ascii="Times New Roman" w:hAnsi="Times New Roman"/>
          <w:sz w:val="28"/>
          <w:szCs w:val="28"/>
        </w:rPr>
        <w:t>вышение заработной платы на 13,7</w:t>
      </w:r>
      <w:r w:rsidR="00A27922" w:rsidRPr="002C145B">
        <w:rPr>
          <w:rFonts w:ascii="Times New Roman" w:hAnsi="Times New Roman"/>
          <w:sz w:val="28"/>
          <w:szCs w:val="28"/>
        </w:rPr>
        <w:t>%  (анализ 201</w:t>
      </w:r>
      <w:r w:rsidR="00D34775">
        <w:rPr>
          <w:rFonts w:ascii="Times New Roman" w:hAnsi="Times New Roman"/>
          <w:sz w:val="28"/>
          <w:szCs w:val="28"/>
        </w:rPr>
        <w:t>4</w:t>
      </w:r>
      <w:r w:rsidR="00A27922" w:rsidRPr="002C145B">
        <w:rPr>
          <w:rFonts w:ascii="Times New Roman" w:hAnsi="Times New Roman"/>
          <w:sz w:val="28"/>
          <w:szCs w:val="28"/>
        </w:rPr>
        <w:t xml:space="preserve"> и 201</w:t>
      </w:r>
      <w:r w:rsidR="00D34775">
        <w:rPr>
          <w:rFonts w:ascii="Times New Roman" w:hAnsi="Times New Roman"/>
          <w:sz w:val="28"/>
          <w:szCs w:val="28"/>
        </w:rPr>
        <w:t>7</w:t>
      </w:r>
      <w:r w:rsidRPr="002C145B">
        <w:rPr>
          <w:rFonts w:ascii="Times New Roman" w:hAnsi="Times New Roman"/>
          <w:sz w:val="28"/>
          <w:szCs w:val="28"/>
        </w:rPr>
        <w:t>г.г.) произошло  за счет увеличения размера должностных ок</w:t>
      </w:r>
      <w:r w:rsidR="00A27922" w:rsidRPr="002C145B">
        <w:rPr>
          <w:rFonts w:ascii="Times New Roman" w:hAnsi="Times New Roman"/>
          <w:sz w:val="28"/>
          <w:szCs w:val="28"/>
        </w:rPr>
        <w:t>ладов педагогических работников,</w:t>
      </w:r>
      <w:r w:rsidRPr="002C145B">
        <w:rPr>
          <w:rFonts w:ascii="Times New Roman" w:hAnsi="Times New Roman"/>
          <w:sz w:val="28"/>
          <w:szCs w:val="28"/>
        </w:rPr>
        <w:t xml:space="preserve"> </w:t>
      </w:r>
      <w:r w:rsidR="000F0C85">
        <w:rPr>
          <w:rFonts w:ascii="Times New Roman" w:hAnsi="Times New Roman"/>
          <w:sz w:val="28"/>
          <w:szCs w:val="28"/>
        </w:rPr>
        <w:t xml:space="preserve">которое </w:t>
      </w:r>
      <w:r w:rsidRPr="002C145B">
        <w:rPr>
          <w:rFonts w:ascii="Times New Roman" w:hAnsi="Times New Roman"/>
          <w:sz w:val="28"/>
          <w:szCs w:val="28"/>
        </w:rPr>
        <w:t xml:space="preserve">основывается на выполнении Указов Президента РФ от 07.05.2012г. № 597 «О мероприятиях по реализации государственной социальной политики», от 01.06.2012г. </w:t>
      </w:r>
      <w:r w:rsidR="00B44493" w:rsidRPr="00B44493">
        <w:rPr>
          <w:rFonts w:ascii="Times New Roman" w:hAnsi="Times New Roman"/>
          <w:sz w:val="28"/>
          <w:szCs w:val="28"/>
        </w:rPr>
        <w:t xml:space="preserve">№ </w:t>
      </w:r>
      <w:r w:rsidRPr="00B44493">
        <w:rPr>
          <w:rFonts w:ascii="Times New Roman" w:hAnsi="Times New Roman"/>
          <w:sz w:val="28"/>
          <w:szCs w:val="28"/>
        </w:rPr>
        <w:t>761</w:t>
      </w:r>
      <w:r w:rsidRPr="002C145B">
        <w:rPr>
          <w:rFonts w:ascii="Times New Roman" w:hAnsi="Times New Roman"/>
          <w:sz w:val="28"/>
          <w:szCs w:val="28"/>
        </w:rPr>
        <w:t xml:space="preserve"> «О Национальной стратегии действий в инт</w:t>
      </w:r>
      <w:r w:rsidR="00D34775">
        <w:rPr>
          <w:rFonts w:ascii="Times New Roman" w:hAnsi="Times New Roman"/>
          <w:sz w:val="28"/>
          <w:szCs w:val="28"/>
        </w:rPr>
        <w:t>ересах детей на 2012-2017 годы»</w:t>
      </w:r>
      <w:r w:rsidRPr="002C145B">
        <w:rPr>
          <w:rFonts w:ascii="Times New Roman" w:hAnsi="Times New Roman"/>
          <w:sz w:val="28"/>
          <w:szCs w:val="28"/>
        </w:rPr>
        <w:t xml:space="preserve">. </w:t>
      </w:r>
    </w:p>
    <w:p w:rsidR="00EC3308" w:rsidRDefault="0076106E" w:rsidP="00761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работников муниципальных общеобразовательных учреждений в 2</w:t>
      </w:r>
      <w:r w:rsidR="00A27922" w:rsidRPr="002C145B">
        <w:rPr>
          <w:rFonts w:ascii="Times New Roman" w:hAnsi="Times New Roman"/>
          <w:sz w:val="28"/>
          <w:szCs w:val="28"/>
        </w:rPr>
        <w:t>01</w:t>
      </w:r>
      <w:r w:rsidR="00456E1B">
        <w:rPr>
          <w:rFonts w:ascii="Times New Roman" w:hAnsi="Times New Roman"/>
          <w:sz w:val="28"/>
          <w:szCs w:val="28"/>
        </w:rPr>
        <w:t>4</w:t>
      </w:r>
      <w:r w:rsidRPr="002C145B">
        <w:rPr>
          <w:rFonts w:ascii="Times New Roman" w:hAnsi="Times New Roman"/>
          <w:sz w:val="28"/>
          <w:szCs w:val="28"/>
        </w:rPr>
        <w:t xml:space="preserve"> году составила </w:t>
      </w:r>
      <w:r w:rsidR="00456E1B">
        <w:rPr>
          <w:rFonts w:ascii="Times New Roman" w:hAnsi="Times New Roman"/>
          <w:sz w:val="28"/>
          <w:szCs w:val="28"/>
        </w:rPr>
        <w:t>62500,0</w:t>
      </w:r>
      <w:r w:rsidR="00A27922" w:rsidRPr="002C145B">
        <w:rPr>
          <w:rFonts w:ascii="Times New Roman" w:hAnsi="Times New Roman"/>
          <w:sz w:val="28"/>
          <w:szCs w:val="28"/>
        </w:rPr>
        <w:t xml:space="preserve"> </w:t>
      </w:r>
      <w:r w:rsidRPr="002C145B">
        <w:rPr>
          <w:rFonts w:ascii="Times New Roman" w:hAnsi="Times New Roman"/>
          <w:sz w:val="28"/>
          <w:szCs w:val="28"/>
        </w:rPr>
        <w:t>руб</w:t>
      </w:r>
      <w:r w:rsidR="00A27922" w:rsidRPr="002C145B">
        <w:rPr>
          <w:rFonts w:ascii="Times New Roman" w:hAnsi="Times New Roman"/>
          <w:sz w:val="28"/>
          <w:szCs w:val="28"/>
        </w:rPr>
        <w:t>.,  в 201</w:t>
      </w:r>
      <w:r w:rsidR="00456E1B">
        <w:rPr>
          <w:rFonts w:ascii="Times New Roman" w:hAnsi="Times New Roman"/>
          <w:sz w:val="28"/>
          <w:szCs w:val="28"/>
        </w:rPr>
        <w:t>5</w:t>
      </w:r>
      <w:r w:rsidRPr="002C145B">
        <w:rPr>
          <w:rFonts w:ascii="Times New Roman" w:hAnsi="Times New Roman"/>
          <w:sz w:val="28"/>
          <w:szCs w:val="28"/>
        </w:rPr>
        <w:t>г.–</w:t>
      </w:r>
      <w:r w:rsidR="00A27922" w:rsidRPr="002C145B">
        <w:rPr>
          <w:rFonts w:ascii="Times New Roman" w:hAnsi="Times New Roman"/>
          <w:sz w:val="28"/>
          <w:szCs w:val="28"/>
        </w:rPr>
        <w:t xml:space="preserve"> </w:t>
      </w:r>
      <w:r w:rsidR="00456E1B">
        <w:rPr>
          <w:rFonts w:ascii="Times New Roman" w:hAnsi="Times New Roman"/>
          <w:sz w:val="28"/>
          <w:szCs w:val="28"/>
        </w:rPr>
        <w:t>67125,0</w:t>
      </w:r>
      <w:r w:rsidR="00A27922" w:rsidRPr="002C145B">
        <w:rPr>
          <w:rFonts w:ascii="Times New Roman" w:hAnsi="Times New Roman"/>
          <w:sz w:val="28"/>
          <w:szCs w:val="28"/>
        </w:rPr>
        <w:t xml:space="preserve"> руб., в 201</w:t>
      </w:r>
      <w:r w:rsidR="00456E1B">
        <w:rPr>
          <w:rFonts w:ascii="Times New Roman" w:hAnsi="Times New Roman"/>
          <w:sz w:val="28"/>
          <w:szCs w:val="28"/>
        </w:rPr>
        <w:t>6</w:t>
      </w:r>
      <w:r w:rsidRPr="002C145B">
        <w:rPr>
          <w:rFonts w:ascii="Times New Roman" w:hAnsi="Times New Roman"/>
          <w:sz w:val="28"/>
          <w:szCs w:val="28"/>
        </w:rPr>
        <w:t xml:space="preserve"> году –</w:t>
      </w:r>
      <w:r w:rsidR="00A27922" w:rsidRPr="002C145B">
        <w:rPr>
          <w:rFonts w:ascii="Times New Roman" w:hAnsi="Times New Roman"/>
          <w:sz w:val="28"/>
          <w:szCs w:val="28"/>
        </w:rPr>
        <w:t xml:space="preserve"> </w:t>
      </w:r>
      <w:r w:rsidR="00456E1B">
        <w:rPr>
          <w:rFonts w:ascii="Times New Roman" w:hAnsi="Times New Roman"/>
          <w:sz w:val="28"/>
          <w:szCs w:val="28"/>
        </w:rPr>
        <w:t>71085,0</w:t>
      </w:r>
      <w:r w:rsidR="00A27922" w:rsidRPr="002C145B">
        <w:rPr>
          <w:rFonts w:ascii="Times New Roman" w:hAnsi="Times New Roman"/>
          <w:sz w:val="28"/>
          <w:szCs w:val="28"/>
        </w:rPr>
        <w:t xml:space="preserve"> </w:t>
      </w:r>
      <w:r w:rsidRPr="002C145B">
        <w:rPr>
          <w:rFonts w:ascii="Times New Roman" w:hAnsi="Times New Roman"/>
          <w:sz w:val="28"/>
          <w:szCs w:val="28"/>
        </w:rPr>
        <w:t>руб.</w:t>
      </w:r>
      <w:r w:rsidR="00A27922" w:rsidRPr="002C145B">
        <w:rPr>
          <w:rFonts w:ascii="Times New Roman" w:hAnsi="Times New Roman"/>
          <w:sz w:val="28"/>
          <w:szCs w:val="28"/>
        </w:rPr>
        <w:t xml:space="preserve">, 2016 году – </w:t>
      </w:r>
      <w:r w:rsidR="00456E1B">
        <w:rPr>
          <w:rFonts w:ascii="Times New Roman" w:hAnsi="Times New Roman"/>
          <w:sz w:val="28"/>
          <w:szCs w:val="28"/>
        </w:rPr>
        <w:t>71085,0</w:t>
      </w:r>
      <w:r w:rsidR="00A27922" w:rsidRPr="002C145B">
        <w:rPr>
          <w:rFonts w:ascii="Times New Roman" w:hAnsi="Times New Roman"/>
          <w:sz w:val="28"/>
          <w:szCs w:val="28"/>
        </w:rPr>
        <w:t xml:space="preserve"> руб. </w:t>
      </w:r>
      <w:r w:rsidRPr="002C145B">
        <w:rPr>
          <w:rFonts w:ascii="Times New Roman" w:hAnsi="Times New Roman"/>
          <w:sz w:val="28"/>
          <w:szCs w:val="28"/>
        </w:rPr>
        <w:t xml:space="preserve"> Повышение зара</w:t>
      </w:r>
      <w:r w:rsidR="00A27922" w:rsidRPr="002C145B">
        <w:rPr>
          <w:rFonts w:ascii="Times New Roman" w:hAnsi="Times New Roman"/>
          <w:sz w:val="28"/>
          <w:szCs w:val="28"/>
        </w:rPr>
        <w:t xml:space="preserve">ботной платы на </w:t>
      </w:r>
      <w:r w:rsidR="00456E1B">
        <w:rPr>
          <w:rFonts w:ascii="Times New Roman" w:hAnsi="Times New Roman"/>
          <w:sz w:val="28"/>
          <w:szCs w:val="28"/>
        </w:rPr>
        <w:t>13,7</w:t>
      </w:r>
      <w:r w:rsidR="00A27922" w:rsidRPr="002C145B">
        <w:rPr>
          <w:rFonts w:ascii="Times New Roman" w:hAnsi="Times New Roman"/>
          <w:sz w:val="28"/>
          <w:szCs w:val="28"/>
        </w:rPr>
        <w:t>% (анализ 201</w:t>
      </w:r>
      <w:r w:rsidR="00456E1B">
        <w:rPr>
          <w:rFonts w:ascii="Times New Roman" w:hAnsi="Times New Roman"/>
          <w:sz w:val="28"/>
          <w:szCs w:val="28"/>
        </w:rPr>
        <w:t>4</w:t>
      </w:r>
      <w:r w:rsidR="00A27922" w:rsidRPr="002C145B">
        <w:rPr>
          <w:rFonts w:ascii="Times New Roman" w:hAnsi="Times New Roman"/>
          <w:sz w:val="28"/>
          <w:szCs w:val="28"/>
        </w:rPr>
        <w:t xml:space="preserve"> и 201</w:t>
      </w:r>
      <w:r w:rsidR="00456E1B">
        <w:rPr>
          <w:rFonts w:ascii="Times New Roman" w:hAnsi="Times New Roman"/>
          <w:sz w:val="28"/>
          <w:szCs w:val="28"/>
        </w:rPr>
        <w:t>7</w:t>
      </w:r>
      <w:r w:rsidRPr="002C145B">
        <w:rPr>
          <w:rFonts w:ascii="Times New Roman" w:hAnsi="Times New Roman"/>
          <w:sz w:val="28"/>
          <w:szCs w:val="28"/>
        </w:rPr>
        <w:t>г.)</w:t>
      </w:r>
      <w:r w:rsidR="00456E1B">
        <w:rPr>
          <w:rFonts w:ascii="Times New Roman" w:hAnsi="Times New Roman"/>
          <w:sz w:val="28"/>
          <w:szCs w:val="28"/>
        </w:rPr>
        <w:t>.</w:t>
      </w:r>
      <w:r w:rsidRPr="002C145B">
        <w:rPr>
          <w:rFonts w:ascii="Times New Roman" w:hAnsi="Times New Roman"/>
          <w:sz w:val="28"/>
          <w:szCs w:val="28"/>
        </w:rPr>
        <w:t xml:space="preserve"> </w:t>
      </w:r>
    </w:p>
    <w:p w:rsidR="00EC3308" w:rsidRDefault="0076106E" w:rsidP="00761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учителей  муниципальных общеобразовательных учреж</w:t>
      </w:r>
      <w:r w:rsidR="00A27922" w:rsidRPr="002C145B">
        <w:rPr>
          <w:rFonts w:ascii="Times New Roman" w:hAnsi="Times New Roman"/>
          <w:sz w:val="28"/>
          <w:szCs w:val="28"/>
        </w:rPr>
        <w:t>дений в 201</w:t>
      </w:r>
      <w:r w:rsidR="00456E1B">
        <w:rPr>
          <w:rFonts w:ascii="Times New Roman" w:hAnsi="Times New Roman"/>
          <w:sz w:val="28"/>
          <w:szCs w:val="28"/>
        </w:rPr>
        <w:t>4</w:t>
      </w:r>
      <w:r w:rsidRPr="002C145B">
        <w:rPr>
          <w:rFonts w:ascii="Times New Roman" w:hAnsi="Times New Roman"/>
          <w:sz w:val="28"/>
          <w:szCs w:val="28"/>
        </w:rPr>
        <w:t xml:space="preserve"> году составила </w:t>
      </w:r>
      <w:r w:rsidR="00456E1B">
        <w:rPr>
          <w:rFonts w:ascii="Times New Roman" w:hAnsi="Times New Roman"/>
          <w:sz w:val="28"/>
          <w:szCs w:val="28"/>
        </w:rPr>
        <w:t>72100,0</w:t>
      </w:r>
      <w:r w:rsidR="00456E1B" w:rsidRPr="002C145B">
        <w:rPr>
          <w:rFonts w:ascii="Times New Roman" w:hAnsi="Times New Roman"/>
          <w:sz w:val="28"/>
          <w:szCs w:val="28"/>
        </w:rPr>
        <w:t xml:space="preserve"> </w:t>
      </w:r>
      <w:r w:rsidR="00A27922" w:rsidRPr="002C145B">
        <w:rPr>
          <w:rFonts w:ascii="Times New Roman" w:hAnsi="Times New Roman"/>
          <w:sz w:val="28"/>
          <w:szCs w:val="28"/>
        </w:rPr>
        <w:t>руб.,  в 201</w:t>
      </w:r>
      <w:r w:rsidR="00456E1B">
        <w:rPr>
          <w:rFonts w:ascii="Times New Roman" w:hAnsi="Times New Roman"/>
          <w:sz w:val="28"/>
          <w:szCs w:val="28"/>
        </w:rPr>
        <w:t>5</w:t>
      </w:r>
      <w:r w:rsidR="00A27922" w:rsidRPr="002C145B">
        <w:rPr>
          <w:rFonts w:ascii="Times New Roman" w:hAnsi="Times New Roman"/>
          <w:sz w:val="28"/>
          <w:szCs w:val="28"/>
        </w:rPr>
        <w:t xml:space="preserve">г. – </w:t>
      </w:r>
      <w:r w:rsidR="00456E1B">
        <w:rPr>
          <w:rFonts w:ascii="Times New Roman" w:hAnsi="Times New Roman"/>
          <w:sz w:val="28"/>
          <w:szCs w:val="28"/>
        </w:rPr>
        <w:t>77435,0</w:t>
      </w:r>
      <w:r w:rsidR="00456E1B" w:rsidRPr="002C145B">
        <w:rPr>
          <w:rFonts w:ascii="Times New Roman" w:hAnsi="Times New Roman"/>
          <w:sz w:val="28"/>
          <w:szCs w:val="28"/>
        </w:rPr>
        <w:t xml:space="preserve"> </w:t>
      </w:r>
      <w:r w:rsidR="00A27922" w:rsidRPr="002C145B">
        <w:rPr>
          <w:rFonts w:ascii="Times New Roman" w:hAnsi="Times New Roman"/>
          <w:sz w:val="28"/>
          <w:szCs w:val="28"/>
        </w:rPr>
        <w:t>руб., в 201</w:t>
      </w:r>
      <w:r w:rsidR="00456E1B">
        <w:rPr>
          <w:rFonts w:ascii="Times New Roman" w:hAnsi="Times New Roman"/>
          <w:sz w:val="28"/>
          <w:szCs w:val="28"/>
        </w:rPr>
        <w:t>6</w:t>
      </w:r>
      <w:r w:rsidR="00A27922" w:rsidRPr="002C145B">
        <w:rPr>
          <w:rFonts w:ascii="Times New Roman" w:hAnsi="Times New Roman"/>
          <w:sz w:val="28"/>
          <w:szCs w:val="28"/>
        </w:rPr>
        <w:t xml:space="preserve"> году – </w:t>
      </w:r>
      <w:r w:rsidR="00456E1B">
        <w:rPr>
          <w:rFonts w:ascii="Times New Roman" w:hAnsi="Times New Roman"/>
          <w:sz w:val="28"/>
          <w:szCs w:val="28"/>
        </w:rPr>
        <w:t>86727,0</w:t>
      </w:r>
      <w:r w:rsidRPr="002C145B">
        <w:rPr>
          <w:rFonts w:ascii="Times New Roman" w:hAnsi="Times New Roman"/>
          <w:sz w:val="28"/>
          <w:szCs w:val="28"/>
        </w:rPr>
        <w:t xml:space="preserve"> руб.</w:t>
      </w:r>
      <w:r w:rsidR="00A27922" w:rsidRPr="002C145B">
        <w:rPr>
          <w:rFonts w:ascii="Times New Roman" w:hAnsi="Times New Roman"/>
          <w:sz w:val="28"/>
          <w:szCs w:val="28"/>
        </w:rPr>
        <w:t>, 201</w:t>
      </w:r>
      <w:r w:rsidR="00456E1B">
        <w:rPr>
          <w:rFonts w:ascii="Times New Roman" w:hAnsi="Times New Roman"/>
          <w:sz w:val="28"/>
          <w:szCs w:val="28"/>
        </w:rPr>
        <w:t>7</w:t>
      </w:r>
      <w:r w:rsidR="00A27922" w:rsidRPr="002C145B">
        <w:rPr>
          <w:rFonts w:ascii="Times New Roman" w:hAnsi="Times New Roman"/>
          <w:sz w:val="28"/>
          <w:szCs w:val="28"/>
        </w:rPr>
        <w:t xml:space="preserve"> году – </w:t>
      </w:r>
      <w:r w:rsidR="00456E1B">
        <w:rPr>
          <w:rFonts w:ascii="Times New Roman" w:hAnsi="Times New Roman"/>
          <w:sz w:val="28"/>
          <w:szCs w:val="28"/>
        </w:rPr>
        <w:t>86727</w:t>
      </w:r>
      <w:r w:rsidR="00A27922" w:rsidRPr="002C145B">
        <w:rPr>
          <w:rFonts w:ascii="Times New Roman" w:hAnsi="Times New Roman"/>
          <w:sz w:val="28"/>
          <w:szCs w:val="28"/>
        </w:rPr>
        <w:t>,0 руб.</w:t>
      </w:r>
      <w:r w:rsidRPr="002C145B">
        <w:rPr>
          <w:rFonts w:ascii="Times New Roman" w:hAnsi="Times New Roman"/>
          <w:sz w:val="28"/>
          <w:szCs w:val="28"/>
        </w:rPr>
        <w:t xml:space="preserve"> Повышение заработной платы </w:t>
      </w:r>
      <w:r w:rsidR="00EC3308">
        <w:rPr>
          <w:rFonts w:ascii="Times New Roman" w:hAnsi="Times New Roman"/>
          <w:sz w:val="28"/>
          <w:szCs w:val="28"/>
        </w:rPr>
        <w:t xml:space="preserve">произошло </w:t>
      </w:r>
      <w:r w:rsidRPr="002C145B">
        <w:rPr>
          <w:rFonts w:ascii="Times New Roman" w:hAnsi="Times New Roman"/>
          <w:sz w:val="28"/>
          <w:szCs w:val="28"/>
        </w:rPr>
        <w:t xml:space="preserve">на </w:t>
      </w:r>
      <w:r w:rsidR="00456E1B">
        <w:rPr>
          <w:rFonts w:ascii="Times New Roman" w:hAnsi="Times New Roman"/>
          <w:sz w:val="28"/>
          <w:szCs w:val="28"/>
        </w:rPr>
        <w:t>20,3</w:t>
      </w:r>
      <w:r w:rsidR="00A27922" w:rsidRPr="002C145B">
        <w:rPr>
          <w:rFonts w:ascii="Times New Roman" w:hAnsi="Times New Roman"/>
          <w:sz w:val="28"/>
          <w:szCs w:val="28"/>
        </w:rPr>
        <w:t xml:space="preserve"> % (анализ 201</w:t>
      </w:r>
      <w:r w:rsidR="00456E1B">
        <w:rPr>
          <w:rFonts w:ascii="Times New Roman" w:hAnsi="Times New Roman"/>
          <w:sz w:val="28"/>
          <w:szCs w:val="28"/>
        </w:rPr>
        <w:t>4</w:t>
      </w:r>
      <w:r w:rsidR="00A27922" w:rsidRPr="002C145B">
        <w:rPr>
          <w:rFonts w:ascii="Times New Roman" w:hAnsi="Times New Roman"/>
          <w:sz w:val="28"/>
          <w:szCs w:val="28"/>
        </w:rPr>
        <w:t xml:space="preserve"> и 201</w:t>
      </w:r>
      <w:r w:rsidR="00456E1B">
        <w:rPr>
          <w:rFonts w:ascii="Times New Roman" w:hAnsi="Times New Roman"/>
          <w:sz w:val="28"/>
          <w:szCs w:val="28"/>
        </w:rPr>
        <w:t>7</w:t>
      </w:r>
      <w:r w:rsidRPr="002C145B">
        <w:rPr>
          <w:rFonts w:ascii="Times New Roman" w:hAnsi="Times New Roman"/>
          <w:sz w:val="28"/>
          <w:szCs w:val="28"/>
        </w:rPr>
        <w:t>г.)</w:t>
      </w:r>
      <w:r w:rsidR="00456E1B">
        <w:rPr>
          <w:rFonts w:ascii="Times New Roman" w:hAnsi="Times New Roman"/>
          <w:sz w:val="28"/>
          <w:szCs w:val="28"/>
        </w:rPr>
        <w:t>.</w:t>
      </w:r>
      <w:r w:rsidRPr="002C145B">
        <w:rPr>
          <w:rFonts w:ascii="Times New Roman" w:hAnsi="Times New Roman"/>
          <w:sz w:val="28"/>
          <w:szCs w:val="28"/>
        </w:rPr>
        <w:t xml:space="preserve"> </w:t>
      </w:r>
    </w:p>
    <w:p w:rsidR="00EC3308" w:rsidRDefault="0076106E" w:rsidP="006B7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муниципальных учреждений физической культуры и спорта (МБДО</w:t>
      </w:r>
      <w:r w:rsidR="00A27922" w:rsidRPr="002C145B">
        <w:rPr>
          <w:rFonts w:ascii="Times New Roman" w:hAnsi="Times New Roman"/>
          <w:sz w:val="28"/>
          <w:szCs w:val="28"/>
        </w:rPr>
        <w:t>У ДОД «Карагинская ДЮСШ») в 201</w:t>
      </w:r>
      <w:r w:rsidR="00456E1B">
        <w:rPr>
          <w:rFonts w:ascii="Times New Roman" w:hAnsi="Times New Roman"/>
          <w:sz w:val="28"/>
          <w:szCs w:val="28"/>
        </w:rPr>
        <w:t>4</w:t>
      </w:r>
      <w:r w:rsidRPr="002C145B">
        <w:rPr>
          <w:rFonts w:ascii="Times New Roman" w:hAnsi="Times New Roman"/>
          <w:sz w:val="28"/>
          <w:szCs w:val="28"/>
        </w:rPr>
        <w:t xml:space="preserve"> году составила </w:t>
      </w:r>
      <w:r w:rsidR="00A27922" w:rsidRPr="002C145B">
        <w:rPr>
          <w:rFonts w:ascii="Times New Roman" w:hAnsi="Times New Roman"/>
          <w:sz w:val="28"/>
          <w:szCs w:val="28"/>
        </w:rPr>
        <w:t>33</w:t>
      </w:r>
      <w:r w:rsidR="00456E1B">
        <w:rPr>
          <w:rFonts w:ascii="Times New Roman" w:hAnsi="Times New Roman"/>
          <w:sz w:val="28"/>
          <w:szCs w:val="28"/>
        </w:rPr>
        <w:t> 486,0</w:t>
      </w:r>
      <w:r w:rsidR="00A27922" w:rsidRPr="002C145B">
        <w:rPr>
          <w:rFonts w:ascii="Times New Roman" w:hAnsi="Times New Roman"/>
          <w:sz w:val="28"/>
          <w:szCs w:val="28"/>
        </w:rPr>
        <w:t xml:space="preserve"> руб.,  в 201</w:t>
      </w:r>
      <w:r w:rsidR="00456E1B">
        <w:rPr>
          <w:rFonts w:ascii="Times New Roman" w:hAnsi="Times New Roman"/>
          <w:sz w:val="28"/>
          <w:szCs w:val="28"/>
        </w:rPr>
        <w:t>5</w:t>
      </w:r>
      <w:r w:rsidR="00A27922" w:rsidRPr="002C145B">
        <w:rPr>
          <w:rFonts w:ascii="Times New Roman" w:hAnsi="Times New Roman"/>
          <w:sz w:val="28"/>
          <w:szCs w:val="28"/>
        </w:rPr>
        <w:t xml:space="preserve"> </w:t>
      </w:r>
      <w:r w:rsidRPr="002C145B">
        <w:rPr>
          <w:rFonts w:ascii="Times New Roman" w:hAnsi="Times New Roman"/>
          <w:sz w:val="28"/>
          <w:szCs w:val="28"/>
        </w:rPr>
        <w:t xml:space="preserve">г. – </w:t>
      </w:r>
      <w:r w:rsidR="00A27922" w:rsidRPr="002C145B">
        <w:rPr>
          <w:rFonts w:ascii="Times New Roman" w:hAnsi="Times New Roman"/>
          <w:sz w:val="28"/>
          <w:szCs w:val="28"/>
        </w:rPr>
        <w:t>35</w:t>
      </w:r>
      <w:r w:rsidR="00456E1B">
        <w:rPr>
          <w:rFonts w:ascii="Times New Roman" w:hAnsi="Times New Roman"/>
          <w:sz w:val="28"/>
          <w:szCs w:val="28"/>
        </w:rPr>
        <w:t> 964,0</w:t>
      </w:r>
      <w:r w:rsidR="00A27922" w:rsidRPr="002C145B">
        <w:rPr>
          <w:rFonts w:ascii="Times New Roman" w:hAnsi="Times New Roman"/>
          <w:sz w:val="28"/>
          <w:szCs w:val="28"/>
        </w:rPr>
        <w:t xml:space="preserve"> руб., в 201</w:t>
      </w:r>
      <w:r w:rsidR="00456E1B">
        <w:rPr>
          <w:rFonts w:ascii="Times New Roman" w:hAnsi="Times New Roman"/>
          <w:sz w:val="28"/>
          <w:szCs w:val="28"/>
        </w:rPr>
        <w:t>6</w:t>
      </w:r>
      <w:r w:rsidR="00A27922" w:rsidRPr="002C145B">
        <w:rPr>
          <w:rFonts w:ascii="Times New Roman" w:hAnsi="Times New Roman"/>
          <w:sz w:val="28"/>
          <w:szCs w:val="28"/>
        </w:rPr>
        <w:t xml:space="preserve"> г.</w:t>
      </w:r>
      <w:r w:rsidRPr="002C145B">
        <w:rPr>
          <w:rFonts w:ascii="Times New Roman" w:hAnsi="Times New Roman"/>
          <w:sz w:val="28"/>
          <w:szCs w:val="28"/>
        </w:rPr>
        <w:t xml:space="preserve"> – </w:t>
      </w:r>
      <w:r w:rsidR="00456E1B">
        <w:rPr>
          <w:rFonts w:ascii="Times New Roman" w:hAnsi="Times New Roman"/>
          <w:sz w:val="28"/>
          <w:szCs w:val="28"/>
        </w:rPr>
        <w:t>38086,0</w:t>
      </w:r>
      <w:r w:rsidRPr="002C145B">
        <w:rPr>
          <w:rFonts w:ascii="Times New Roman" w:hAnsi="Times New Roman"/>
          <w:sz w:val="28"/>
          <w:szCs w:val="28"/>
        </w:rPr>
        <w:t xml:space="preserve"> руб.</w:t>
      </w:r>
      <w:r w:rsidR="00A27922" w:rsidRPr="002C145B">
        <w:rPr>
          <w:rFonts w:ascii="Times New Roman" w:hAnsi="Times New Roman"/>
          <w:sz w:val="28"/>
          <w:szCs w:val="28"/>
        </w:rPr>
        <w:t>, в 201</w:t>
      </w:r>
      <w:r w:rsidR="00456E1B">
        <w:rPr>
          <w:rFonts w:ascii="Times New Roman" w:hAnsi="Times New Roman"/>
          <w:sz w:val="28"/>
          <w:szCs w:val="28"/>
        </w:rPr>
        <w:t>7</w:t>
      </w:r>
      <w:r w:rsidR="00A27922" w:rsidRPr="002C145B">
        <w:rPr>
          <w:rFonts w:ascii="Times New Roman" w:hAnsi="Times New Roman"/>
          <w:sz w:val="28"/>
          <w:szCs w:val="28"/>
        </w:rPr>
        <w:t xml:space="preserve">г. – </w:t>
      </w:r>
      <w:r w:rsidR="00456E1B">
        <w:rPr>
          <w:rFonts w:ascii="Times New Roman" w:hAnsi="Times New Roman"/>
          <w:sz w:val="28"/>
          <w:szCs w:val="28"/>
        </w:rPr>
        <w:t>38086,0</w:t>
      </w:r>
      <w:r w:rsidR="00A27922" w:rsidRPr="002C145B">
        <w:rPr>
          <w:rFonts w:ascii="Times New Roman" w:hAnsi="Times New Roman"/>
          <w:sz w:val="28"/>
          <w:szCs w:val="28"/>
        </w:rPr>
        <w:t xml:space="preserve"> руб. </w:t>
      </w:r>
      <w:r w:rsidRPr="002C145B">
        <w:rPr>
          <w:rFonts w:ascii="Times New Roman" w:hAnsi="Times New Roman"/>
          <w:sz w:val="28"/>
          <w:szCs w:val="28"/>
        </w:rPr>
        <w:t xml:space="preserve"> По</w:t>
      </w:r>
      <w:r w:rsidR="00527565" w:rsidRPr="002C145B">
        <w:rPr>
          <w:rFonts w:ascii="Times New Roman" w:hAnsi="Times New Roman"/>
          <w:sz w:val="28"/>
          <w:szCs w:val="28"/>
        </w:rPr>
        <w:t xml:space="preserve">вышение заработной платы на </w:t>
      </w:r>
      <w:r w:rsidR="00456E1B">
        <w:rPr>
          <w:rFonts w:ascii="Times New Roman" w:hAnsi="Times New Roman"/>
          <w:sz w:val="28"/>
          <w:szCs w:val="28"/>
        </w:rPr>
        <w:t>13,7</w:t>
      </w:r>
      <w:r w:rsidR="00527565" w:rsidRPr="002C145B">
        <w:rPr>
          <w:rFonts w:ascii="Times New Roman" w:hAnsi="Times New Roman"/>
          <w:sz w:val="28"/>
          <w:szCs w:val="28"/>
        </w:rPr>
        <w:t>% (анализ 201</w:t>
      </w:r>
      <w:r w:rsidR="00456E1B">
        <w:rPr>
          <w:rFonts w:ascii="Times New Roman" w:hAnsi="Times New Roman"/>
          <w:sz w:val="28"/>
          <w:szCs w:val="28"/>
        </w:rPr>
        <w:t>4</w:t>
      </w:r>
      <w:r w:rsidR="00527565" w:rsidRPr="002C145B">
        <w:rPr>
          <w:rFonts w:ascii="Times New Roman" w:hAnsi="Times New Roman"/>
          <w:sz w:val="28"/>
          <w:szCs w:val="28"/>
        </w:rPr>
        <w:t xml:space="preserve"> и 201</w:t>
      </w:r>
      <w:r w:rsidR="00456E1B">
        <w:rPr>
          <w:rFonts w:ascii="Times New Roman" w:hAnsi="Times New Roman"/>
          <w:sz w:val="28"/>
          <w:szCs w:val="28"/>
        </w:rPr>
        <w:t>7</w:t>
      </w:r>
      <w:r w:rsidRPr="002C145B">
        <w:rPr>
          <w:rFonts w:ascii="Times New Roman" w:hAnsi="Times New Roman"/>
          <w:sz w:val="28"/>
          <w:szCs w:val="28"/>
        </w:rPr>
        <w:t>г.)</w:t>
      </w:r>
      <w:r w:rsidR="00456E1B">
        <w:rPr>
          <w:rFonts w:ascii="Times New Roman" w:hAnsi="Times New Roman"/>
          <w:sz w:val="28"/>
          <w:szCs w:val="28"/>
        </w:rPr>
        <w:t>.</w:t>
      </w:r>
      <w:r w:rsidRPr="002C145B">
        <w:rPr>
          <w:rFonts w:ascii="Times New Roman" w:hAnsi="Times New Roman"/>
          <w:sz w:val="28"/>
          <w:szCs w:val="28"/>
        </w:rPr>
        <w:t xml:space="preserve"> </w:t>
      </w:r>
    </w:p>
    <w:p w:rsidR="006B7489" w:rsidRPr="006B7489" w:rsidRDefault="006B7489" w:rsidP="006B748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7489">
        <w:rPr>
          <w:rFonts w:ascii="Times New Roman" w:hAnsi="Times New Roman"/>
          <w:sz w:val="28"/>
          <w:szCs w:val="28"/>
        </w:rPr>
        <w:t xml:space="preserve">В 2014 году среднемесячная номинальная заработная плата работников муниципальных образовательных учреждений дополнительного образования детей и муниципальных учреждений и искусств </w:t>
      </w:r>
      <w:r w:rsidR="00C862D7" w:rsidRPr="002C145B">
        <w:rPr>
          <w:rFonts w:ascii="Times New Roman" w:hAnsi="Times New Roman"/>
          <w:sz w:val="28"/>
          <w:szCs w:val="28"/>
        </w:rPr>
        <w:t>в 201</w:t>
      </w:r>
      <w:r w:rsidR="00C862D7">
        <w:rPr>
          <w:rFonts w:ascii="Times New Roman" w:hAnsi="Times New Roman"/>
          <w:sz w:val="28"/>
          <w:szCs w:val="28"/>
        </w:rPr>
        <w:t>4</w:t>
      </w:r>
      <w:r w:rsidR="00C862D7" w:rsidRPr="002C145B">
        <w:rPr>
          <w:rFonts w:ascii="Times New Roman" w:hAnsi="Times New Roman"/>
          <w:sz w:val="28"/>
          <w:szCs w:val="28"/>
        </w:rPr>
        <w:t xml:space="preserve"> году составила </w:t>
      </w:r>
      <w:r w:rsidR="00C862D7">
        <w:rPr>
          <w:rFonts w:ascii="Times New Roman" w:hAnsi="Times New Roman"/>
          <w:sz w:val="28"/>
          <w:szCs w:val="28"/>
        </w:rPr>
        <w:t xml:space="preserve">32520,0 </w:t>
      </w:r>
      <w:r w:rsidR="00C862D7" w:rsidRPr="002C145B">
        <w:rPr>
          <w:rFonts w:ascii="Times New Roman" w:hAnsi="Times New Roman"/>
          <w:sz w:val="28"/>
          <w:szCs w:val="28"/>
        </w:rPr>
        <w:t>руб.,  в 201</w:t>
      </w:r>
      <w:r w:rsidR="00C862D7">
        <w:rPr>
          <w:rFonts w:ascii="Times New Roman" w:hAnsi="Times New Roman"/>
          <w:sz w:val="28"/>
          <w:szCs w:val="28"/>
        </w:rPr>
        <w:t>5</w:t>
      </w:r>
      <w:r w:rsidR="00C862D7" w:rsidRPr="002C145B">
        <w:rPr>
          <w:rFonts w:ascii="Times New Roman" w:hAnsi="Times New Roman"/>
          <w:sz w:val="28"/>
          <w:szCs w:val="28"/>
        </w:rPr>
        <w:t xml:space="preserve"> г. – </w:t>
      </w:r>
      <w:r w:rsidR="00C862D7">
        <w:rPr>
          <w:rFonts w:ascii="Times New Roman" w:hAnsi="Times New Roman"/>
          <w:sz w:val="28"/>
          <w:szCs w:val="28"/>
        </w:rPr>
        <w:t>36189,0</w:t>
      </w:r>
      <w:r w:rsidR="00C862D7" w:rsidRPr="002C145B">
        <w:rPr>
          <w:rFonts w:ascii="Times New Roman" w:hAnsi="Times New Roman"/>
          <w:sz w:val="28"/>
          <w:szCs w:val="28"/>
        </w:rPr>
        <w:t xml:space="preserve"> руб., в 201</w:t>
      </w:r>
      <w:r w:rsidR="00C862D7">
        <w:rPr>
          <w:rFonts w:ascii="Times New Roman" w:hAnsi="Times New Roman"/>
          <w:sz w:val="28"/>
          <w:szCs w:val="28"/>
        </w:rPr>
        <w:t>6</w:t>
      </w:r>
      <w:r w:rsidR="00C862D7" w:rsidRPr="002C145B">
        <w:rPr>
          <w:rFonts w:ascii="Times New Roman" w:hAnsi="Times New Roman"/>
          <w:sz w:val="28"/>
          <w:szCs w:val="28"/>
        </w:rPr>
        <w:t xml:space="preserve"> г. – </w:t>
      </w:r>
      <w:r w:rsidR="00C862D7">
        <w:rPr>
          <w:rFonts w:ascii="Times New Roman" w:hAnsi="Times New Roman"/>
          <w:sz w:val="28"/>
          <w:szCs w:val="28"/>
        </w:rPr>
        <w:t>36820,0</w:t>
      </w:r>
      <w:r w:rsidR="00C862D7" w:rsidRPr="002C145B">
        <w:rPr>
          <w:rFonts w:ascii="Times New Roman" w:hAnsi="Times New Roman"/>
          <w:sz w:val="28"/>
          <w:szCs w:val="28"/>
        </w:rPr>
        <w:t xml:space="preserve"> руб., в 201</w:t>
      </w:r>
      <w:r w:rsidR="00C862D7">
        <w:rPr>
          <w:rFonts w:ascii="Times New Roman" w:hAnsi="Times New Roman"/>
          <w:sz w:val="28"/>
          <w:szCs w:val="28"/>
        </w:rPr>
        <w:t>7</w:t>
      </w:r>
      <w:r w:rsidR="00C862D7" w:rsidRPr="002C145B">
        <w:rPr>
          <w:rFonts w:ascii="Times New Roman" w:hAnsi="Times New Roman"/>
          <w:sz w:val="28"/>
          <w:szCs w:val="28"/>
        </w:rPr>
        <w:t xml:space="preserve">г. – </w:t>
      </w:r>
      <w:r w:rsidR="00C862D7">
        <w:rPr>
          <w:rFonts w:ascii="Times New Roman" w:hAnsi="Times New Roman"/>
          <w:sz w:val="28"/>
          <w:szCs w:val="28"/>
        </w:rPr>
        <w:t>37726,0</w:t>
      </w:r>
      <w:r w:rsidR="00C862D7" w:rsidRPr="002C145B">
        <w:rPr>
          <w:rFonts w:ascii="Times New Roman" w:hAnsi="Times New Roman"/>
          <w:sz w:val="28"/>
          <w:szCs w:val="28"/>
        </w:rPr>
        <w:t xml:space="preserve"> руб.  Повышение заработной платы на </w:t>
      </w:r>
      <w:r w:rsidR="00C862D7">
        <w:rPr>
          <w:rFonts w:ascii="Times New Roman" w:hAnsi="Times New Roman"/>
          <w:sz w:val="28"/>
          <w:szCs w:val="28"/>
        </w:rPr>
        <w:t>16,0</w:t>
      </w:r>
      <w:r w:rsidR="00C862D7" w:rsidRPr="002C145B">
        <w:rPr>
          <w:rFonts w:ascii="Times New Roman" w:hAnsi="Times New Roman"/>
          <w:sz w:val="28"/>
          <w:szCs w:val="28"/>
        </w:rPr>
        <w:t>% (анализ 201</w:t>
      </w:r>
      <w:r w:rsidR="00C862D7">
        <w:rPr>
          <w:rFonts w:ascii="Times New Roman" w:hAnsi="Times New Roman"/>
          <w:sz w:val="28"/>
          <w:szCs w:val="28"/>
        </w:rPr>
        <w:t>4</w:t>
      </w:r>
      <w:r w:rsidR="00C862D7" w:rsidRPr="002C145B">
        <w:rPr>
          <w:rFonts w:ascii="Times New Roman" w:hAnsi="Times New Roman"/>
          <w:sz w:val="28"/>
          <w:szCs w:val="28"/>
        </w:rPr>
        <w:t xml:space="preserve"> и 201</w:t>
      </w:r>
      <w:r w:rsidR="00C862D7">
        <w:rPr>
          <w:rFonts w:ascii="Times New Roman" w:hAnsi="Times New Roman"/>
          <w:sz w:val="28"/>
          <w:szCs w:val="28"/>
        </w:rPr>
        <w:t>7</w:t>
      </w:r>
      <w:r w:rsidR="00C862D7" w:rsidRPr="002C145B">
        <w:rPr>
          <w:rFonts w:ascii="Times New Roman" w:hAnsi="Times New Roman"/>
          <w:sz w:val="28"/>
          <w:szCs w:val="28"/>
        </w:rPr>
        <w:t>г.)</w:t>
      </w:r>
      <w:r w:rsidR="00C862D7">
        <w:rPr>
          <w:rFonts w:ascii="Times New Roman" w:hAnsi="Times New Roman"/>
          <w:sz w:val="28"/>
          <w:szCs w:val="28"/>
        </w:rPr>
        <w:t>.</w:t>
      </w:r>
    </w:p>
    <w:p w:rsidR="006B7489" w:rsidRPr="006B7489" w:rsidRDefault="006B7489" w:rsidP="006B748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7489">
        <w:rPr>
          <w:rFonts w:ascii="Times New Roman" w:hAnsi="Times New Roman"/>
          <w:sz w:val="28"/>
          <w:szCs w:val="28"/>
        </w:rPr>
        <w:t xml:space="preserve">Рост среднемесячной номинальной заработной платы работников обусловлен доведением минимального размера оплаты труда до величины прожиточного минимуму трудоспособного населения в Камчатском крае, за исключением работников финансируемых их федерального бюджета (Региональное соглашение от 28.02.2014г.), а также увеличением должностных окладов с 01.04.2014г. на 5 % и стимулирующей части фонда оплаты труда на 5 % низкооплачиваемым категориям квалифицированных работников основного персонала (Постановление Главы Карагинского муниципального района № 24 от 05.02.2014г.). На </w:t>
      </w:r>
      <w:smartTag w:uri="urn:schemas-microsoft-com:office:smarttags" w:element="metricconverter">
        <w:smartTagPr>
          <w:attr w:name="ProductID" w:val="2015 г"/>
        </w:smartTagPr>
        <w:r w:rsidRPr="006B7489">
          <w:rPr>
            <w:rFonts w:ascii="Times New Roman" w:hAnsi="Times New Roman"/>
            <w:sz w:val="28"/>
            <w:szCs w:val="28"/>
          </w:rPr>
          <w:t>2015 г</w:t>
        </w:r>
      </w:smartTag>
      <w:r w:rsidRPr="006B7489">
        <w:rPr>
          <w:rFonts w:ascii="Times New Roman" w:hAnsi="Times New Roman"/>
          <w:sz w:val="28"/>
          <w:szCs w:val="28"/>
        </w:rPr>
        <w:t>. прогнозируется доведением минимального размера оплаты труда до величины прожиточного минимума трудоспособного населения в Камчатском крае, за исключением работников финансируемых из федерального бюджета (Региональное соглашение от 26.12.2014г.), увеличение должностных окладов с 01.01.2015г. на 7,4 % (Решение Совета депутатов Карагинского муниципального района № 04 от 18.12.2014г. «О бюджете Карагинского муниципального района на 2015 год и на плановый период 2016 и 2017 годов»).</w:t>
      </w:r>
    </w:p>
    <w:p w:rsidR="006B7489" w:rsidRPr="006B7489" w:rsidRDefault="006B7489" w:rsidP="006B748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7489">
        <w:rPr>
          <w:rFonts w:ascii="Times New Roman" w:hAnsi="Times New Roman"/>
          <w:sz w:val="28"/>
          <w:szCs w:val="28"/>
        </w:rPr>
        <w:lastRenderedPageBreak/>
        <w:t>Среднемесячная номинальная заработная плата работников муниципальных учреждений культуры и искусств, в 2013 году составила 29133 рублей, в 2014 году – 32520 рублей. Повышение произошло за счет доведения минимального размера оплаты труда до величины прожиточного минимума трудоспособного населения в Камчатском крае, за исключением работников финансируемых из федерального бюджета (Региональное соглашение от 28.02.2014г.), а также за счет того, что у некоторых работников увеличился стаж за выслугу лет и соответственно увеличилась плата. На 2015г. прогнозируется доведением минимального размера оплаты труда до величины прожиточного минимума трудоспособного населения в Камчатском крае финансируемых из районного бюджета (Региональное соглашение от 26.12.2014г.), увеличение должностных окладов  с 01.04.2015г. на 7,4 % (Решение Совета депутатов Карагинского муниципального района № 04 от 18.12.2014г. «О бюджете Карагинского муниципального района на 2015 год и на плановый период 2016 и 2017 годов»).</w:t>
      </w:r>
    </w:p>
    <w:p w:rsidR="0045611E" w:rsidRPr="002C145B" w:rsidRDefault="0045611E" w:rsidP="006B748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Рыбная промышленность в Карагинском муниципальном районе составляет основу экономики и обеспечивает  работой большой процент населения всего района.</w:t>
      </w:r>
    </w:p>
    <w:p w:rsidR="0045611E" w:rsidRPr="002C145B" w:rsidRDefault="0045611E" w:rsidP="0076106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Рыбодобывающий и перерабатывающий комплекс района на сегодня представлен предприятиями: РА «Колхоз «Ударник», ПК РА (колхоз) им. Бекерева, ООО РК «Осорский», ООО «Тымлатский Рыбокомбинат», ООО «Корякморепродукт», ООО «Восточный берег», ООО РА «Белореченск», ООО «Начикинское» и др., которые получили в пользование рыбопромысловые участки в долгосрочное пользование.</w:t>
      </w:r>
    </w:p>
    <w:p w:rsidR="0045611E" w:rsidRPr="002C145B" w:rsidRDefault="0045611E" w:rsidP="0076106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 xml:space="preserve">Указанные предприятия имеют береговые перерабатывающие заводы, которые позволяют обработать добытый сырец самостоятельно, а так же с привлечением для переработки рыбы сырца плавучие мощности флота. </w:t>
      </w:r>
    </w:p>
    <w:p w:rsidR="00703164" w:rsidRPr="002C145B" w:rsidRDefault="0045611E" w:rsidP="0076106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Основой выпускаемой продукции является мороженая рыба с минимальной глубиной переработки</w:t>
      </w:r>
      <w:r w:rsidR="00703164" w:rsidRPr="002C145B">
        <w:rPr>
          <w:rFonts w:ascii="Times New Roman" w:hAnsi="Times New Roman"/>
          <w:sz w:val="28"/>
          <w:szCs w:val="28"/>
        </w:rPr>
        <w:t>.</w:t>
      </w:r>
    </w:p>
    <w:p w:rsidR="00F95652" w:rsidRPr="002C145B" w:rsidRDefault="00F95652" w:rsidP="00781846">
      <w:pPr>
        <w:rPr>
          <w:rFonts w:ascii="Times New Roman" w:hAnsi="Times New Roman"/>
          <w:b/>
          <w:i/>
          <w:sz w:val="28"/>
          <w:szCs w:val="28"/>
        </w:rPr>
      </w:pPr>
    </w:p>
    <w:p w:rsidR="0045611E" w:rsidRPr="002C145B" w:rsidRDefault="00AB2C5A" w:rsidP="0076106E">
      <w:pPr>
        <w:ind w:firstLine="567"/>
        <w:jc w:val="center"/>
        <w:rPr>
          <w:rFonts w:ascii="Times New Roman" w:hAnsi="Times New Roman"/>
          <w:sz w:val="28"/>
          <w:szCs w:val="28"/>
          <w:highlight w:val="green"/>
        </w:rPr>
      </w:pPr>
      <w:r w:rsidRPr="002C145B">
        <w:rPr>
          <w:rFonts w:ascii="Times New Roman" w:hAnsi="Times New Roman"/>
          <w:b/>
          <w:i/>
          <w:sz w:val="28"/>
          <w:szCs w:val="28"/>
        </w:rPr>
        <w:t>2. Дошкольное образование</w:t>
      </w:r>
    </w:p>
    <w:p w:rsidR="00C86AE9" w:rsidRPr="002C145B" w:rsidRDefault="00C86AE9" w:rsidP="007610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В Карагинском муниципальном районе функционирует 5 дошкольных образовательных учреждений</w:t>
      </w:r>
      <w:r w:rsidR="00B44493">
        <w:rPr>
          <w:rFonts w:ascii="Times New Roman" w:hAnsi="Times New Roman"/>
          <w:sz w:val="28"/>
          <w:szCs w:val="28"/>
        </w:rPr>
        <w:t xml:space="preserve"> (далее</w:t>
      </w:r>
      <w:r w:rsidR="00CA66D9">
        <w:rPr>
          <w:rFonts w:ascii="Times New Roman" w:hAnsi="Times New Roman"/>
          <w:sz w:val="28"/>
          <w:szCs w:val="28"/>
        </w:rPr>
        <w:t xml:space="preserve"> </w:t>
      </w:r>
      <w:r w:rsidR="00B44493">
        <w:rPr>
          <w:rFonts w:ascii="Times New Roman" w:hAnsi="Times New Roman"/>
          <w:sz w:val="28"/>
          <w:szCs w:val="28"/>
        </w:rPr>
        <w:t>- ДОУ)</w:t>
      </w:r>
      <w:r w:rsidRPr="002C145B">
        <w:rPr>
          <w:rFonts w:ascii="Times New Roman" w:hAnsi="Times New Roman"/>
          <w:sz w:val="28"/>
          <w:szCs w:val="28"/>
        </w:rPr>
        <w:t xml:space="preserve">. </w:t>
      </w:r>
    </w:p>
    <w:p w:rsidR="00C86AE9" w:rsidRPr="002C145B" w:rsidRDefault="00C86AE9" w:rsidP="00761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 в 201</w:t>
      </w:r>
      <w:r w:rsidR="0083529F">
        <w:rPr>
          <w:rFonts w:ascii="Times New Roman" w:hAnsi="Times New Roman"/>
          <w:sz w:val="28"/>
          <w:szCs w:val="28"/>
        </w:rPr>
        <w:t>4г.</w:t>
      </w:r>
      <w:r w:rsidR="00781846" w:rsidRPr="002C145B">
        <w:rPr>
          <w:rFonts w:ascii="Times New Roman" w:hAnsi="Times New Roman"/>
          <w:sz w:val="28"/>
          <w:szCs w:val="28"/>
        </w:rPr>
        <w:t xml:space="preserve"> составила </w:t>
      </w:r>
      <w:r w:rsidR="0083529F">
        <w:rPr>
          <w:rFonts w:ascii="Times New Roman" w:hAnsi="Times New Roman"/>
          <w:sz w:val="28"/>
          <w:szCs w:val="28"/>
        </w:rPr>
        <w:t>80</w:t>
      </w:r>
      <w:r w:rsidR="00781846" w:rsidRPr="002C145B">
        <w:rPr>
          <w:rFonts w:ascii="Times New Roman" w:hAnsi="Times New Roman"/>
          <w:sz w:val="28"/>
          <w:szCs w:val="28"/>
        </w:rPr>
        <w:t>%, в 201</w:t>
      </w:r>
      <w:r w:rsidR="0083529F">
        <w:rPr>
          <w:rFonts w:ascii="Times New Roman" w:hAnsi="Times New Roman"/>
          <w:sz w:val="28"/>
          <w:szCs w:val="28"/>
        </w:rPr>
        <w:t>5</w:t>
      </w:r>
      <w:r w:rsidR="00781846" w:rsidRPr="002C145B">
        <w:rPr>
          <w:rFonts w:ascii="Times New Roman" w:hAnsi="Times New Roman"/>
          <w:sz w:val="28"/>
          <w:szCs w:val="28"/>
        </w:rPr>
        <w:t>г. – 7</w:t>
      </w:r>
      <w:r w:rsidR="0083529F">
        <w:rPr>
          <w:rFonts w:ascii="Times New Roman" w:hAnsi="Times New Roman"/>
          <w:sz w:val="28"/>
          <w:szCs w:val="28"/>
        </w:rPr>
        <w:t>3</w:t>
      </w:r>
      <w:r w:rsidR="00781846" w:rsidRPr="002C145B">
        <w:rPr>
          <w:rFonts w:ascii="Times New Roman" w:hAnsi="Times New Roman"/>
          <w:sz w:val="28"/>
          <w:szCs w:val="28"/>
        </w:rPr>
        <w:t>%, в 201</w:t>
      </w:r>
      <w:r w:rsidR="0083529F">
        <w:rPr>
          <w:rFonts w:ascii="Times New Roman" w:hAnsi="Times New Roman"/>
          <w:sz w:val="28"/>
          <w:szCs w:val="28"/>
        </w:rPr>
        <w:t>6</w:t>
      </w:r>
      <w:r w:rsidRPr="002C145B">
        <w:rPr>
          <w:rFonts w:ascii="Times New Roman" w:hAnsi="Times New Roman"/>
          <w:sz w:val="28"/>
          <w:szCs w:val="28"/>
        </w:rPr>
        <w:t xml:space="preserve">г. – </w:t>
      </w:r>
      <w:r w:rsidR="00781846" w:rsidRPr="002C145B">
        <w:rPr>
          <w:rFonts w:ascii="Times New Roman" w:hAnsi="Times New Roman"/>
          <w:sz w:val="28"/>
          <w:szCs w:val="28"/>
        </w:rPr>
        <w:t>80</w:t>
      </w:r>
      <w:r w:rsidRPr="002C145B">
        <w:rPr>
          <w:rFonts w:ascii="Times New Roman" w:hAnsi="Times New Roman"/>
          <w:sz w:val="28"/>
          <w:szCs w:val="28"/>
        </w:rPr>
        <w:t>%</w:t>
      </w:r>
      <w:r w:rsidR="00781846" w:rsidRPr="002C145B">
        <w:rPr>
          <w:rFonts w:ascii="Times New Roman" w:hAnsi="Times New Roman"/>
          <w:sz w:val="28"/>
          <w:szCs w:val="28"/>
        </w:rPr>
        <w:t>, в 201</w:t>
      </w:r>
      <w:r w:rsidR="0083529F">
        <w:rPr>
          <w:rFonts w:ascii="Times New Roman" w:hAnsi="Times New Roman"/>
          <w:sz w:val="28"/>
          <w:szCs w:val="28"/>
        </w:rPr>
        <w:t>7</w:t>
      </w:r>
      <w:r w:rsidR="00781846" w:rsidRPr="002C145B">
        <w:rPr>
          <w:rFonts w:ascii="Times New Roman" w:hAnsi="Times New Roman"/>
          <w:sz w:val="28"/>
          <w:szCs w:val="28"/>
        </w:rPr>
        <w:t xml:space="preserve"> – </w:t>
      </w:r>
      <w:r w:rsidR="0083529F">
        <w:rPr>
          <w:rFonts w:ascii="Times New Roman" w:hAnsi="Times New Roman"/>
          <w:sz w:val="28"/>
          <w:szCs w:val="28"/>
        </w:rPr>
        <w:t>83</w:t>
      </w:r>
      <w:r w:rsidRPr="002C145B">
        <w:rPr>
          <w:rFonts w:ascii="Times New Roman" w:hAnsi="Times New Roman"/>
          <w:sz w:val="28"/>
          <w:szCs w:val="28"/>
        </w:rPr>
        <w:t xml:space="preserve">. Ежегодное увеличение данного показателя на 4%  произошло из-за вновь создаваемых мест в дошкольных образовательных учреждениях. </w:t>
      </w:r>
    </w:p>
    <w:p w:rsidR="00C86AE9" w:rsidRPr="002C145B" w:rsidRDefault="00C86AE9" w:rsidP="00761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Доля детей в возрасте 1 - 6 лет, стоящих на учете для определения в муниципальные дошкольные образовательные учреждения, в общей численности д</w:t>
      </w:r>
      <w:r w:rsidR="00781846" w:rsidRPr="002C145B">
        <w:rPr>
          <w:rFonts w:ascii="Times New Roman" w:hAnsi="Times New Roman"/>
          <w:sz w:val="28"/>
          <w:szCs w:val="28"/>
        </w:rPr>
        <w:t>етей в возрасте 1 - 6 лет в 201</w:t>
      </w:r>
      <w:r w:rsidR="002C3635">
        <w:rPr>
          <w:rFonts w:ascii="Times New Roman" w:hAnsi="Times New Roman"/>
          <w:sz w:val="28"/>
          <w:szCs w:val="28"/>
        </w:rPr>
        <w:t>4</w:t>
      </w:r>
      <w:r w:rsidR="00781846" w:rsidRPr="002C145B">
        <w:rPr>
          <w:rFonts w:ascii="Times New Roman" w:hAnsi="Times New Roman"/>
          <w:sz w:val="28"/>
          <w:szCs w:val="28"/>
        </w:rPr>
        <w:t xml:space="preserve">г. составила </w:t>
      </w:r>
      <w:r w:rsidR="002C3635">
        <w:rPr>
          <w:rFonts w:ascii="Times New Roman" w:hAnsi="Times New Roman"/>
          <w:sz w:val="28"/>
          <w:szCs w:val="28"/>
        </w:rPr>
        <w:t>18</w:t>
      </w:r>
      <w:r w:rsidR="00781846" w:rsidRPr="002C145B">
        <w:rPr>
          <w:rFonts w:ascii="Times New Roman" w:hAnsi="Times New Roman"/>
          <w:sz w:val="28"/>
          <w:szCs w:val="28"/>
        </w:rPr>
        <w:t>% , в 201</w:t>
      </w:r>
      <w:r w:rsidR="002C3635">
        <w:rPr>
          <w:rFonts w:ascii="Times New Roman" w:hAnsi="Times New Roman"/>
          <w:sz w:val="28"/>
          <w:szCs w:val="28"/>
        </w:rPr>
        <w:t>5</w:t>
      </w:r>
      <w:r w:rsidR="00781846" w:rsidRPr="002C145B">
        <w:rPr>
          <w:rFonts w:ascii="Times New Roman" w:hAnsi="Times New Roman"/>
          <w:sz w:val="28"/>
          <w:szCs w:val="28"/>
        </w:rPr>
        <w:t xml:space="preserve">г. – </w:t>
      </w:r>
      <w:r w:rsidR="002C3635">
        <w:rPr>
          <w:rFonts w:ascii="Times New Roman" w:hAnsi="Times New Roman"/>
          <w:sz w:val="28"/>
          <w:szCs w:val="28"/>
        </w:rPr>
        <w:t>18</w:t>
      </w:r>
      <w:r w:rsidR="00781846" w:rsidRPr="002C145B">
        <w:rPr>
          <w:rFonts w:ascii="Times New Roman" w:hAnsi="Times New Roman"/>
          <w:sz w:val="28"/>
          <w:szCs w:val="28"/>
        </w:rPr>
        <w:t>%, в 201</w:t>
      </w:r>
      <w:r w:rsidR="002C3635">
        <w:rPr>
          <w:rFonts w:ascii="Times New Roman" w:hAnsi="Times New Roman"/>
          <w:sz w:val="28"/>
          <w:szCs w:val="28"/>
        </w:rPr>
        <w:t>6</w:t>
      </w:r>
      <w:r w:rsidR="00781846" w:rsidRPr="002C145B">
        <w:rPr>
          <w:rFonts w:ascii="Times New Roman" w:hAnsi="Times New Roman"/>
          <w:sz w:val="28"/>
          <w:szCs w:val="28"/>
        </w:rPr>
        <w:t xml:space="preserve">г. – </w:t>
      </w:r>
      <w:r w:rsidR="002C3635">
        <w:rPr>
          <w:rFonts w:ascii="Times New Roman" w:hAnsi="Times New Roman"/>
          <w:sz w:val="28"/>
          <w:szCs w:val="28"/>
        </w:rPr>
        <w:t>19</w:t>
      </w:r>
      <w:r w:rsidRPr="002C145B">
        <w:rPr>
          <w:rFonts w:ascii="Times New Roman" w:hAnsi="Times New Roman"/>
          <w:sz w:val="28"/>
          <w:szCs w:val="28"/>
        </w:rPr>
        <w:t>%</w:t>
      </w:r>
      <w:r w:rsidR="002C3635">
        <w:rPr>
          <w:rFonts w:ascii="Times New Roman" w:hAnsi="Times New Roman"/>
          <w:sz w:val="28"/>
          <w:szCs w:val="28"/>
        </w:rPr>
        <w:t>, в 2017 – 19%. У</w:t>
      </w:r>
      <w:r w:rsidRPr="002C145B">
        <w:rPr>
          <w:rFonts w:ascii="Times New Roman" w:hAnsi="Times New Roman"/>
          <w:sz w:val="28"/>
          <w:szCs w:val="28"/>
        </w:rPr>
        <w:t xml:space="preserve">меньшение  данного показателя происходит в </w:t>
      </w:r>
      <w:r w:rsidRPr="002C145B">
        <w:rPr>
          <w:rFonts w:ascii="Times New Roman" w:hAnsi="Times New Roman"/>
          <w:sz w:val="28"/>
          <w:szCs w:val="28"/>
        </w:rPr>
        <w:lastRenderedPageBreak/>
        <w:t>результате уменьшения количества рождаемости в соответствии с прогнозными данными «Дорожной карты Карагинского района».</w:t>
      </w:r>
    </w:p>
    <w:p w:rsidR="00C86AE9" w:rsidRPr="002C145B" w:rsidRDefault="00C86AE9" w:rsidP="00761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Прогнозируемое</w:t>
      </w:r>
      <w:r w:rsidR="00781846" w:rsidRPr="002C145B">
        <w:rPr>
          <w:rFonts w:ascii="Times New Roman" w:hAnsi="Times New Roman"/>
          <w:sz w:val="28"/>
          <w:szCs w:val="28"/>
        </w:rPr>
        <w:t xml:space="preserve"> снижение показателя в 2016 году</w:t>
      </w:r>
      <w:r w:rsidRPr="002C145B">
        <w:rPr>
          <w:rFonts w:ascii="Times New Roman" w:hAnsi="Times New Roman"/>
          <w:sz w:val="28"/>
          <w:szCs w:val="28"/>
        </w:rPr>
        <w:t xml:space="preserve"> произойдёт в результате открытия детского сада в п. Оссора на 150 мест, а также за счет возможного создания альтернативных форм дошкольного образования (создание семейной группы на базе ДОУ, создание групп кратковременного пребывания на базе ДОУ).</w:t>
      </w:r>
    </w:p>
    <w:p w:rsidR="00C86AE9" w:rsidRPr="002C145B" w:rsidRDefault="00C86AE9" w:rsidP="00761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 xml:space="preserve">Снижение показателя </w:t>
      </w:r>
      <w:r w:rsidR="000F0C85">
        <w:rPr>
          <w:rFonts w:ascii="Times New Roman" w:hAnsi="Times New Roman"/>
          <w:sz w:val="28"/>
          <w:szCs w:val="28"/>
        </w:rPr>
        <w:t>д</w:t>
      </w:r>
      <w:r w:rsidR="00781846" w:rsidRPr="002C145B">
        <w:rPr>
          <w:rFonts w:ascii="Times New Roman" w:hAnsi="Times New Roman"/>
          <w:sz w:val="28"/>
          <w:szCs w:val="28"/>
        </w:rPr>
        <w:t xml:space="preserve">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</w:t>
      </w:r>
      <w:r w:rsidRPr="002C145B">
        <w:rPr>
          <w:rFonts w:ascii="Times New Roman" w:hAnsi="Times New Roman"/>
          <w:sz w:val="28"/>
          <w:szCs w:val="28"/>
        </w:rPr>
        <w:t>обусловлено проведением капитальных и косметических ремонтов в муниципальных дошкольных образовательных учреждениях.</w:t>
      </w:r>
    </w:p>
    <w:p w:rsidR="00C86AE9" w:rsidRPr="002C145B" w:rsidRDefault="00781846" w:rsidP="00781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 xml:space="preserve">Прогнозируемый период 2015-2016 </w:t>
      </w:r>
      <w:r w:rsidR="00C86AE9" w:rsidRPr="002C145B">
        <w:rPr>
          <w:rFonts w:ascii="Times New Roman" w:hAnsi="Times New Roman"/>
          <w:sz w:val="28"/>
          <w:szCs w:val="28"/>
        </w:rPr>
        <w:t>годы планируется снижение данного  показателя в связи с запланированными капитальными ремонтами.</w:t>
      </w:r>
    </w:p>
    <w:p w:rsidR="000F0FCB" w:rsidRPr="002C145B" w:rsidRDefault="00B44493" w:rsidP="007610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Разработана </w:t>
      </w:r>
      <w:r w:rsidR="00781846" w:rsidRPr="002C145B">
        <w:rPr>
          <w:rFonts w:ascii="Times New Roman" w:hAnsi="Times New Roman"/>
          <w:sz w:val="28"/>
          <w:szCs w:val="28"/>
        </w:rPr>
        <w:t>МП</w:t>
      </w:r>
      <w:r w:rsidR="000F0FCB" w:rsidRPr="002C145B">
        <w:rPr>
          <w:rFonts w:ascii="Times New Roman" w:hAnsi="Times New Roman"/>
          <w:sz w:val="28"/>
          <w:szCs w:val="28"/>
        </w:rPr>
        <w:t xml:space="preserve"> «Развитие дошкольного образования в К</w:t>
      </w:r>
      <w:r>
        <w:rPr>
          <w:rFonts w:ascii="Times New Roman" w:hAnsi="Times New Roman"/>
          <w:sz w:val="28"/>
          <w:szCs w:val="28"/>
        </w:rPr>
        <w:t xml:space="preserve">МР на 2012-2015г.», </w:t>
      </w:r>
      <w:r w:rsidR="000F0FCB" w:rsidRPr="002C145B">
        <w:rPr>
          <w:rFonts w:ascii="Times New Roman" w:hAnsi="Times New Roman"/>
          <w:sz w:val="28"/>
          <w:szCs w:val="28"/>
        </w:rPr>
        <w:t xml:space="preserve">с целью приведения  </w:t>
      </w:r>
      <w:r w:rsidR="000F0FCB" w:rsidRPr="00B44493">
        <w:rPr>
          <w:rFonts w:ascii="Times New Roman" w:hAnsi="Times New Roman"/>
          <w:sz w:val="28"/>
          <w:szCs w:val="28"/>
        </w:rPr>
        <w:t>ДОУ Ка</w:t>
      </w:r>
      <w:r w:rsidR="000F0FCB" w:rsidRPr="002C145B">
        <w:rPr>
          <w:rFonts w:ascii="Times New Roman" w:hAnsi="Times New Roman"/>
          <w:sz w:val="28"/>
          <w:szCs w:val="28"/>
        </w:rPr>
        <w:t>рагинского муниципального  района  в соответствие с требованиями действующих СанПин, оснащения технологическим оборудованием и  новой мебелью</w:t>
      </w:r>
      <w:r>
        <w:rPr>
          <w:rFonts w:ascii="Times New Roman" w:hAnsi="Times New Roman"/>
          <w:sz w:val="28"/>
          <w:szCs w:val="28"/>
        </w:rPr>
        <w:t>.</w:t>
      </w:r>
    </w:p>
    <w:p w:rsidR="000F0FCB" w:rsidRPr="002C145B" w:rsidRDefault="000F0FCB" w:rsidP="000C24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2C5A" w:rsidRPr="002C145B" w:rsidRDefault="00AB2C5A" w:rsidP="007610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2C5A" w:rsidRPr="002C145B" w:rsidRDefault="00AB2C5A" w:rsidP="000C2476">
      <w:pPr>
        <w:pStyle w:val="a3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2C145B">
        <w:rPr>
          <w:rFonts w:ascii="Times New Roman" w:hAnsi="Times New Roman"/>
          <w:b/>
          <w:i/>
          <w:sz w:val="28"/>
          <w:szCs w:val="28"/>
        </w:rPr>
        <w:t xml:space="preserve">Общее и дополнительное образование </w:t>
      </w:r>
    </w:p>
    <w:p w:rsidR="000C2476" w:rsidRPr="002C145B" w:rsidRDefault="000C2476" w:rsidP="000C2476">
      <w:pPr>
        <w:pStyle w:val="a3"/>
        <w:ind w:left="567"/>
        <w:rPr>
          <w:rFonts w:ascii="Times New Roman" w:hAnsi="Times New Roman"/>
          <w:b/>
          <w:i/>
          <w:sz w:val="28"/>
          <w:szCs w:val="28"/>
        </w:rPr>
      </w:pPr>
    </w:p>
    <w:p w:rsidR="00C86AE9" w:rsidRPr="002C145B" w:rsidRDefault="00C86AE9" w:rsidP="00AB60FA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 xml:space="preserve">Система общего образования Карагинского района представлена 3 средними (полными) общеобразовательными учреждениями, 2 основными. </w:t>
      </w:r>
    </w:p>
    <w:p w:rsidR="00C86AE9" w:rsidRPr="002C145B" w:rsidRDefault="00C86AE9" w:rsidP="00AB60FA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В общеобразовательных учреждениях Карагинского района работают 60 учителей. 50 % от общего числа педагогических сотрудников – это учителя высшей и первой категории.</w:t>
      </w:r>
    </w:p>
    <w:p w:rsidR="00C86AE9" w:rsidRPr="002C145B" w:rsidRDefault="00C86AE9" w:rsidP="00AB6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 xml:space="preserve">В образовательных учреждениях созданы все необходимые условия для успешного осуществления учебно-воспитательного процесса, получения качественного образования и развития творческих способностей: успешно внедряются современные образовательные технологии, организуется научно-исследовательская работа. </w:t>
      </w:r>
    </w:p>
    <w:p w:rsidR="00C86AE9" w:rsidRPr="002C145B" w:rsidRDefault="00C86AE9" w:rsidP="00AB6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Результаты ЕГЭ подтверждают качество знаний, получаемых в общеобразовательных учреждения района: максимальный порог по предметам от 60 до 90 баллов. 70 % от общего числа выпускники обучаются  в высших учебных заведениях,  ежегодно школьники Карагинского района становятся победителями и призёрами муниципального и регионального этапа Всероссийской олимпиады школьников.</w:t>
      </w:r>
    </w:p>
    <w:p w:rsidR="00C86AE9" w:rsidRPr="002C145B" w:rsidRDefault="00C86AE9" w:rsidP="00AB6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Значение показателя в 201</w:t>
      </w:r>
      <w:r w:rsidR="001E1658">
        <w:rPr>
          <w:rFonts w:ascii="Times New Roman" w:hAnsi="Times New Roman"/>
          <w:sz w:val="28"/>
          <w:szCs w:val="28"/>
        </w:rPr>
        <w:t>4</w:t>
      </w:r>
      <w:r w:rsidRPr="002C145B">
        <w:rPr>
          <w:rFonts w:ascii="Times New Roman" w:hAnsi="Times New Roman"/>
          <w:sz w:val="28"/>
          <w:szCs w:val="28"/>
        </w:rPr>
        <w:t>г.-100%, в 201</w:t>
      </w:r>
      <w:r w:rsidR="001E1658">
        <w:rPr>
          <w:rFonts w:ascii="Times New Roman" w:hAnsi="Times New Roman"/>
          <w:sz w:val="28"/>
          <w:szCs w:val="28"/>
        </w:rPr>
        <w:t>5</w:t>
      </w:r>
      <w:r w:rsidRPr="002C145B">
        <w:rPr>
          <w:rFonts w:ascii="Times New Roman" w:hAnsi="Times New Roman"/>
          <w:sz w:val="28"/>
          <w:szCs w:val="28"/>
        </w:rPr>
        <w:t>г.- 100%.</w:t>
      </w:r>
      <w:r w:rsidR="00527565" w:rsidRPr="002C145B">
        <w:rPr>
          <w:rFonts w:ascii="Times New Roman" w:hAnsi="Times New Roman"/>
          <w:sz w:val="28"/>
          <w:szCs w:val="28"/>
        </w:rPr>
        <w:t xml:space="preserve"> 201</w:t>
      </w:r>
      <w:r w:rsidR="001E1658">
        <w:rPr>
          <w:rFonts w:ascii="Times New Roman" w:hAnsi="Times New Roman"/>
          <w:sz w:val="28"/>
          <w:szCs w:val="28"/>
        </w:rPr>
        <w:t>6</w:t>
      </w:r>
      <w:r w:rsidR="00527565" w:rsidRPr="002C145B">
        <w:rPr>
          <w:rFonts w:ascii="Times New Roman" w:hAnsi="Times New Roman"/>
          <w:sz w:val="28"/>
          <w:szCs w:val="28"/>
        </w:rPr>
        <w:t>г. – 100%, 201</w:t>
      </w:r>
      <w:r w:rsidR="001E1658">
        <w:rPr>
          <w:rFonts w:ascii="Times New Roman" w:hAnsi="Times New Roman"/>
          <w:sz w:val="28"/>
          <w:szCs w:val="28"/>
        </w:rPr>
        <w:t>7</w:t>
      </w:r>
      <w:r w:rsidR="00527565" w:rsidRPr="002C145B">
        <w:rPr>
          <w:rFonts w:ascii="Times New Roman" w:hAnsi="Times New Roman"/>
          <w:sz w:val="28"/>
          <w:szCs w:val="28"/>
        </w:rPr>
        <w:t>г. – 100%</w:t>
      </w:r>
      <w:r w:rsidR="000F0C85">
        <w:rPr>
          <w:rFonts w:ascii="Times New Roman" w:hAnsi="Times New Roman"/>
          <w:sz w:val="28"/>
          <w:szCs w:val="28"/>
        </w:rPr>
        <w:t>. С</w:t>
      </w:r>
      <w:r w:rsidR="00527565" w:rsidRPr="002C145B">
        <w:rPr>
          <w:rFonts w:ascii="Times New Roman" w:hAnsi="Times New Roman"/>
          <w:sz w:val="28"/>
          <w:szCs w:val="28"/>
        </w:rPr>
        <w:t xml:space="preserve">табильное значение </w:t>
      </w:r>
      <w:r w:rsidRPr="002C145B">
        <w:rPr>
          <w:rFonts w:ascii="Times New Roman" w:hAnsi="Times New Roman"/>
          <w:sz w:val="28"/>
          <w:szCs w:val="28"/>
        </w:rPr>
        <w:t xml:space="preserve">показателя связано с повышением роли методической службы образовательных учреждений в подготовке к государственной (итоговой) аттестации, повышением уровня информатизации образовательного процесса, активизации участия образовательных учреждений в пробном тестировании, повышении уровня квалификации  педагогов, формировании умений применять знания в ситуациях, отличных от тех, в </w:t>
      </w:r>
      <w:r w:rsidRPr="002C145B">
        <w:rPr>
          <w:rFonts w:ascii="Times New Roman" w:hAnsi="Times New Roman"/>
          <w:sz w:val="28"/>
          <w:szCs w:val="28"/>
        </w:rPr>
        <w:lastRenderedPageBreak/>
        <w:t>рамках которых получены эти знания (формирование компетенции),</w:t>
      </w:r>
      <w:r w:rsidR="00047F6F">
        <w:rPr>
          <w:rFonts w:ascii="Times New Roman" w:hAnsi="Times New Roman"/>
          <w:sz w:val="28"/>
          <w:szCs w:val="28"/>
        </w:rPr>
        <w:t xml:space="preserve"> </w:t>
      </w:r>
      <w:r w:rsidRPr="002C145B">
        <w:rPr>
          <w:rFonts w:ascii="Times New Roman" w:hAnsi="Times New Roman"/>
          <w:sz w:val="28"/>
          <w:szCs w:val="28"/>
        </w:rPr>
        <w:t>повышение качества подготовки выпускников к итоговым экзаменам.</w:t>
      </w:r>
    </w:p>
    <w:p w:rsidR="00C86AE9" w:rsidRPr="002C145B" w:rsidRDefault="00C86AE9" w:rsidP="00AB6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r w:rsidR="00047F6F">
        <w:rPr>
          <w:rFonts w:ascii="Times New Roman" w:hAnsi="Times New Roman"/>
          <w:sz w:val="28"/>
          <w:szCs w:val="28"/>
        </w:rPr>
        <w:t>,</w:t>
      </w:r>
      <w:r w:rsidRPr="002C145B">
        <w:rPr>
          <w:rFonts w:ascii="Times New Roman" w:hAnsi="Times New Roman"/>
          <w:sz w:val="28"/>
          <w:szCs w:val="28"/>
        </w:rPr>
        <w:t xml:space="preserve"> за период 201</w:t>
      </w:r>
      <w:r w:rsidR="001E1658">
        <w:rPr>
          <w:rFonts w:ascii="Times New Roman" w:hAnsi="Times New Roman"/>
          <w:sz w:val="28"/>
          <w:szCs w:val="28"/>
        </w:rPr>
        <w:t>3</w:t>
      </w:r>
      <w:r w:rsidRPr="002C145B">
        <w:rPr>
          <w:rFonts w:ascii="Times New Roman" w:hAnsi="Times New Roman"/>
          <w:sz w:val="28"/>
          <w:szCs w:val="28"/>
        </w:rPr>
        <w:t>-201</w:t>
      </w:r>
      <w:r w:rsidR="001E1658">
        <w:rPr>
          <w:rFonts w:ascii="Times New Roman" w:hAnsi="Times New Roman"/>
          <w:sz w:val="28"/>
          <w:szCs w:val="28"/>
        </w:rPr>
        <w:t>4</w:t>
      </w:r>
      <w:r w:rsidRPr="002C145B">
        <w:rPr>
          <w:rFonts w:ascii="Times New Roman" w:hAnsi="Times New Roman"/>
          <w:sz w:val="28"/>
          <w:szCs w:val="28"/>
        </w:rPr>
        <w:t>г. нет.</w:t>
      </w:r>
    </w:p>
    <w:p w:rsidR="00C86AE9" w:rsidRPr="002C145B" w:rsidRDefault="00C86AE9" w:rsidP="00AB6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 xml:space="preserve">Значение показателя </w:t>
      </w:r>
      <w:r w:rsidR="000C2476" w:rsidRPr="002C145B">
        <w:rPr>
          <w:rFonts w:ascii="Times New Roman" w:hAnsi="Times New Roman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0C2476" w:rsidRPr="002C145B">
        <w:rPr>
          <w:rFonts w:ascii="Times New Roman" w:hAnsi="Times New Roman"/>
          <w:b/>
          <w:sz w:val="28"/>
          <w:szCs w:val="28"/>
        </w:rPr>
        <w:t xml:space="preserve"> </w:t>
      </w:r>
      <w:r w:rsidR="00527565" w:rsidRPr="002C145B">
        <w:rPr>
          <w:rFonts w:ascii="Times New Roman" w:hAnsi="Times New Roman"/>
          <w:sz w:val="28"/>
          <w:szCs w:val="28"/>
        </w:rPr>
        <w:t>в 201</w:t>
      </w:r>
      <w:r w:rsidR="002C3635">
        <w:rPr>
          <w:rFonts w:ascii="Times New Roman" w:hAnsi="Times New Roman"/>
          <w:sz w:val="28"/>
          <w:szCs w:val="28"/>
        </w:rPr>
        <w:t>4</w:t>
      </w:r>
      <w:r w:rsidR="00527565" w:rsidRPr="002C145B">
        <w:rPr>
          <w:rFonts w:ascii="Times New Roman" w:hAnsi="Times New Roman"/>
          <w:sz w:val="28"/>
          <w:szCs w:val="28"/>
        </w:rPr>
        <w:t xml:space="preserve">г. составило- </w:t>
      </w:r>
      <w:r w:rsidR="002C3635">
        <w:rPr>
          <w:rFonts w:ascii="Times New Roman" w:hAnsi="Times New Roman"/>
          <w:sz w:val="28"/>
          <w:szCs w:val="28"/>
        </w:rPr>
        <w:t>100</w:t>
      </w:r>
      <w:r w:rsidR="00527565" w:rsidRPr="002C145B">
        <w:rPr>
          <w:rFonts w:ascii="Times New Roman" w:hAnsi="Times New Roman"/>
          <w:sz w:val="28"/>
          <w:szCs w:val="28"/>
        </w:rPr>
        <w:t xml:space="preserve"> %, в 201</w:t>
      </w:r>
      <w:r w:rsidR="002C3635">
        <w:rPr>
          <w:rFonts w:ascii="Times New Roman" w:hAnsi="Times New Roman"/>
          <w:sz w:val="28"/>
          <w:szCs w:val="28"/>
        </w:rPr>
        <w:t>5</w:t>
      </w:r>
      <w:r w:rsidR="00527565" w:rsidRPr="002C145B">
        <w:rPr>
          <w:rFonts w:ascii="Times New Roman" w:hAnsi="Times New Roman"/>
          <w:sz w:val="28"/>
          <w:szCs w:val="28"/>
        </w:rPr>
        <w:t xml:space="preserve">г. - </w:t>
      </w:r>
      <w:r w:rsidR="002C3635">
        <w:rPr>
          <w:rFonts w:ascii="Times New Roman" w:hAnsi="Times New Roman"/>
          <w:sz w:val="28"/>
          <w:szCs w:val="28"/>
        </w:rPr>
        <w:t>10</w:t>
      </w:r>
      <w:r w:rsidR="00527565" w:rsidRPr="002C145B">
        <w:rPr>
          <w:rFonts w:ascii="Times New Roman" w:hAnsi="Times New Roman"/>
          <w:sz w:val="28"/>
          <w:szCs w:val="28"/>
        </w:rPr>
        <w:t>0% , в 201</w:t>
      </w:r>
      <w:r w:rsidR="002C3635">
        <w:rPr>
          <w:rFonts w:ascii="Times New Roman" w:hAnsi="Times New Roman"/>
          <w:sz w:val="28"/>
          <w:szCs w:val="28"/>
        </w:rPr>
        <w:t>6</w:t>
      </w:r>
      <w:r w:rsidRPr="002C145B">
        <w:rPr>
          <w:rFonts w:ascii="Times New Roman" w:hAnsi="Times New Roman"/>
          <w:sz w:val="28"/>
          <w:szCs w:val="28"/>
        </w:rPr>
        <w:t>г.-</w:t>
      </w:r>
      <w:r w:rsidR="002C3635">
        <w:rPr>
          <w:rFonts w:ascii="Times New Roman" w:hAnsi="Times New Roman"/>
          <w:sz w:val="28"/>
          <w:szCs w:val="28"/>
        </w:rPr>
        <w:t>10</w:t>
      </w:r>
      <w:r w:rsidRPr="002C145B">
        <w:rPr>
          <w:rFonts w:ascii="Times New Roman" w:hAnsi="Times New Roman"/>
          <w:sz w:val="28"/>
          <w:szCs w:val="28"/>
        </w:rPr>
        <w:t>0%.</w:t>
      </w:r>
      <w:r w:rsidR="00527565" w:rsidRPr="002C145B">
        <w:rPr>
          <w:rFonts w:ascii="Times New Roman" w:hAnsi="Times New Roman"/>
          <w:sz w:val="28"/>
          <w:szCs w:val="28"/>
        </w:rPr>
        <w:t xml:space="preserve"> 201</w:t>
      </w:r>
      <w:r w:rsidR="002C3635">
        <w:rPr>
          <w:rFonts w:ascii="Times New Roman" w:hAnsi="Times New Roman"/>
          <w:sz w:val="28"/>
          <w:szCs w:val="28"/>
        </w:rPr>
        <w:t>7</w:t>
      </w:r>
      <w:r w:rsidR="00527565" w:rsidRPr="002C145B">
        <w:rPr>
          <w:rFonts w:ascii="Times New Roman" w:hAnsi="Times New Roman"/>
          <w:sz w:val="28"/>
          <w:szCs w:val="28"/>
        </w:rPr>
        <w:t xml:space="preserve">г. – </w:t>
      </w:r>
      <w:r w:rsidR="002C3635">
        <w:rPr>
          <w:rFonts w:ascii="Times New Roman" w:hAnsi="Times New Roman"/>
          <w:sz w:val="28"/>
          <w:szCs w:val="28"/>
        </w:rPr>
        <w:t>10</w:t>
      </w:r>
      <w:r w:rsidR="00527565" w:rsidRPr="002C145B">
        <w:rPr>
          <w:rFonts w:ascii="Times New Roman" w:hAnsi="Times New Roman"/>
          <w:sz w:val="28"/>
          <w:szCs w:val="28"/>
        </w:rPr>
        <w:t>0 %</w:t>
      </w:r>
      <w:r w:rsidRPr="002C145B">
        <w:rPr>
          <w:rFonts w:ascii="Times New Roman" w:hAnsi="Times New Roman"/>
          <w:sz w:val="28"/>
          <w:szCs w:val="28"/>
        </w:rPr>
        <w:t xml:space="preserve"> Увеличение  показателя связано с поступлением в рамках проекта модернизации и приоритетного национального проекта «Образование», а также в результате реализации мероприятий МП «Развитие образования в Карагинском муниципальном районе на 2013-2015 годы».</w:t>
      </w:r>
    </w:p>
    <w:p w:rsidR="002C3635" w:rsidRPr="002C145B" w:rsidRDefault="002C3635" w:rsidP="00AB6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</w:t>
      </w:r>
      <w:r w:rsidR="00C86AE9" w:rsidRPr="002C145B">
        <w:rPr>
          <w:rFonts w:ascii="Times New Roman" w:hAnsi="Times New Roman"/>
          <w:sz w:val="28"/>
          <w:szCs w:val="28"/>
        </w:rPr>
        <w:t xml:space="preserve"> обучающихся</w:t>
      </w:r>
      <w:r w:rsidR="00C86AE9" w:rsidRPr="002C145B">
        <w:rPr>
          <w:rFonts w:ascii="Times New Roman" w:hAnsi="Times New Roman"/>
          <w:b/>
          <w:sz w:val="28"/>
          <w:szCs w:val="28"/>
        </w:rPr>
        <w:t xml:space="preserve"> </w:t>
      </w:r>
      <w:r w:rsidR="00C86AE9" w:rsidRPr="002C145B">
        <w:rPr>
          <w:rFonts w:ascii="Times New Roman" w:hAnsi="Times New Roman"/>
          <w:sz w:val="28"/>
          <w:szCs w:val="28"/>
        </w:rPr>
        <w:t xml:space="preserve">в муниципальных общеобразовательных учреждениях, занимающихся во вторую (третью) смену в </w:t>
      </w:r>
      <w:r>
        <w:rPr>
          <w:rFonts w:ascii="Times New Roman" w:hAnsi="Times New Roman"/>
          <w:sz w:val="28"/>
          <w:szCs w:val="28"/>
        </w:rPr>
        <w:t>общей численности обучающихся в муниципальных общеобразовательных учреждениях в 2014 г. составило 2,5%, в 2015г. – 2,5, в 2016г. – 2,5%, в 2017г. – 2,5</w:t>
      </w:r>
    </w:p>
    <w:p w:rsidR="00C86AE9" w:rsidRPr="002C145B" w:rsidRDefault="002C3635" w:rsidP="00AB6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="00C86AE9" w:rsidRPr="002C145B">
        <w:rPr>
          <w:rFonts w:ascii="Times New Roman" w:hAnsi="Times New Roman"/>
          <w:sz w:val="28"/>
          <w:szCs w:val="28"/>
        </w:rPr>
        <w:t xml:space="preserve">бюджета муниципального образования на общее образование в расчете на 1 обучающегося в муниципальных общеобразовательных учреждениях </w:t>
      </w:r>
      <w:r w:rsidR="002C145B" w:rsidRPr="002C145B">
        <w:rPr>
          <w:rFonts w:ascii="Times New Roman" w:hAnsi="Times New Roman"/>
          <w:sz w:val="28"/>
          <w:szCs w:val="28"/>
        </w:rPr>
        <w:t>в 201</w:t>
      </w:r>
      <w:r w:rsidR="00E860E5">
        <w:rPr>
          <w:rFonts w:ascii="Times New Roman" w:hAnsi="Times New Roman"/>
          <w:sz w:val="28"/>
          <w:szCs w:val="28"/>
        </w:rPr>
        <w:t>4</w:t>
      </w:r>
      <w:r w:rsidR="002C145B" w:rsidRPr="002C145B">
        <w:rPr>
          <w:rFonts w:ascii="Times New Roman" w:hAnsi="Times New Roman"/>
          <w:sz w:val="28"/>
          <w:szCs w:val="28"/>
        </w:rPr>
        <w:t xml:space="preserve">г. – </w:t>
      </w:r>
      <w:r w:rsidR="00E860E5">
        <w:rPr>
          <w:rFonts w:ascii="Times New Roman" w:hAnsi="Times New Roman"/>
          <w:sz w:val="28"/>
          <w:szCs w:val="28"/>
        </w:rPr>
        <w:t>469</w:t>
      </w:r>
      <w:r w:rsidR="00C86AE9" w:rsidRPr="002C145B">
        <w:rPr>
          <w:rFonts w:ascii="Times New Roman" w:hAnsi="Times New Roman"/>
          <w:sz w:val="28"/>
          <w:szCs w:val="28"/>
        </w:rPr>
        <w:t>,0 тыс. руб.; в 201</w:t>
      </w:r>
      <w:r w:rsidR="00E860E5">
        <w:rPr>
          <w:rFonts w:ascii="Times New Roman" w:hAnsi="Times New Roman"/>
          <w:sz w:val="28"/>
          <w:szCs w:val="28"/>
        </w:rPr>
        <w:t>5</w:t>
      </w:r>
      <w:r w:rsidR="00C86AE9" w:rsidRPr="002C145B">
        <w:rPr>
          <w:rFonts w:ascii="Times New Roman" w:hAnsi="Times New Roman"/>
          <w:sz w:val="28"/>
          <w:szCs w:val="28"/>
        </w:rPr>
        <w:t xml:space="preserve">г. – </w:t>
      </w:r>
      <w:r w:rsidR="00E860E5">
        <w:rPr>
          <w:rFonts w:ascii="Times New Roman" w:hAnsi="Times New Roman"/>
          <w:sz w:val="28"/>
          <w:szCs w:val="28"/>
        </w:rPr>
        <w:t>557</w:t>
      </w:r>
      <w:r w:rsidR="002C145B" w:rsidRPr="002C145B">
        <w:rPr>
          <w:rFonts w:ascii="Times New Roman" w:hAnsi="Times New Roman"/>
          <w:sz w:val="28"/>
          <w:szCs w:val="28"/>
        </w:rPr>
        <w:t xml:space="preserve">,0 </w:t>
      </w:r>
      <w:r w:rsidR="00C86AE9" w:rsidRPr="002C145B">
        <w:rPr>
          <w:rFonts w:ascii="Times New Roman" w:hAnsi="Times New Roman"/>
          <w:sz w:val="28"/>
          <w:szCs w:val="28"/>
        </w:rPr>
        <w:t>тыс. руб.</w:t>
      </w:r>
      <w:r w:rsidR="002C145B" w:rsidRPr="002C145B">
        <w:rPr>
          <w:rFonts w:ascii="Times New Roman" w:hAnsi="Times New Roman"/>
          <w:sz w:val="28"/>
          <w:szCs w:val="28"/>
        </w:rPr>
        <w:t>, 201</w:t>
      </w:r>
      <w:r w:rsidR="00E860E5">
        <w:rPr>
          <w:rFonts w:ascii="Times New Roman" w:hAnsi="Times New Roman"/>
          <w:sz w:val="28"/>
          <w:szCs w:val="28"/>
        </w:rPr>
        <w:t>6</w:t>
      </w:r>
      <w:r w:rsidR="002C145B" w:rsidRPr="002C145B">
        <w:rPr>
          <w:rFonts w:ascii="Times New Roman" w:hAnsi="Times New Roman"/>
          <w:sz w:val="28"/>
          <w:szCs w:val="28"/>
        </w:rPr>
        <w:t xml:space="preserve"> г. – </w:t>
      </w:r>
      <w:r w:rsidR="00E860E5">
        <w:rPr>
          <w:rFonts w:ascii="Times New Roman" w:hAnsi="Times New Roman"/>
          <w:sz w:val="28"/>
          <w:szCs w:val="28"/>
        </w:rPr>
        <w:t>567</w:t>
      </w:r>
      <w:r w:rsidR="002C145B" w:rsidRPr="002C145B">
        <w:rPr>
          <w:rFonts w:ascii="Times New Roman" w:hAnsi="Times New Roman"/>
          <w:sz w:val="28"/>
          <w:szCs w:val="28"/>
        </w:rPr>
        <w:t>,0 руб. 201</w:t>
      </w:r>
      <w:r w:rsidR="00E860E5">
        <w:rPr>
          <w:rFonts w:ascii="Times New Roman" w:hAnsi="Times New Roman"/>
          <w:sz w:val="28"/>
          <w:szCs w:val="28"/>
        </w:rPr>
        <w:t>7</w:t>
      </w:r>
      <w:r w:rsidR="002C145B" w:rsidRPr="002C145B">
        <w:rPr>
          <w:rFonts w:ascii="Times New Roman" w:hAnsi="Times New Roman"/>
          <w:sz w:val="28"/>
          <w:szCs w:val="28"/>
        </w:rPr>
        <w:t xml:space="preserve">г. – </w:t>
      </w:r>
      <w:r w:rsidR="00E860E5">
        <w:rPr>
          <w:rFonts w:ascii="Times New Roman" w:hAnsi="Times New Roman"/>
          <w:sz w:val="28"/>
          <w:szCs w:val="28"/>
        </w:rPr>
        <w:t>582,0</w:t>
      </w:r>
      <w:r w:rsidR="002C145B" w:rsidRPr="002C145B">
        <w:rPr>
          <w:rFonts w:ascii="Times New Roman" w:hAnsi="Times New Roman"/>
          <w:sz w:val="28"/>
          <w:szCs w:val="28"/>
        </w:rPr>
        <w:t xml:space="preserve"> тыс.руб.</w:t>
      </w:r>
      <w:r w:rsidR="00047F6F">
        <w:rPr>
          <w:rFonts w:ascii="Times New Roman" w:hAnsi="Times New Roman"/>
          <w:sz w:val="28"/>
          <w:szCs w:val="28"/>
        </w:rPr>
        <w:t>. Таким образом,</w:t>
      </w:r>
      <w:r w:rsidR="002C145B" w:rsidRPr="002C145B">
        <w:rPr>
          <w:rFonts w:ascii="Times New Roman" w:hAnsi="Times New Roman"/>
          <w:sz w:val="28"/>
          <w:szCs w:val="28"/>
        </w:rPr>
        <w:t xml:space="preserve"> у</w:t>
      </w:r>
      <w:r w:rsidR="00C86AE9" w:rsidRPr="002C145B">
        <w:rPr>
          <w:rFonts w:ascii="Times New Roman" w:hAnsi="Times New Roman"/>
          <w:sz w:val="28"/>
          <w:szCs w:val="28"/>
        </w:rPr>
        <w:t xml:space="preserve">величение показателей на </w:t>
      </w:r>
      <w:r w:rsidR="00E860E5">
        <w:rPr>
          <w:rFonts w:ascii="Times New Roman" w:hAnsi="Times New Roman"/>
          <w:sz w:val="28"/>
          <w:szCs w:val="28"/>
        </w:rPr>
        <w:t>24,1</w:t>
      </w:r>
      <w:r w:rsidR="002C145B" w:rsidRPr="002C145B">
        <w:rPr>
          <w:rFonts w:ascii="Times New Roman" w:hAnsi="Times New Roman"/>
          <w:sz w:val="28"/>
          <w:szCs w:val="28"/>
        </w:rPr>
        <w:t>% (анализ 201</w:t>
      </w:r>
      <w:r w:rsidR="00E860E5">
        <w:rPr>
          <w:rFonts w:ascii="Times New Roman" w:hAnsi="Times New Roman"/>
          <w:sz w:val="28"/>
          <w:szCs w:val="28"/>
        </w:rPr>
        <w:t>4</w:t>
      </w:r>
      <w:r w:rsidR="002C145B" w:rsidRPr="002C145B">
        <w:rPr>
          <w:rFonts w:ascii="Times New Roman" w:hAnsi="Times New Roman"/>
          <w:sz w:val="28"/>
          <w:szCs w:val="28"/>
        </w:rPr>
        <w:t xml:space="preserve"> и 201</w:t>
      </w:r>
      <w:r w:rsidR="00E860E5">
        <w:rPr>
          <w:rFonts w:ascii="Times New Roman" w:hAnsi="Times New Roman"/>
          <w:sz w:val="28"/>
          <w:szCs w:val="28"/>
        </w:rPr>
        <w:t>7</w:t>
      </w:r>
      <w:r w:rsidR="00C86AE9" w:rsidRPr="002C145B">
        <w:rPr>
          <w:rFonts w:ascii="Times New Roman" w:hAnsi="Times New Roman"/>
          <w:sz w:val="28"/>
          <w:szCs w:val="28"/>
        </w:rPr>
        <w:t>г.) связано с увеличением нормативных затрат на выполнение муниципального задания с применением индекса инфляции.</w:t>
      </w:r>
    </w:p>
    <w:p w:rsidR="005637C6" w:rsidRDefault="00C86AE9" w:rsidP="00AB6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</w:t>
      </w:r>
      <w:r w:rsidR="002C145B" w:rsidRPr="002C145B">
        <w:rPr>
          <w:rFonts w:ascii="Times New Roman" w:hAnsi="Times New Roman"/>
          <w:sz w:val="28"/>
          <w:szCs w:val="28"/>
        </w:rPr>
        <w:t>етей данной возрастной группы в 201</w:t>
      </w:r>
      <w:r w:rsidR="00E860E5">
        <w:rPr>
          <w:rFonts w:ascii="Times New Roman" w:hAnsi="Times New Roman"/>
          <w:sz w:val="28"/>
          <w:szCs w:val="28"/>
        </w:rPr>
        <w:t>4</w:t>
      </w:r>
      <w:r w:rsidR="002C145B" w:rsidRPr="002C145B">
        <w:rPr>
          <w:rFonts w:ascii="Times New Roman" w:hAnsi="Times New Roman"/>
          <w:sz w:val="28"/>
          <w:szCs w:val="28"/>
        </w:rPr>
        <w:t>г.-</w:t>
      </w:r>
      <w:r w:rsidR="00E860E5">
        <w:rPr>
          <w:rFonts w:ascii="Times New Roman" w:hAnsi="Times New Roman"/>
          <w:sz w:val="28"/>
          <w:szCs w:val="28"/>
        </w:rPr>
        <w:t>2</w:t>
      </w:r>
      <w:r w:rsidR="002C145B" w:rsidRPr="002C145B">
        <w:rPr>
          <w:rFonts w:ascii="Times New Roman" w:hAnsi="Times New Roman"/>
          <w:sz w:val="28"/>
          <w:szCs w:val="28"/>
        </w:rPr>
        <w:t>7%, в 201</w:t>
      </w:r>
      <w:r w:rsidR="00E860E5">
        <w:rPr>
          <w:rFonts w:ascii="Times New Roman" w:hAnsi="Times New Roman"/>
          <w:sz w:val="28"/>
          <w:szCs w:val="28"/>
        </w:rPr>
        <w:t>5</w:t>
      </w:r>
      <w:r w:rsidR="002C145B" w:rsidRPr="002C145B">
        <w:rPr>
          <w:rFonts w:ascii="Times New Roman" w:hAnsi="Times New Roman"/>
          <w:sz w:val="28"/>
          <w:szCs w:val="28"/>
        </w:rPr>
        <w:t>г.-</w:t>
      </w:r>
      <w:r w:rsidR="00E860E5">
        <w:rPr>
          <w:rFonts w:ascii="Times New Roman" w:hAnsi="Times New Roman"/>
          <w:sz w:val="28"/>
          <w:szCs w:val="28"/>
        </w:rPr>
        <w:t>23</w:t>
      </w:r>
      <w:r w:rsidRPr="002C145B">
        <w:rPr>
          <w:rFonts w:ascii="Times New Roman" w:hAnsi="Times New Roman"/>
          <w:sz w:val="28"/>
          <w:szCs w:val="28"/>
        </w:rPr>
        <w:t>%.</w:t>
      </w:r>
      <w:r w:rsidR="002C145B" w:rsidRPr="002C145B">
        <w:rPr>
          <w:rFonts w:ascii="Times New Roman" w:hAnsi="Times New Roman"/>
          <w:sz w:val="28"/>
          <w:szCs w:val="28"/>
        </w:rPr>
        <w:t>, в 201</w:t>
      </w:r>
      <w:r w:rsidR="00E860E5">
        <w:rPr>
          <w:rFonts w:ascii="Times New Roman" w:hAnsi="Times New Roman"/>
          <w:sz w:val="28"/>
          <w:szCs w:val="28"/>
        </w:rPr>
        <w:t>6</w:t>
      </w:r>
      <w:r w:rsidR="002C145B" w:rsidRPr="002C145B">
        <w:rPr>
          <w:rFonts w:ascii="Times New Roman" w:hAnsi="Times New Roman"/>
          <w:sz w:val="28"/>
          <w:szCs w:val="28"/>
        </w:rPr>
        <w:t>г.-</w:t>
      </w:r>
      <w:r w:rsidR="00E860E5">
        <w:rPr>
          <w:rFonts w:ascii="Times New Roman" w:hAnsi="Times New Roman"/>
          <w:sz w:val="28"/>
          <w:szCs w:val="28"/>
        </w:rPr>
        <w:t>23</w:t>
      </w:r>
      <w:r w:rsidR="002C145B" w:rsidRPr="002C145B">
        <w:rPr>
          <w:rFonts w:ascii="Times New Roman" w:hAnsi="Times New Roman"/>
          <w:sz w:val="28"/>
          <w:szCs w:val="28"/>
        </w:rPr>
        <w:t>%., в 201</w:t>
      </w:r>
      <w:r w:rsidR="00E860E5">
        <w:rPr>
          <w:rFonts w:ascii="Times New Roman" w:hAnsi="Times New Roman"/>
          <w:sz w:val="28"/>
          <w:szCs w:val="28"/>
        </w:rPr>
        <w:t>7</w:t>
      </w:r>
      <w:r w:rsidR="002C145B" w:rsidRPr="002C145B">
        <w:rPr>
          <w:rFonts w:ascii="Times New Roman" w:hAnsi="Times New Roman"/>
          <w:sz w:val="28"/>
          <w:szCs w:val="28"/>
        </w:rPr>
        <w:t xml:space="preserve">г. – </w:t>
      </w:r>
      <w:r w:rsidR="00E860E5">
        <w:rPr>
          <w:rFonts w:ascii="Times New Roman" w:hAnsi="Times New Roman"/>
          <w:sz w:val="28"/>
          <w:szCs w:val="28"/>
        </w:rPr>
        <w:t>23</w:t>
      </w:r>
      <w:r w:rsidR="002C145B" w:rsidRPr="002C145B">
        <w:rPr>
          <w:rFonts w:ascii="Times New Roman" w:hAnsi="Times New Roman"/>
          <w:sz w:val="28"/>
          <w:szCs w:val="28"/>
        </w:rPr>
        <w:t xml:space="preserve"> %</w:t>
      </w:r>
      <w:r w:rsidR="00047F6F">
        <w:rPr>
          <w:rFonts w:ascii="Times New Roman" w:hAnsi="Times New Roman"/>
          <w:sz w:val="28"/>
          <w:szCs w:val="28"/>
        </w:rPr>
        <w:t>:</w:t>
      </w:r>
      <w:r w:rsidR="002C145B" w:rsidRPr="002C145B">
        <w:rPr>
          <w:rFonts w:ascii="Times New Roman" w:hAnsi="Times New Roman"/>
          <w:sz w:val="28"/>
          <w:szCs w:val="28"/>
        </w:rPr>
        <w:t xml:space="preserve"> у</w:t>
      </w:r>
      <w:r w:rsidRPr="002C145B">
        <w:rPr>
          <w:rFonts w:ascii="Times New Roman" w:hAnsi="Times New Roman"/>
          <w:sz w:val="28"/>
          <w:szCs w:val="28"/>
        </w:rPr>
        <w:t>величение связано с привлечением большего количества детей в возрасте 5-18 лет.</w:t>
      </w:r>
    </w:p>
    <w:p w:rsidR="00AB60FA" w:rsidRDefault="00AB60FA" w:rsidP="00AB60F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финансовых средств в рамках программ  2014 года направлено на  мероприятия  в сфере образования: оборудованы  школьные кабинеты</w:t>
      </w:r>
      <w:r w:rsidRPr="00A6580A">
        <w:rPr>
          <w:rFonts w:ascii="Times New Roman" w:hAnsi="Times New Roman"/>
          <w:sz w:val="28"/>
          <w:szCs w:val="28"/>
        </w:rPr>
        <w:t xml:space="preserve"> в соответствии с федеральным</w:t>
      </w:r>
      <w:r>
        <w:rPr>
          <w:rFonts w:ascii="Times New Roman" w:hAnsi="Times New Roman"/>
          <w:sz w:val="28"/>
          <w:szCs w:val="28"/>
        </w:rPr>
        <w:t>и образовательными стандартами в селе Тымлат и с. Карага</w:t>
      </w:r>
      <w:r w:rsidRPr="00A658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проведен капитальный ремонт спортзала в оссорской и карагинской школе, </w:t>
      </w:r>
      <w:r w:rsidRPr="00A6580A">
        <w:rPr>
          <w:rFonts w:ascii="Times New Roman" w:hAnsi="Times New Roman"/>
          <w:sz w:val="28"/>
          <w:szCs w:val="28"/>
        </w:rPr>
        <w:t>28 учителе</w:t>
      </w:r>
      <w:r>
        <w:rPr>
          <w:rFonts w:ascii="Times New Roman" w:hAnsi="Times New Roman"/>
          <w:sz w:val="28"/>
          <w:szCs w:val="28"/>
        </w:rPr>
        <w:t>й  района прошли повышение квалификации, обновлена мебель в  школах с. Тымлат и с.</w:t>
      </w:r>
      <w:r w:rsidRPr="00A6580A">
        <w:rPr>
          <w:rFonts w:ascii="Times New Roman" w:hAnsi="Times New Roman"/>
          <w:sz w:val="28"/>
          <w:szCs w:val="28"/>
        </w:rPr>
        <w:t xml:space="preserve"> Карага</w:t>
      </w:r>
      <w:r>
        <w:rPr>
          <w:rFonts w:ascii="Times New Roman" w:hAnsi="Times New Roman"/>
          <w:sz w:val="28"/>
          <w:szCs w:val="28"/>
        </w:rPr>
        <w:t>,</w:t>
      </w:r>
      <w:r w:rsidRPr="00A6580A">
        <w:rPr>
          <w:rFonts w:ascii="Times New Roman" w:hAnsi="Times New Roman"/>
          <w:sz w:val="28"/>
          <w:szCs w:val="28"/>
        </w:rPr>
        <w:t xml:space="preserve"> приобретено те</w:t>
      </w:r>
      <w:r>
        <w:rPr>
          <w:rFonts w:ascii="Times New Roman" w:hAnsi="Times New Roman"/>
          <w:sz w:val="28"/>
          <w:szCs w:val="28"/>
        </w:rPr>
        <w:t xml:space="preserve">хнологическое оборудование для  школьных пищеблоков в п. </w:t>
      </w:r>
      <w:r w:rsidRPr="00A6580A">
        <w:rPr>
          <w:rFonts w:ascii="Times New Roman" w:hAnsi="Times New Roman"/>
          <w:sz w:val="28"/>
          <w:szCs w:val="28"/>
        </w:rPr>
        <w:t xml:space="preserve">Оссора,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A6580A">
        <w:rPr>
          <w:rFonts w:ascii="Times New Roman" w:hAnsi="Times New Roman"/>
          <w:sz w:val="28"/>
          <w:szCs w:val="28"/>
        </w:rPr>
        <w:t xml:space="preserve">Ивашка, </w:t>
      </w:r>
      <w:r>
        <w:rPr>
          <w:rFonts w:ascii="Times New Roman" w:hAnsi="Times New Roman"/>
          <w:sz w:val="28"/>
          <w:szCs w:val="28"/>
        </w:rPr>
        <w:t xml:space="preserve">с. Тымлат , проведен капитальный ремонт  системы отопления и обновлена мебель  в детских садах п. </w:t>
      </w:r>
      <w:r w:rsidRPr="00A6580A">
        <w:rPr>
          <w:rFonts w:ascii="Times New Roman" w:hAnsi="Times New Roman"/>
          <w:sz w:val="28"/>
          <w:szCs w:val="28"/>
        </w:rPr>
        <w:t xml:space="preserve">Оссора </w:t>
      </w:r>
      <w:r>
        <w:rPr>
          <w:rFonts w:ascii="Times New Roman" w:hAnsi="Times New Roman"/>
          <w:sz w:val="28"/>
          <w:szCs w:val="28"/>
        </w:rPr>
        <w:t>и с. Ивашка</w:t>
      </w:r>
      <w:r w:rsidRPr="00A6580A">
        <w:rPr>
          <w:rFonts w:ascii="Times New Roman" w:hAnsi="Times New Roman"/>
          <w:sz w:val="28"/>
          <w:szCs w:val="28"/>
        </w:rPr>
        <w:t>, приобретено технологическое оборудо</w:t>
      </w:r>
      <w:r>
        <w:rPr>
          <w:rFonts w:ascii="Times New Roman" w:hAnsi="Times New Roman"/>
          <w:sz w:val="28"/>
          <w:szCs w:val="28"/>
        </w:rPr>
        <w:t xml:space="preserve">вание для оссорского детского сада, </w:t>
      </w:r>
      <w:r w:rsidRPr="00A6580A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 xml:space="preserve">которого </w:t>
      </w:r>
      <w:r w:rsidRPr="00A6580A">
        <w:rPr>
          <w:rFonts w:ascii="Times New Roman" w:hAnsi="Times New Roman"/>
          <w:sz w:val="28"/>
          <w:szCs w:val="28"/>
        </w:rPr>
        <w:t>принял участие в краевом конкурсе «Вос</w:t>
      </w:r>
      <w:r>
        <w:rPr>
          <w:rFonts w:ascii="Times New Roman" w:hAnsi="Times New Roman"/>
          <w:sz w:val="28"/>
          <w:szCs w:val="28"/>
        </w:rPr>
        <w:t>питатель года Камчатки».</w:t>
      </w:r>
    </w:p>
    <w:p w:rsidR="00AB60FA" w:rsidRDefault="00AB60FA" w:rsidP="00AB60F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В рамках программных мероприятий в</w:t>
      </w:r>
      <w:r>
        <w:rPr>
          <w:rFonts w:ascii="Times New Roman" w:hAnsi="Times New Roman"/>
          <w:sz w:val="28"/>
          <w:szCs w:val="28"/>
        </w:rPr>
        <w:t>ыполнены работы</w:t>
      </w:r>
      <w:r w:rsidRPr="00706E6B">
        <w:rPr>
          <w:rFonts w:ascii="Times New Roman" w:hAnsi="Times New Roman"/>
          <w:sz w:val="28"/>
          <w:szCs w:val="28"/>
        </w:rPr>
        <w:t xml:space="preserve"> по у</w:t>
      </w:r>
      <w:r>
        <w:rPr>
          <w:rFonts w:ascii="Times New Roman" w:hAnsi="Times New Roman"/>
          <w:sz w:val="28"/>
          <w:szCs w:val="28"/>
        </w:rPr>
        <w:t xml:space="preserve">становке наружного освещения территорий </w:t>
      </w:r>
      <w:r>
        <w:rPr>
          <w:rFonts w:ascii="Times New Roman" w:hAnsi="Times New Roman"/>
          <w:bCs/>
          <w:sz w:val="28"/>
          <w:szCs w:val="28"/>
        </w:rPr>
        <w:t>детских садов в  п. Оссора, с. Карага, с. Тымлат, с. Ивашка.</w:t>
      </w:r>
      <w:r>
        <w:rPr>
          <w:rFonts w:ascii="Times New Roman" w:hAnsi="Times New Roman"/>
          <w:sz w:val="28"/>
          <w:szCs w:val="28"/>
        </w:rPr>
        <w:t>, п</w:t>
      </w:r>
      <w:r w:rsidRPr="005C2A41">
        <w:rPr>
          <w:rFonts w:ascii="Times New Roman" w:eastAsia="Calibri" w:hAnsi="Times New Roman"/>
          <w:sz w:val="28"/>
          <w:szCs w:val="28"/>
        </w:rPr>
        <w:t>роведена летняя оздоровительная кампания в период летних каникул</w:t>
      </w:r>
      <w:r>
        <w:rPr>
          <w:rFonts w:ascii="Times New Roman" w:eastAsia="Calibri" w:hAnsi="Times New Roman"/>
          <w:sz w:val="28"/>
          <w:szCs w:val="28"/>
        </w:rPr>
        <w:t xml:space="preserve"> во всех школах района, заключались </w:t>
      </w:r>
      <w:r w:rsidRPr="002E4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оплачивались договоры </w:t>
      </w:r>
      <w:r>
        <w:rPr>
          <w:rFonts w:ascii="Times New Roman" w:hAnsi="Times New Roman"/>
          <w:sz w:val="28"/>
          <w:szCs w:val="28"/>
        </w:rPr>
        <w:lastRenderedPageBreak/>
        <w:t>с подростками  по временной занятости, п</w:t>
      </w:r>
      <w:r w:rsidRPr="00AE271A">
        <w:rPr>
          <w:rFonts w:ascii="Times New Roman" w:hAnsi="Times New Roman"/>
          <w:sz w:val="28"/>
          <w:szCs w:val="28"/>
        </w:rPr>
        <w:t xml:space="preserve">обедители муниципальных туров </w:t>
      </w:r>
      <w:r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  <w:r w:rsidRPr="00AE271A">
        <w:rPr>
          <w:rFonts w:ascii="Times New Roman" w:hAnsi="Times New Roman"/>
          <w:sz w:val="28"/>
          <w:szCs w:val="28"/>
        </w:rPr>
        <w:t>были направлены на региональный тур</w:t>
      </w:r>
      <w:r>
        <w:rPr>
          <w:rFonts w:ascii="Times New Roman" w:hAnsi="Times New Roman"/>
          <w:sz w:val="28"/>
          <w:szCs w:val="28"/>
        </w:rPr>
        <w:t xml:space="preserve"> и прошли обучение в зимней школе ДТЦ «Эврика», ученики оссорской школы  вылетали на Общероссийскую кремлевскую и Губернаторскую елку, организован выезд детей в лагерь «Кадет», </w:t>
      </w:r>
    </w:p>
    <w:p w:rsidR="00AB60FA" w:rsidRDefault="00AB60FA" w:rsidP="00AB60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Также, в рамках программ дети направлялись на обучение</w:t>
      </w:r>
      <w:r w:rsidRPr="00706E6B">
        <w:rPr>
          <w:rFonts w:ascii="Times New Roman" w:hAnsi="Times New Roman"/>
          <w:color w:val="000000"/>
          <w:sz w:val="28"/>
          <w:szCs w:val="28"/>
        </w:rPr>
        <w:t xml:space="preserve"> в МБОУ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06E6B">
        <w:rPr>
          <w:rFonts w:ascii="Times New Roman" w:hAnsi="Times New Roman"/>
          <w:color w:val="000000"/>
          <w:sz w:val="28"/>
          <w:szCs w:val="28"/>
        </w:rPr>
        <w:t>Специальная коррекционная школа-интернат № 3 8-го вида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06E6B">
        <w:rPr>
          <w:rFonts w:ascii="Times New Roman" w:hAnsi="Times New Roman"/>
          <w:color w:val="000000"/>
          <w:sz w:val="28"/>
          <w:szCs w:val="28"/>
        </w:rPr>
        <w:t xml:space="preserve">, КГБОУ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06E6B">
        <w:rPr>
          <w:rFonts w:ascii="Times New Roman" w:hAnsi="Times New Roman"/>
          <w:color w:val="000000"/>
          <w:sz w:val="28"/>
          <w:szCs w:val="28"/>
        </w:rPr>
        <w:t>Камчатская санаторная школа-интернат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06E6B">
        <w:rPr>
          <w:rFonts w:ascii="Times New Roman" w:hAnsi="Times New Roman"/>
          <w:color w:val="000000"/>
          <w:sz w:val="28"/>
          <w:szCs w:val="28"/>
        </w:rPr>
        <w:t xml:space="preserve"> Елизовского района</w:t>
      </w:r>
      <w:r>
        <w:rPr>
          <w:rFonts w:ascii="Times New Roman" w:hAnsi="Times New Roman"/>
          <w:sz w:val="28"/>
          <w:szCs w:val="28"/>
        </w:rPr>
        <w:t xml:space="preserve">, проведены  </w:t>
      </w:r>
      <w:r w:rsidRPr="008D1CF7">
        <w:rPr>
          <w:rFonts w:ascii="Times New Roman" w:hAnsi="Times New Roman"/>
          <w:sz w:val="28"/>
          <w:szCs w:val="28"/>
        </w:rPr>
        <w:t>ремонты  квартир,</w:t>
      </w:r>
      <w:r>
        <w:rPr>
          <w:rFonts w:ascii="Times New Roman" w:hAnsi="Times New Roman"/>
          <w:sz w:val="28"/>
          <w:szCs w:val="28"/>
        </w:rPr>
        <w:t xml:space="preserve"> закрепленных за сиротами.</w:t>
      </w:r>
    </w:p>
    <w:p w:rsidR="00FA3B0A" w:rsidRPr="002C145B" w:rsidRDefault="00FA3B0A" w:rsidP="00AB60FA">
      <w:pPr>
        <w:rPr>
          <w:rFonts w:ascii="Times New Roman" w:hAnsi="Times New Roman"/>
          <w:b/>
          <w:i/>
          <w:sz w:val="28"/>
          <w:szCs w:val="28"/>
        </w:rPr>
      </w:pPr>
    </w:p>
    <w:p w:rsidR="00D85923" w:rsidRPr="002C145B" w:rsidRDefault="00D85923" w:rsidP="0076106E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C145B">
        <w:rPr>
          <w:rFonts w:ascii="Times New Roman" w:hAnsi="Times New Roman"/>
          <w:b/>
          <w:i/>
          <w:sz w:val="28"/>
          <w:szCs w:val="28"/>
        </w:rPr>
        <w:t>4. Культура</w:t>
      </w:r>
    </w:p>
    <w:p w:rsidR="00DB271C" w:rsidRPr="002C145B" w:rsidRDefault="00DB271C" w:rsidP="0076106E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271C" w:rsidRPr="002C145B" w:rsidRDefault="00DB271C" w:rsidP="007610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ab/>
        <w:t>Все 6 населенных пунктов Карагинского муниципального района обеспечены учреждениями культуры по нормативной потребности:</w:t>
      </w:r>
    </w:p>
    <w:p w:rsidR="00DB271C" w:rsidRPr="002C145B" w:rsidRDefault="00047F6F" w:rsidP="007610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6 д</w:t>
      </w:r>
      <w:r w:rsidR="00DB271C" w:rsidRPr="002C145B">
        <w:rPr>
          <w:rFonts w:ascii="Times New Roman" w:hAnsi="Times New Roman"/>
          <w:sz w:val="28"/>
          <w:szCs w:val="28"/>
        </w:rPr>
        <w:t>омов культуры</w:t>
      </w:r>
      <w:r w:rsidR="006B7489">
        <w:rPr>
          <w:rFonts w:ascii="Times New Roman" w:hAnsi="Times New Roman"/>
          <w:sz w:val="28"/>
          <w:szCs w:val="28"/>
        </w:rPr>
        <w:t xml:space="preserve"> (100%)</w:t>
      </w:r>
      <w:r w:rsidR="00DB271C" w:rsidRPr="002C145B">
        <w:rPr>
          <w:rFonts w:ascii="Times New Roman" w:hAnsi="Times New Roman"/>
          <w:sz w:val="28"/>
          <w:szCs w:val="28"/>
        </w:rPr>
        <w:t>;</w:t>
      </w:r>
    </w:p>
    <w:p w:rsidR="00DB271C" w:rsidRDefault="00DB271C" w:rsidP="007610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ab/>
        <w:t>-</w:t>
      </w:r>
      <w:r w:rsidRPr="002C145B">
        <w:rPr>
          <w:rFonts w:ascii="Times New Roman" w:hAnsi="Times New Roman"/>
          <w:sz w:val="28"/>
          <w:szCs w:val="28"/>
        </w:rPr>
        <w:tab/>
      </w:r>
      <w:r w:rsidR="006B7489">
        <w:rPr>
          <w:rFonts w:ascii="Times New Roman" w:hAnsi="Times New Roman"/>
          <w:sz w:val="28"/>
          <w:szCs w:val="28"/>
        </w:rPr>
        <w:t>6</w:t>
      </w:r>
      <w:r w:rsidRPr="002C145B">
        <w:rPr>
          <w:rFonts w:ascii="Times New Roman" w:hAnsi="Times New Roman"/>
          <w:sz w:val="28"/>
          <w:szCs w:val="28"/>
        </w:rPr>
        <w:t xml:space="preserve"> библиотек-филиалов МКУК «Карагинская межпоселенческая централизованная библиотечная система»</w:t>
      </w:r>
      <w:r w:rsidR="006B7489">
        <w:rPr>
          <w:rFonts w:ascii="Times New Roman" w:hAnsi="Times New Roman"/>
          <w:sz w:val="28"/>
          <w:szCs w:val="28"/>
        </w:rPr>
        <w:t>(100%)</w:t>
      </w:r>
      <w:r w:rsidR="00047F6F">
        <w:rPr>
          <w:rFonts w:ascii="Times New Roman" w:hAnsi="Times New Roman"/>
          <w:sz w:val="28"/>
          <w:szCs w:val="28"/>
        </w:rPr>
        <w:t>.</w:t>
      </w:r>
    </w:p>
    <w:p w:rsidR="006B7489" w:rsidRPr="002C145B" w:rsidRDefault="006B7489" w:rsidP="007610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учреждений и библиотеками Карагинского муниципального района в 2014 году осталась на уровне 2012-2013 годов, в плановом периоде 2015-2017 годов значение показателей остается на прежнем уровне.</w:t>
      </w:r>
    </w:p>
    <w:p w:rsidR="009F5073" w:rsidRPr="006B7489" w:rsidRDefault="006B7489" w:rsidP="00C862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муниципальных учреждений культуры, здания которые находятся в аварийном состоянии или требуют капитального ремонта, в общем количестве муниципальных учреждений в 2012-2013г. составила 10%, в 2014 году 23%, в 2015- 16%, в 2016-7%, 2017 – 0%. Снижение показателя связано с ежегодным капитальных ремонтом</w:t>
      </w:r>
      <w:r w:rsidR="00C862D7">
        <w:rPr>
          <w:rFonts w:ascii="Times New Roman" w:hAnsi="Times New Roman"/>
          <w:sz w:val="28"/>
          <w:szCs w:val="28"/>
        </w:rPr>
        <w:t xml:space="preserve"> учреждений культуры. </w:t>
      </w:r>
    </w:p>
    <w:p w:rsidR="00D85923" w:rsidRPr="002C145B" w:rsidRDefault="00D85923" w:rsidP="0076106E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C145B">
        <w:rPr>
          <w:rFonts w:ascii="Times New Roman" w:hAnsi="Times New Roman"/>
          <w:b/>
          <w:i/>
          <w:sz w:val="28"/>
          <w:szCs w:val="28"/>
        </w:rPr>
        <w:t>5. Физическая культура и спорт</w:t>
      </w:r>
    </w:p>
    <w:p w:rsidR="0025678B" w:rsidRDefault="00243CCA" w:rsidP="0076106E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Увеличение численности занимающихся в 2013-2014гг. обусловлено осуществлением ряда спортивно-массовых мероприятий, которые широко распространялись на субъекты, увеличилось проведенных соревнований. Активно велась пропаганда в средствах массовой информации по привлечению населения к систематическим занятиям физической культурой и спортом</w:t>
      </w:r>
      <w:r w:rsidR="00F50476">
        <w:rPr>
          <w:rFonts w:ascii="Times New Roman" w:hAnsi="Times New Roman"/>
          <w:bCs/>
          <w:iCs/>
          <w:sz w:val="28"/>
          <w:szCs w:val="28"/>
        </w:rPr>
        <w:t>. Увеличение численности 2015-2016 года на 1,5%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50476">
        <w:rPr>
          <w:rFonts w:ascii="Times New Roman" w:hAnsi="Times New Roman"/>
          <w:bCs/>
          <w:iCs/>
          <w:sz w:val="28"/>
          <w:szCs w:val="28"/>
        </w:rPr>
        <w:t>обусловлено в вводом в эксплуатацию нового спортивного комплекса в п. Оссора, что существенным образом отразиться на посещаемости спортивных залов в Карагинском муниципальном районе и количестве проведенных спорт</w:t>
      </w:r>
      <w:r w:rsidR="00BA6B4D">
        <w:rPr>
          <w:rFonts w:ascii="Times New Roman" w:hAnsi="Times New Roman"/>
          <w:bCs/>
          <w:iCs/>
          <w:sz w:val="28"/>
          <w:szCs w:val="28"/>
        </w:rPr>
        <w:t xml:space="preserve">ивных </w:t>
      </w:r>
      <w:r w:rsidR="00F50476">
        <w:rPr>
          <w:rFonts w:ascii="Times New Roman" w:hAnsi="Times New Roman"/>
          <w:bCs/>
          <w:iCs/>
          <w:sz w:val="28"/>
          <w:szCs w:val="28"/>
        </w:rPr>
        <w:t>мероприятий в них.</w:t>
      </w:r>
    </w:p>
    <w:p w:rsidR="002C145B" w:rsidRPr="002C145B" w:rsidRDefault="002C145B" w:rsidP="00243CCA">
      <w:pPr>
        <w:rPr>
          <w:rFonts w:ascii="Times New Roman" w:hAnsi="Times New Roman"/>
          <w:b/>
          <w:i/>
          <w:sz w:val="28"/>
          <w:szCs w:val="28"/>
        </w:rPr>
      </w:pPr>
    </w:p>
    <w:p w:rsidR="00AB2C5A" w:rsidRPr="002C145B" w:rsidRDefault="00D85923" w:rsidP="0076106E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C145B">
        <w:rPr>
          <w:rFonts w:ascii="Times New Roman" w:hAnsi="Times New Roman"/>
          <w:b/>
          <w:i/>
          <w:sz w:val="28"/>
          <w:szCs w:val="28"/>
        </w:rPr>
        <w:t>6. Жилищное строительство и обеспечение граждан жильем</w:t>
      </w:r>
    </w:p>
    <w:p w:rsidR="001428FD" w:rsidRPr="002C145B" w:rsidRDefault="00B712D3" w:rsidP="00E42A2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lastRenderedPageBreak/>
        <w:t>Изменение показателя, общая площадь жилых помещений, приходящаяся в среднем на одного жителя</w:t>
      </w:r>
      <w:r w:rsidR="00FA321C" w:rsidRPr="002C145B">
        <w:rPr>
          <w:rFonts w:ascii="Times New Roman" w:hAnsi="Times New Roman"/>
          <w:sz w:val="28"/>
          <w:szCs w:val="28"/>
        </w:rPr>
        <w:t>,</w:t>
      </w:r>
      <w:r w:rsidRPr="002C145B">
        <w:rPr>
          <w:rFonts w:ascii="Times New Roman" w:hAnsi="Times New Roman"/>
          <w:sz w:val="28"/>
          <w:szCs w:val="28"/>
        </w:rPr>
        <w:t xml:space="preserve"> связано с</w:t>
      </w:r>
      <w:r w:rsidR="00FA321C" w:rsidRPr="002C145B">
        <w:rPr>
          <w:rFonts w:ascii="Times New Roman" w:hAnsi="Times New Roman"/>
          <w:sz w:val="28"/>
          <w:szCs w:val="28"/>
        </w:rPr>
        <w:t xml:space="preserve"> </w:t>
      </w:r>
      <w:r w:rsidR="00E42A27">
        <w:rPr>
          <w:rFonts w:ascii="Times New Roman" w:hAnsi="Times New Roman"/>
          <w:sz w:val="28"/>
          <w:szCs w:val="28"/>
        </w:rPr>
        <w:t xml:space="preserve">реализацией </w:t>
      </w:r>
      <w:r w:rsidR="00E42A27" w:rsidRPr="002C145B">
        <w:rPr>
          <w:rFonts w:ascii="Times New Roman" w:hAnsi="Times New Roman"/>
          <w:sz w:val="28"/>
          <w:szCs w:val="28"/>
        </w:rPr>
        <w:t>МП «Переселение граждан из аварийных жилых домов и непригодных для проживания жилых помещений в Карагинском районе на 2013 -2016г.»</w:t>
      </w:r>
      <w:r w:rsidR="00E42A27">
        <w:rPr>
          <w:rFonts w:ascii="Times New Roman" w:hAnsi="Times New Roman"/>
          <w:sz w:val="28"/>
          <w:szCs w:val="28"/>
        </w:rPr>
        <w:t>, так в 2015 году планируется строительство двух этажного дома в с. Тымлат,  в 2016 году двухэтажный дом в с. Ивашка.</w:t>
      </w:r>
    </w:p>
    <w:p w:rsidR="00D85923" w:rsidRPr="002C145B" w:rsidRDefault="00D85923" w:rsidP="0076106E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C145B">
        <w:rPr>
          <w:rFonts w:ascii="Times New Roman" w:hAnsi="Times New Roman"/>
          <w:b/>
          <w:i/>
          <w:sz w:val="28"/>
          <w:szCs w:val="28"/>
        </w:rPr>
        <w:t>7. Жилищно-коммунальное хозяйство</w:t>
      </w:r>
    </w:p>
    <w:p w:rsidR="009F5073" w:rsidRPr="002C145B" w:rsidRDefault="00B712D3" w:rsidP="000C247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</w:t>
      </w:r>
      <w:r w:rsidR="00FA321C" w:rsidRPr="002C145B">
        <w:rPr>
          <w:rFonts w:ascii="Times New Roman" w:hAnsi="Times New Roman"/>
          <w:sz w:val="28"/>
          <w:szCs w:val="28"/>
        </w:rPr>
        <w:t>ем числе многоквартирных домов</w:t>
      </w:r>
      <w:r w:rsidR="001C7349" w:rsidRPr="002C145B">
        <w:rPr>
          <w:rFonts w:ascii="Times New Roman" w:hAnsi="Times New Roman"/>
          <w:sz w:val="28"/>
          <w:szCs w:val="28"/>
        </w:rPr>
        <w:t>,</w:t>
      </w:r>
      <w:r w:rsidRPr="002C145B">
        <w:rPr>
          <w:rFonts w:ascii="Times New Roman" w:hAnsi="Times New Roman"/>
          <w:sz w:val="28"/>
          <w:szCs w:val="28"/>
        </w:rPr>
        <w:t xml:space="preserve"> крайне мала и обусловлена нежеланием населения создавать товарищества собственников жилья, а так</w:t>
      </w:r>
      <w:r w:rsidR="001C7349" w:rsidRPr="002C145B">
        <w:rPr>
          <w:rFonts w:ascii="Times New Roman" w:hAnsi="Times New Roman"/>
          <w:sz w:val="28"/>
          <w:szCs w:val="28"/>
        </w:rPr>
        <w:t xml:space="preserve"> же отсутствием на территории КМР</w:t>
      </w:r>
      <w:r w:rsidRPr="002C145B">
        <w:rPr>
          <w:rFonts w:ascii="Times New Roman" w:hAnsi="Times New Roman"/>
          <w:sz w:val="28"/>
          <w:szCs w:val="28"/>
        </w:rPr>
        <w:t xml:space="preserve"> управляющей компании. </w:t>
      </w:r>
    </w:p>
    <w:p w:rsidR="00D85923" w:rsidRPr="002C145B" w:rsidRDefault="00D85923" w:rsidP="0076106E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C145B">
        <w:rPr>
          <w:rFonts w:ascii="Times New Roman" w:hAnsi="Times New Roman"/>
          <w:b/>
          <w:i/>
          <w:sz w:val="28"/>
          <w:szCs w:val="28"/>
        </w:rPr>
        <w:t>8. Организация муниципального управления</w:t>
      </w:r>
    </w:p>
    <w:p w:rsidR="00702B03" w:rsidRPr="00702B03" w:rsidRDefault="00702B03" w:rsidP="00702B03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02B03">
        <w:rPr>
          <w:rFonts w:ascii="Times New Roman" w:hAnsi="Times New Roman"/>
          <w:sz w:val="28"/>
          <w:szCs w:val="28"/>
        </w:rPr>
        <w:t>Муниципальные финансы в Карагинском муниципальном районе в 2014 году сохранили положительные тенденции в социально-экономическом развитии.  Основной стратегической целью Карагинского муниципального района остается повышение качества жизни жителей района за счет обеспечения бесперебойного функционирования всех систем жизнеобеспечения и их дальнейшего развития, социальной стабильности, сбалансированности бюджета, повышения эффективности бюджетных расходов и исполнения расходных обязательств муниципального района.</w:t>
      </w:r>
    </w:p>
    <w:p w:rsidR="00702B03" w:rsidRPr="00702B03" w:rsidRDefault="00702B03" w:rsidP="00702B0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2B03">
        <w:rPr>
          <w:rFonts w:ascii="Times New Roman" w:hAnsi="Times New Roman"/>
          <w:sz w:val="28"/>
          <w:szCs w:val="28"/>
        </w:rPr>
        <w:t>Бюджетная и налоговая политика Карагинского муниципального района ориентирована на максимально полный сбор налогов, их рост за счет развития налогового потенциала, увеличение неналоговых доходов за счет повышения эффективности использования муниципального имущества, создания определенности и прозрачности условий ведения экономической деятельности, предсказуемости общей экономической политики, планирования и управления бюджетными ресурсами.</w:t>
      </w:r>
    </w:p>
    <w:p w:rsidR="00702B03" w:rsidRDefault="00702B03" w:rsidP="00702B0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2B03">
        <w:rPr>
          <w:rFonts w:ascii="Times New Roman" w:hAnsi="Times New Roman"/>
          <w:sz w:val="28"/>
          <w:szCs w:val="28"/>
        </w:rPr>
        <w:t xml:space="preserve"> Исполнение консолидированного бюджета в 2014 году осуществлялось на основании Решений представительных органов власти Карагинского муниципального района. Бюджетные обязательства в 2014 году обеспечивались в установленные сроки и в необходимых объёмах. По оценке исполнения консолидированного бюджета Карагинского муниципального района за 2014 год отсутствует кредиторская задолженность по денежным выплатам гражданам, заработной плате и начислениям на неё.</w:t>
      </w:r>
    </w:p>
    <w:p w:rsidR="00AE639B" w:rsidRPr="002C145B" w:rsidRDefault="002367F0" w:rsidP="002367F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(без учета субвенций) в 2014 году составили 19,3 %, в 2015 году – 18,6%, в 2016 году 20,1%, в 2017 году 23,1%</w:t>
      </w:r>
    </w:p>
    <w:p w:rsidR="00AE639B" w:rsidRPr="002C145B" w:rsidRDefault="00AE639B" w:rsidP="0076106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>Расходы бюджета района на содержание работников органов местного самоуправления в расчете на одного</w:t>
      </w:r>
      <w:r w:rsidR="0060030D">
        <w:rPr>
          <w:rFonts w:ascii="Times New Roman" w:hAnsi="Times New Roman"/>
          <w:sz w:val="28"/>
          <w:szCs w:val="28"/>
        </w:rPr>
        <w:t xml:space="preserve"> жителя района в 201</w:t>
      </w:r>
      <w:r w:rsidR="002367F0">
        <w:rPr>
          <w:rFonts w:ascii="Times New Roman" w:hAnsi="Times New Roman"/>
          <w:sz w:val="28"/>
          <w:szCs w:val="28"/>
        </w:rPr>
        <w:t>4</w:t>
      </w:r>
      <w:r w:rsidR="0060030D">
        <w:rPr>
          <w:rFonts w:ascii="Times New Roman" w:hAnsi="Times New Roman"/>
          <w:sz w:val="28"/>
          <w:szCs w:val="28"/>
        </w:rPr>
        <w:t>г. составили</w:t>
      </w:r>
      <w:r w:rsidRPr="002C145B">
        <w:rPr>
          <w:rFonts w:ascii="Times New Roman" w:hAnsi="Times New Roman"/>
          <w:sz w:val="28"/>
          <w:szCs w:val="28"/>
        </w:rPr>
        <w:t xml:space="preserve"> </w:t>
      </w:r>
      <w:r w:rsidR="002367F0">
        <w:rPr>
          <w:rFonts w:ascii="Times New Roman" w:hAnsi="Times New Roman"/>
          <w:sz w:val="28"/>
          <w:szCs w:val="28"/>
        </w:rPr>
        <w:t>42 545,5</w:t>
      </w:r>
      <w:r w:rsidR="00CD0C39" w:rsidRPr="002C145B">
        <w:rPr>
          <w:rFonts w:ascii="Times New Roman" w:hAnsi="Times New Roman"/>
          <w:sz w:val="28"/>
          <w:szCs w:val="28"/>
        </w:rPr>
        <w:t xml:space="preserve"> тыс.руб. (11,</w:t>
      </w:r>
      <w:r w:rsidR="002367F0">
        <w:rPr>
          <w:rFonts w:ascii="Times New Roman" w:hAnsi="Times New Roman"/>
          <w:sz w:val="28"/>
          <w:szCs w:val="28"/>
        </w:rPr>
        <w:t>14</w:t>
      </w:r>
      <w:r w:rsidR="00CD0C39" w:rsidRPr="002C145B">
        <w:rPr>
          <w:rFonts w:ascii="Times New Roman" w:hAnsi="Times New Roman"/>
          <w:sz w:val="28"/>
          <w:szCs w:val="28"/>
        </w:rPr>
        <w:t xml:space="preserve"> тыс.руб. на 1 жителя)</w:t>
      </w:r>
      <w:r w:rsidR="0060030D">
        <w:rPr>
          <w:rFonts w:ascii="Times New Roman" w:hAnsi="Times New Roman"/>
          <w:sz w:val="28"/>
          <w:szCs w:val="28"/>
        </w:rPr>
        <w:t>,</w:t>
      </w:r>
      <w:r w:rsidR="00CD0C39" w:rsidRPr="002C145B">
        <w:rPr>
          <w:rFonts w:ascii="Times New Roman" w:hAnsi="Times New Roman"/>
          <w:sz w:val="28"/>
          <w:szCs w:val="28"/>
        </w:rPr>
        <w:t xml:space="preserve"> в 201</w:t>
      </w:r>
      <w:r w:rsidR="002367F0">
        <w:rPr>
          <w:rFonts w:ascii="Times New Roman" w:hAnsi="Times New Roman"/>
          <w:sz w:val="28"/>
          <w:szCs w:val="28"/>
        </w:rPr>
        <w:t>5</w:t>
      </w:r>
      <w:r w:rsidR="00CD0C39" w:rsidRPr="002C145B">
        <w:rPr>
          <w:rFonts w:ascii="Times New Roman" w:hAnsi="Times New Roman"/>
          <w:sz w:val="28"/>
          <w:szCs w:val="28"/>
        </w:rPr>
        <w:t xml:space="preserve"> году </w:t>
      </w:r>
      <w:r w:rsidR="002367F0">
        <w:rPr>
          <w:rFonts w:ascii="Times New Roman" w:hAnsi="Times New Roman"/>
          <w:sz w:val="28"/>
          <w:szCs w:val="28"/>
        </w:rPr>
        <w:t>45 010,9</w:t>
      </w:r>
      <w:r w:rsidRPr="002C145B">
        <w:rPr>
          <w:rFonts w:ascii="Times New Roman" w:hAnsi="Times New Roman"/>
          <w:sz w:val="28"/>
          <w:szCs w:val="28"/>
        </w:rPr>
        <w:t xml:space="preserve"> тыс.</w:t>
      </w:r>
      <w:r w:rsidR="00CD0C39" w:rsidRPr="002C145B">
        <w:rPr>
          <w:rFonts w:ascii="Times New Roman" w:hAnsi="Times New Roman"/>
          <w:sz w:val="28"/>
          <w:szCs w:val="28"/>
        </w:rPr>
        <w:t xml:space="preserve"> </w:t>
      </w:r>
      <w:r w:rsidRPr="002C145B">
        <w:rPr>
          <w:rFonts w:ascii="Times New Roman" w:hAnsi="Times New Roman"/>
          <w:sz w:val="28"/>
          <w:szCs w:val="28"/>
        </w:rPr>
        <w:t>руб</w:t>
      </w:r>
      <w:r w:rsidR="00CD0C39" w:rsidRPr="002C145B">
        <w:rPr>
          <w:rFonts w:ascii="Times New Roman" w:hAnsi="Times New Roman"/>
          <w:sz w:val="28"/>
          <w:szCs w:val="28"/>
        </w:rPr>
        <w:t>. (11,</w:t>
      </w:r>
      <w:r w:rsidR="002367F0">
        <w:rPr>
          <w:rFonts w:ascii="Times New Roman" w:hAnsi="Times New Roman"/>
          <w:sz w:val="28"/>
          <w:szCs w:val="28"/>
        </w:rPr>
        <w:t>69 на 1 жителя</w:t>
      </w:r>
      <w:r w:rsidR="002367F0" w:rsidRPr="002C145B">
        <w:rPr>
          <w:rFonts w:ascii="Times New Roman" w:hAnsi="Times New Roman"/>
          <w:sz w:val="28"/>
          <w:szCs w:val="28"/>
        </w:rPr>
        <w:t>)</w:t>
      </w:r>
      <w:r w:rsidR="002367F0">
        <w:rPr>
          <w:rFonts w:ascii="Times New Roman" w:hAnsi="Times New Roman"/>
          <w:sz w:val="28"/>
          <w:szCs w:val="28"/>
        </w:rPr>
        <w:t>,</w:t>
      </w:r>
      <w:r w:rsidR="002367F0" w:rsidRPr="002C145B">
        <w:rPr>
          <w:rFonts w:ascii="Times New Roman" w:hAnsi="Times New Roman"/>
          <w:sz w:val="28"/>
          <w:szCs w:val="28"/>
        </w:rPr>
        <w:t xml:space="preserve"> в 201</w:t>
      </w:r>
      <w:r w:rsidR="002367F0">
        <w:rPr>
          <w:rFonts w:ascii="Times New Roman" w:hAnsi="Times New Roman"/>
          <w:sz w:val="28"/>
          <w:szCs w:val="28"/>
        </w:rPr>
        <w:t>6</w:t>
      </w:r>
      <w:r w:rsidR="002367F0" w:rsidRPr="002C145B">
        <w:rPr>
          <w:rFonts w:ascii="Times New Roman" w:hAnsi="Times New Roman"/>
          <w:sz w:val="28"/>
          <w:szCs w:val="28"/>
        </w:rPr>
        <w:t xml:space="preserve"> году </w:t>
      </w:r>
      <w:r w:rsidR="002367F0">
        <w:rPr>
          <w:rFonts w:ascii="Times New Roman" w:hAnsi="Times New Roman"/>
          <w:sz w:val="28"/>
          <w:szCs w:val="28"/>
        </w:rPr>
        <w:t>41 529,6</w:t>
      </w:r>
      <w:r w:rsidR="002367F0" w:rsidRPr="002C145B">
        <w:rPr>
          <w:rFonts w:ascii="Times New Roman" w:hAnsi="Times New Roman"/>
          <w:sz w:val="28"/>
          <w:szCs w:val="28"/>
        </w:rPr>
        <w:t xml:space="preserve"> тыс. руб. (</w:t>
      </w:r>
      <w:r w:rsidR="002367F0">
        <w:rPr>
          <w:rFonts w:ascii="Times New Roman" w:hAnsi="Times New Roman"/>
          <w:sz w:val="28"/>
          <w:szCs w:val="28"/>
        </w:rPr>
        <w:t>10,67 на 1 жителя</w:t>
      </w:r>
      <w:r w:rsidR="002367F0" w:rsidRPr="002C145B">
        <w:rPr>
          <w:rFonts w:ascii="Times New Roman" w:hAnsi="Times New Roman"/>
          <w:sz w:val="28"/>
          <w:szCs w:val="28"/>
        </w:rPr>
        <w:t>)</w:t>
      </w:r>
      <w:r w:rsidR="002367F0">
        <w:rPr>
          <w:rFonts w:ascii="Times New Roman" w:hAnsi="Times New Roman"/>
          <w:sz w:val="28"/>
          <w:szCs w:val="28"/>
        </w:rPr>
        <w:t>,</w:t>
      </w:r>
      <w:r w:rsidR="002367F0" w:rsidRPr="002C145B">
        <w:rPr>
          <w:rFonts w:ascii="Times New Roman" w:hAnsi="Times New Roman"/>
          <w:sz w:val="28"/>
          <w:szCs w:val="28"/>
        </w:rPr>
        <w:t xml:space="preserve"> в 201</w:t>
      </w:r>
      <w:r w:rsidR="002367F0">
        <w:rPr>
          <w:rFonts w:ascii="Times New Roman" w:hAnsi="Times New Roman"/>
          <w:sz w:val="28"/>
          <w:szCs w:val="28"/>
        </w:rPr>
        <w:t>7</w:t>
      </w:r>
      <w:r w:rsidR="002367F0" w:rsidRPr="002C145B">
        <w:rPr>
          <w:rFonts w:ascii="Times New Roman" w:hAnsi="Times New Roman"/>
          <w:sz w:val="28"/>
          <w:szCs w:val="28"/>
        </w:rPr>
        <w:t xml:space="preserve"> году </w:t>
      </w:r>
      <w:r w:rsidR="002367F0">
        <w:rPr>
          <w:rFonts w:ascii="Times New Roman" w:hAnsi="Times New Roman"/>
          <w:sz w:val="28"/>
          <w:szCs w:val="28"/>
        </w:rPr>
        <w:t>41 404,6</w:t>
      </w:r>
      <w:r w:rsidR="002367F0" w:rsidRPr="002C145B">
        <w:rPr>
          <w:rFonts w:ascii="Times New Roman" w:hAnsi="Times New Roman"/>
          <w:sz w:val="28"/>
          <w:szCs w:val="28"/>
        </w:rPr>
        <w:t xml:space="preserve"> тыс. руб. (</w:t>
      </w:r>
      <w:r w:rsidR="002367F0">
        <w:rPr>
          <w:rFonts w:ascii="Times New Roman" w:hAnsi="Times New Roman"/>
          <w:sz w:val="28"/>
          <w:szCs w:val="28"/>
        </w:rPr>
        <w:t>10,53</w:t>
      </w:r>
      <w:r w:rsidR="002367F0" w:rsidRPr="002C145B">
        <w:rPr>
          <w:rFonts w:ascii="Times New Roman" w:hAnsi="Times New Roman"/>
          <w:sz w:val="28"/>
          <w:szCs w:val="28"/>
        </w:rPr>
        <w:t xml:space="preserve"> на 1 жителя)</w:t>
      </w:r>
      <w:r w:rsidRPr="002C145B">
        <w:rPr>
          <w:rFonts w:ascii="Times New Roman" w:hAnsi="Times New Roman"/>
          <w:sz w:val="28"/>
          <w:szCs w:val="28"/>
        </w:rPr>
        <w:t xml:space="preserve">. </w:t>
      </w:r>
    </w:p>
    <w:p w:rsidR="00FA321C" w:rsidRPr="002C145B" w:rsidRDefault="00FA321C" w:rsidP="0076106E">
      <w:pPr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D85923" w:rsidRPr="002C145B" w:rsidRDefault="00D85923" w:rsidP="0076106E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C145B">
        <w:rPr>
          <w:rFonts w:ascii="Times New Roman" w:hAnsi="Times New Roman"/>
          <w:b/>
          <w:i/>
          <w:sz w:val="28"/>
          <w:szCs w:val="28"/>
        </w:rPr>
        <w:t>9. Энергосбережение и повышение энергетической эффективности</w:t>
      </w:r>
    </w:p>
    <w:p w:rsidR="005637C6" w:rsidRPr="002C145B" w:rsidRDefault="005637C6" w:rsidP="009221B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145B">
        <w:rPr>
          <w:rFonts w:ascii="Times New Roman" w:hAnsi="Times New Roman"/>
          <w:sz w:val="28"/>
          <w:szCs w:val="28"/>
        </w:rPr>
        <w:t xml:space="preserve">В результате реализации </w:t>
      </w:r>
      <w:r w:rsidR="000C2476" w:rsidRPr="002C145B">
        <w:rPr>
          <w:rFonts w:ascii="Times New Roman" w:hAnsi="Times New Roman"/>
          <w:sz w:val="28"/>
          <w:szCs w:val="28"/>
        </w:rPr>
        <w:t>МП</w:t>
      </w:r>
      <w:r w:rsidRPr="002C145B">
        <w:rPr>
          <w:rFonts w:ascii="Times New Roman" w:hAnsi="Times New Roman"/>
          <w:sz w:val="28"/>
          <w:szCs w:val="28"/>
        </w:rPr>
        <w:t xml:space="preserve"> «Повышение энергетической эффективности региональной экономики и сокращении издержек в бюджетном секторе Карагинского муниципального района на в 2012-2015 годах и в перспективе до 2020 года, а так же создание у</w:t>
      </w:r>
      <w:r w:rsidR="009221B8" w:rsidRPr="002C145B">
        <w:rPr>
          <w:rFonts w:ascii="Times New Roman" w:hAnsi="Times New Roman"/>
          <w:sz w:val="28"/>
          <w:szCs w:val="28"/>
        </w:rPr>
        <w:t>словий для ее реализации»</w:t>
      </w:r>
      <w:r w:rsidR="0060030D">
        <w:rPr>
          <w:rFonts w:ascii="Times New Roman" w:hAnsi="Times New Roman"/>
          <w:sz w:val="28"/>
          <w:szCs w:val="28"/>
        </w:rPr>
        <w:t>,</w:t>
      </w:r>
      <w:r w:rsidR="009221B8" w:rsidRPr="002C145B">
        <w:rPr>
          <w:rFonts w:ascii="Times New Roman" w:hAnsi="Times New Roman"/>
          <w:sz w:val="28"/>
          <w:szCs w:val="28"/>
        </w:rPr>
        <w:t xml:space="preserve"> в </w:t>
      </w:r>
      <w:r w:rsidR="00491FCC" w:rsidRPr="002C145B">
        <w:rPr>
          <w:rFonts w:ascii="Times New Roman" w:hAnsi="Times New Roman"/>
          <w:sz w:val="28"/>
          <w:szCs w:val="28"/>
        </w:rPr>
        <w:t>201</w:t>
      </w:r>
      <w:r w:rsidR="009777C1">
        <w:rPr>
          <w:rFonts w:ascii="Times New Roman" w:hAnsi="Times New Roman"/>
          <w:sz w:val="28"/>
          <w:szCs w:val="28"/>
        </w:rPr>
        <w:t>4</w:t>
      </w:r>
      <w:r w:rsidR="00491FCC" w:rsidRPr="002C145B">
        <w:rPr>
          <w:rFonts w:ascii="Times New Roman" w:hAnsi="Times New Roman"/>
          <w:sz w:val="28"/>
          <w:szCs w:val="28"/>
        </w:rPr>
        <w:t xml:space="preserve"> году в</w:t>
      </w:r>
      <w:r w:rsidRPr="002C145B">
        <w:rPr>
          <w:rFonts w:ascii="Times New Roman" w:hAnsi="Times New Roman"/>
          <w:sz w:val="28"/>
          <w:szCs w:val="28"/>
        </w:rPr>
        <w:t xml:space="preserve"> рамках программных мероприятий  по установке приборов учета на отпуск коммунальных ресурсов малоимущим гражданам в </w:t>
      </w:r>
      <w:r w:rsidR="0060030D">
        <w:rPr>
          <w:rFonts w:ascii="Times New Roman" w:hAnsi="Times New Roman"/>
          <w:sz w:val="28"/>
          <w:szCs w:val="28"/>
        </w:rPr>
        <w:t>КМР</w:t>
      </w:r>
      <w:r w:rsidR="00273DD7" w:rsidRPr="002C145B">
        <w:rPr>
          <w:rFonts w:ascii="Times New Roman" w:hAnsi="Times New Roman"/>
          <w:sz w:val="28"/>
          <w:szCs w:val="28"/>
        </w:rPr>
        <w:t xml:space="preserve"> установлено </w:t>
      </w:r>
      <w:r w:rsidR="009221B8" w:rsidRPr="002C145B">
        <w:rPr>
          <w:rFonts w:ascii="Times New Roman" w:hAnsi="Times New Roman"/>
          <w:sz w:val="28"/>
          <w:szCs w:val="28"/>
        </w:rPr>
        <w:t>4</w:t>
      </w:r>
      <w:r w:rsidR="0001341E">
        <w:rPr>
          <w:rFonts w:ascii="Times New Roman" w:hAnsi="Times New Roman"/>
          <w:sz w:val="28"/>
          <w:szCs w:val="28"/>
        </w:rPr>
        <w:t>2</w:t>
      </w:r>
      <w:r w:rsidR="00273DD7" w:rsidRPr="002C145B">
        <w:rPr>
          <w:rFonts w:ascii="Times New Roman" w:hAnsi="Times New Roman"/>
          <w:sz w:val="28"/>
          <w:szCs w:val="28"/>
        </w:rPr>
        <w:t xml:space="preserve"> счетчиков</w:t>
      </w:r>
      <w:r w:rsidR="009221B8" w:rsidRPr="002C145B">
        <w:rPr>
          <w:rFonts w:ascii="Times New Roman" w:hAnsi="Times New Roman"/>
          <w:sz w:val="28"/>
          <w:szCs w:val="28"/>
        </w:rPr>
        <w:t xml:space="preserve"> и </w:t>
      </w:r>
      <w:r w:rsidRPr="002C145B">
        <w:rPr>
          <w:rFonts w:ascii="Times New Roman" w:hAnsi="Times New Roman"/>
          <w:sz w:val="28"/>
          <w:szCs w:val="28"/>
        </w:rPr>
        <w:t>коллективных приборов учета на отпуск коммунальных ресурсов</w:t>
      </w:r>
      <w:r w:rsidR="00B44493">
        <w:rPr>
          <w:rFonts w:ascii="Times New Roman" w:hAnsi="Times New Roman"/>
          <w:sz w:val="28"/>
          <w:szCs w:val="28"/>
        </w:rPr>
        <w:t>,</w:t>
      </w:r>
      <w:r w:rsidRPr="002C145B">
        <w:rPr>
          <w:rFonts w:ascii="Times New Roman" w:hAnsi="Times New Roman"/>
          <w:sz w:val="28"/>
          <w:szCs w:val="28"/>
        </w:rPr>
        <w:t xml:space="preserve"> в многоквартирных домах в КМР </w:t>
      </w:r>
      <w:r w:rsidR="00491FCC" w:rsidRPr="002C145B">
        <w:rPr>
          <w:rFonts w:ascii="Times New Roman" w:hAnsi="Times New Roman"/>
          <w:sz w:val="28"/>
          <w:szCs w:val="28"/>
        </w:rPr>
        <w:t>установлено</w:t>
      </w:r>
      <w:r w:rsidR="00A02E25" w:rsidRPr="002C145B">
        <w:rPr>
          <w:rFonts w:ascii="Times New Roman" w:hAnsi="Times New Roman"/>
          <w:sz w:val="28"/>
          <w:szCs w:val="28"/>
        </w:rPr>
        <w:t xml:space="preserve"> </w:t>
      </w:r>
      <w:r w:rsidR="0001341E">
        <w:rPr>
          <w:rFonts w:ascii="Times New Roman" w:hAnsi="Times New Roman"/>
          <w:sz w:val="28"/>
          <w:szCs w:val="28"/>
        </w:rPr>
        <w:t>2</w:t>
      </w:r>
      <w:r w:rsidR="00A02E25" w:rsidRPr="002C145B">
        <w:rPr>
          <w:rFonts w:ascii="Times New Roman" w:hAnsi="Times New Roman"/>
          <w:sz w:val="28"/>
          <w:szCs w:val="28"/>
        </w:rPr>
        <w:t xml:space="preserve"> счетчика</w:t>
      </w:r>
      <w:r w:rsidR="00491FCC" w:rsidRPr="002C145B">
        <w:rPr>
          <w:rFonts w:ascii="Times New Roman" w:hAnsi="Times New Roman"/>
          <w:sz w:val="28"/>
          <w:szCs w:val="28"/>
        </w:rPr>
        <w:t>.</w:t>
      </w:r>
      <w:r w:rsidRPr="002C145B">
        <w:rPr>
          <w:rFonts w:ascii="Times New Roman" w:hAnsi="Times New Roman"/>
          <w:sz w:val="28"/>
          <w:szCs w:val="28"/>
        </w:rPr>
        <w:t xml:space="preserve"> </w:t>
      </w:r>
    </w:p>
    <w:p w:rsidR="0025678B" w:rsidRPr="008A39F5" w:rsidRDefault="0025678B" w:rsidP="00A02E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29E2" w:rsidRPr="008A39F5" w:rsidRDefault="006729E2" w:rsidP="005637C6">
      <w:pPr>
        <w:tabs>
          <w:tab w:val="left" w:pos="960"/>
          <w:tab w:val="center" w:pos="4857"/>
        </w:tabs>
        <w:rPr>
          <w:rFonts w:ascii="Times New Roman" w:hAnsi="Times New Roman"/>
          <w:sz w:val="24"/>
          <w:szCs w:val="24"/>
        </w:rPr>
      </w:pPr>
    </w:p>
    <w:sectPr w:rsidR="006729E2" w:rsidRPr="008A39F5" w:rsidSect="00B55AA3">
      <w:footerReference w:type="default" r:id="rId7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A7D" w:rsidRDefault="00525A7D" w:rsidP="00F0311A">
      <w:pPr>
        <w:spacing w:after="0" w:line="240" w:lineRule="auto"/>
      </w:pPr>
      <w:r>
        <w:separator/>
      </w:r>
    </w:p>
  </w:endnote>
  <w:endnote w:type="continuationSeparator" w:id="1">
    <w:p w:rsidR="00525A7D" w:rsidRDefault="00525A7D" w:rsidP="00F0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D9" w:rsidRDefault="009972F6">
    <w:pPr>
      <w:pStyle w:val="ab"/>
      <w:jc w:val="right"/>
    </w:pPr>
    <w:fldSimple w:instr=" PAGE   \* MERGEFORMAT ">
      <w:r w:rsidR="0001341E">
        <w:rPr>
          <w:noProof/>
        </w:rPr>
        <w:t>9</w:t>
      </w:r>
    </w:fldSimple>
  </w:p>
  <w:p w:rsidR="004019D9" w:rsidRDefault="004019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A7D" w:rsidRDefault="00525A7D" w:rsidP="00F0311A">
      <w:pPr>
        <w:spacing w:after="0" w:line="240" w:lineRule="auto"/>
      </w:pPr>
      <w:r>
        <w:separator/>
      </w:r>
    </w:p>
  </w:footnote>
  <w:footnote w:type="continuationSeparator" w:id="1">
    <w:p w:rsidR="00525A7D" w:rsidRDefault="00525A7D" w:rsidP="00F03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6F1"/>
    <w:multiLevelType w:val="hybridMultilevel"/>
    <w:tmpl w:val="B322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1110"/>
    <w:multiLevelType w:val="hybridMultilevel"/>
    <w:tmpl w:val="848ED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C4EAF"/>
    <w:multiLevelType w:val="hybridMultilevel"/>
    <w:tmpl w:val="A40A84D0"/>
    <w:lvl w:ilvl="0" w:tplc="12B8855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A587BC9"/>
    <w:multiLevelType w:val="singleLevel"/>
    <w:tmpl w:val="56706CB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1810651B"/>
    <w:multiLevelType w:val="hybridMultilevel"/>
    <w:tmpl w:val="6AB8A7D4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2035A"/>
    <w:multiLevelType w:val="hybridMultilevel"/>
    <w:tmpl w:val="62D6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7565A"/>
    <w:multiLevelType w:val="hybridMultilevel"/>
    <w:tmpl w:val="F2AC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B6D34"/>
    <w:multiLevelType w:val="hybridMultilevel"/>
    <w:tmpl w:val="4AEA48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A74473"/>
    <w:multiLevelType w:val="hybridMultilevel"/>
    <w:tmpl w:val="58A8B334"/>
    <w:lvl w:ilvl="0" w:tplc="684208D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4A427AE5"/>
    <w:multiLevelType w:val="hybridMultilevel"/>
    <w:tmpl w:val="F7647074"/>
    <w:lvl w:ilvl="0" w:tplc="9EE065C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58EC0CED"/>
    <w:multiLevelType w:val="hybridMultilevel"/>
    <w:tmpl w:val="0772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662C5"/>
    <w:multiLevelType w:val="hybridMultilevel"/>
    <w:tmpl w:val="CD8046A4"/>
    <w:lvl w:ilvl="0" w:tplc="410E026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5A4C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282F95"/>
    <w:multiLevelType w:val="hybridMultilevel"/>
    <w:tmpl w:val="95E630C4"/>
    <w:lvl w:ilvl="0" w:tplc="F4C616F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49213D3"/>
    <w:multiLevelType w:val="hybridMultilevel"/>
    <w:tmpl w:val="E3DAC404"/>
    <w:lvl w:ilvl="0" w:tplc="3B9ADA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54F50C4"/>
    <w:multiLevelType w:val="hybridMultilevel"/>
    <w:tmpl w:val="3B1E4582"/>
    <w:lvl w:ilvl="0" w:tplc="5FC0BF08">
      <w:start w:val="1"/>
      <w:numFmt w:val="decimal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20C2F"/>
    <w:multiLevelType w:val="multilevel"/>
    <w:tmpl w:val="93FA8836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  <w:sz w:val="28"/>
      </w:rPr>
    </w:lvl>
  </w:abstractNum>
  <w:abstractNum w:abstractNumId="16">
    <w:nsid w:val="6FC701E5"/>
    <w:multiLevelType w:val="hybridMultilevel"/>
    <w:tmpl w:val="BDB6766E"/>
    <w:lvl w:ilvl="0" w:tplc="E3A02A28">
      <w:start w:val="1"/>
      <w:numFmt w:val="decimal"/>
      <w:lvlText w:val="%1)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22667AA"/>
    <w:multiLevelType w:val="hybridMultilevel"/>
    <w:tmpl w:val="EBD25C18"/>
    <w:lvl w:ilvl="0" w:tplc="4A3C6B5A">
      <w:numFmt w:val="bullet"/>
      <w:lvlText w:val=""/>
      <w:lvlJc w:val="left"/>
      <w:pPr>
        <w:tabs>
          <w:tab w:val="num" w:pos="1080"/>
        </w:tabs>
        <w:ind w:left="1080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491B7A"/>
    <w:multiLevelType w:val="multilevel"/>
    <w:tmpl w:val="969A2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C947BC6"/>
    <w:multiLevelType w:val="hybridMultilevel"/>
    <w:tmpl w:val="904299CC"/>
    <w:lvl w:ilvl="0" w:tplc="C65422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18"/>
  </w:num>
  <w:num w:numId="10">
    <w:abstractNumId w:val="6"/>
  </w:num>
  <w:num w:numId="11">
    <w:abstractNumId w:val="10"/>
  </w:num>
  <w:num w:numId="12">
    <w:abstractNumId w:val="0"/>
  </w:num>
  <w:num w:numId="13">
    <w:abstractNumId w:val="5"/>
  </w:num>
  <w:num w:numId="14">
    <w:abstractNumId w:val="19"/>
  </w:num>
  <w:num w:numId="15">
    <w:abstractNumId w:val="8"/>
  </w:num>
  <w:num w:numId="16">
    <w:abstractNumId w:val="3"/>
  </w:num>
  <w:num w:numId="17">
    <w:abstractNumId w:val="4"/>
  </w:num>
  <w:num w:numId="18">
    <w:abstractNumId w:val="1"/>
  </w:num>
  <w:num w:numId="19">
    <w:abstractNumId w:val="7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536"/>
    <w:rsid w:val="00000B18"/>
    <w:rsid w:val="00000DE7"/>
    <w:rsid w:val="000024F4"/>
    <w:rsid w:val="00002920"/>
    <w:rsid w:val="0001341E"/>
    <w:rsid w:val="00013B69"/>
    <w:rsid w:val="00014400"/>
    <w:rsid w:val="00020C12"/>
    <w:rsid w:val="00021410"/>
    <w:rsid w:val="000219CE"/>
    <w:rsid w:val="00021C4A"/>
    <w:rsid w:val="000229BB"/>
    <w:rsid w:val="0002518C"/>
    <w:rsid w:val="00034530"/>
    <w:rsid w:val="0003549D"/>
    <w:rsid w:val="000453E5"/>
    <w:rsid w:val="00046466"/>
    <w:rsid w:val="00047F6F"/>
    <w:rsid w:val="00050F10"/>
    <w:rsid w:val="00057887"/>
    <w:rsid w:val="0007320F"/>
    <w:rsid w:val="00073BA8"/>
    <w:rsid w:val="00074A70"/>
    <w:rsid w:val="000807E5"/>
    <w:rsid w:val="000853C3"/>
    <w:rsid w:val="00090E6F"/>
    <w:rsid w:val="00093B54"/>
    <w:rsid w:val="00093C47"/>
    <w:rsid w:val="00096078"/>
    <w:rsid w:val="000A2F34"/>
    <w:rsid w:val="000A527B"/>
    <w:rsid w:val="000A6520"/>
    <w:rsid w:val="000B276A"/>
    <w:rsid w:val="000C090A"/>
    <w:rsid w:val="000C2476"/>
    <w:rsid w:val="000C7B8F"/>
    <w:rsid w:val="000D68CE"/>
    <w:rsid w:val="000E0039"/>
    <w:rsid w:val="000E50A7"/>
    <w:rsid w:val="000E5959"/>
    <w:rsid w:val="000E7255"/>
    <w:rsid w:val="000F0C85"/>
    <w:rsid w:val="000F0FCB"/>
    <w:rsid w:val="000F7536"/>
    <w:rsid w:val="001073E9"/>
    <w:rsid w:val="001159EC"/>
    <w:rsid w:val="00127B02"/>
    <w:rsid w:val="001428FD"/>
    <w:rsid w:val="00145C48"/>
    <w:rsid w:val="001502A8"/>
    <w:rsid w:val="00164A8B"/>
    <w:rsid w:val="00180DEC"/>
    <w:rsid w:val="00181192"/>
    <w:rsid w:val="0018140F"/>
    <w:rsid w:val="00191172"/>
    <w:rsid w:val="00193025"/>
    <w:rsid w:val="00195847"/>
    <w:rsid w:val="0019598E"/>
    <w:rsid w:val="001A0B7E"/>
    <w:rsid w:val="001A45D1"/>
    <w:rsid w:val="001B4C67"/>
    <w:rsid w:val="001C7349"/>
    <w:rsid w:val="001D15E9"/>
    <w:rsid w:val="001E0C29"/>
    <w:rsid w:val="001E1658"/>
    <w:rsid w:val="001E4490"/>
    <w:rsid w:val="001F0E5F"/>
    <w:rsid w:val="001F3B40"/>
    <w:rsid w:val="001F5D4D"/>
    <w:rsid w:val="00205F1C"/>
    <w:rsid w:val="002367F0"/>
    <w:rsid w:val="002424D0"/>
    <w:rsid w:val="00243CCA"/>
    <w:rsid w:val="00247DE5"/>
    <w:rsid w:val="0025069E"/>
    <w:rsid w:val="0025678B"/>
    <w:rsid w:val="00262C28"/>
    <w:rsid w:val="00273DD7"/>
    <w:rsid w:val="002748FD"/>
    <w:rsid w:val="0028447A"/>
    <w:rsid w:val="0029788D"/>
    <w:rsid w:val="002A51E0"/>
    <w:rsid w:val="002B134E"/>
    <w:rsid w:val="002C145B"/>
    <w:rsid w:val="002C3635"/>
    <w:rsid w:val="002C4A19"/>
    <w:rsid w:val="002D0B10"/>
    <w:rsid w:val="002D1D13"/>
    <w:rsid w:val="002E6277"/>
    <w:rsid w:val="002F7079"/>
    <w:rsid w:val="00303ADF"/>
    <w:rsid w:val="003050E9"/>
    <w:rsid w:val="003064BB"/>
    <w:rsid w:val="0030786D"/>
    <w:rsid w:val="003142F6"/>
    <w:rsid w:val="00326ECE"/>
    <w:rsid w:val="003407A8"/>
    <w:rsid w:val="00341719"/>
    <w:rsid w:val="00341937"/>
    <w:rsid w:val="00343903"/>
    <w:rsid w:val="00345EF7"/>
    <w:rsid w:val="00347A24"/>
    <w:rsid w:val="00352A04"/>
    <w:rsid w:val="00353A41"/>
    <w:rsid w:val="00362793"/>
    <w:rsid w:val="00364FD2"/>
    <w:rsid w:val="00380CCC"/>
    <w:rsid w:val="00386FC3"/>
    <w:rsid w:val="00395D56"/>
    <w:rsid w:val="003C3472"/>
    <w:rsid w:val="003E5515"/>
    <w:rsid w:val="003E68AE"/>
    <w:rsid w:val="00400514"/>
    <w:rsid w:val="004019D9"/>
    <w:rsid w:val="0041325B"/>
    <w:rsid w:val="004159F9"/>
    <w:rsid w:val="00417B2C"/>
    <w:rsid w:val="004328DF"/>
    <w:rsid w:val="00432DD9"/>
    <w:rsid w:val="004457AD"/>
    <w:rsid w:val="0044710B"/>
    <w:rsid w:val="00447117"/>
    <w:rsid w:val="0045611E"/>
    <w:rsid w:val="00456E1B"/>
    <w:rsid w:val="00466895"/>
    <w:rsid w:val="00487C87"/>
    <w:rsid w:val="00491FCC"/>
    <w:rsid w:val="00494A70"/>
    <w:rsid w:val="00496871"/>
    <w:rsid w:val="00496F7E"/>
    <w:rsid w:val="004A30C6"/>
    <w:rsid w:val="004A35B4"/>
    <w:rsid w:val="004A3E76"/>
    <w:rsid w:val="004A4463"/>
    <w:rsid w:val="004A75B3"/>
    <w:rsid w:val="004B054B"/>
    <w:rsid w:val="004B6D1C"/>
    <w:rsid w:val="004D3A59"/>
    <w:rsid w:val="004D5F81"/>
    <w:rsid w:val="004E7595"/>
    <w:rsid w:val="004E78C4"/>
    <w:rsid w:val="004E7DDC"/>
    <w:rsid w:val="004F566B"/>
    <w:rsid w:val="004F7208"/>
    <w:rsid w:val="00506BE6"/>
    <w:rsid w:val="00525A7D"/>
    <w:rsid w:val="00527565"/>
    <w:rsid w:val="00534FBC"/>
    <w:rsid w:val="0054704F"/>
    <w:rsid w:val="005637C6"/>
    <w:rsid w:val="0057079F"/>
    <w:rsid w:val="00573E09"/>
    <w:rsid w:val="00581A6C"/>
    <w:rsid w:val="00587238"/>
    <w:rsid w:val="005926A5"/>
    <w:rsid w:val="00593DDE"/>
    <w:rsid w:val="005B1AC4"/>
    <w:rsid w:val="005C128C"/>
    <w:rsid w:val="005D0AFF"/>
    <w:rsid w:val="005D2032"/>
    <w:rsid w:val="005D3B4D"/>
    <w:rsid w:val="005D7C21"/>
    <w:rsid w:val="005F1980"/>
    <w:rsid w:val="005F1CE9"/>
    <w:rsid w:val="005F4598"/>
    <w:rsid w:val="0060030D"/>
    <w:rsid w:val="00601754"/>
    <w:rsid w:val="00607BE1"/>
    <w:rsid w:val="00610A99"/>
    <w:rsid w:val="0061462C"/>
    <w:rsid w:val="006408B2"/>
    <w:rsid w:val="00641A81"/>
    <w:rsid w:val="00655708"/>
    <w:rsid w:val="0066077A"/>
    <w:rsid w:val="00662523"/>
    <w:rsid w:val="00663E29"/>
    <w:rsid w:val="0066418B"/>
    <w:rsid w:val="00670072"/>
    <w:rsid w:val="006729E2"/>
    <w:rsid w:val="006770D5"/>
    <w:rsid w:val="00696204"/>
    <w:rsid w:val="006A1304"/>
    <w:rsid w:val="006A4A8D"/>
    <w:rsid w:val="006A4B10"/>
    <w:rsid w:val="006A6695"/>
    <w:rsid w:val="006B13D2"/>
    <w:rsid w:val="006B19D8"/>
    <w:rsid w:val="006B6A3C"/>
    <w:rsid w:val="006B7489"/>
    <w:rsid w:val="006C1988"/>
    <w:rsid w:val="006D1E1E"/>
    <w:rsid w:val="006E0B2D"/>
    <w:rsid w:val="006E2FCC"/>
    <w:rsid w:val="006E3DD6"/>
    <w:rsid w:val="006E430F"/>
    <w:rsid w:val="006E45D2"/>
    <w:rsid w:val="006E4D14"/>
    <w:rsid w:val="006F2E94"/>
    <w:rsid w:val="006F788D"/>
    <w:rsid w:val="00702A13"/>
    <w:rsid w:val="00702B03"/>
    <w:rsid w:val="00703164"/>
    <w:rsid w:val="007051FE"/>
    <w:rsid w:val="00706B76"/>
    <w:rsid w:val="00712781"/>
    <w:rsid w:val="007169B6"/>
    <w:rsid w:val="00716E5C"/>
    <w:rsid w:val="0072096B"/>
    <w:rsid w:val="00732DAB"/>
    <w:rsid w:val="0074681F"/>
    <w:rsid w:val="007506D2"/>
    <w:rsid w:val="00751461"/>
    <w:rsid w:val="00752D95"/>
    <w:rsid w:val="00756F67"/>
    <w:rsid w:val="0076106E"/>
    <w:rsid w:val="007619D3"/>
    <w:rsid w:val="007703A1"/>
    <w:rsid w:val="00781846"/>
    <w:rsid w:val="00790CA9"/>
    <w:rsid w:val="00794A29"/>
    <w:rsid w:val="007A5775"/>
    <w:rsid w:val="007A6F7A"/>
    <w:rsid w:val="007A74CC"/>
    <w:rsid w:val="007B26B8"/>
    <w:rsid w:val="007B4531"/>
    <w:rsid w:val="007D34BD"/>
    <w:rsid w:val="007D411F"/>
    <w:rsid w:val="007D672D"/>
    <w:rsid w:val="007D67A7"/>
    <w:rsid w:val="007E4245"/>
    <w:rsid w:val="007F3D01"/>
    <w:rsid w:val="007F400E"/>
    <w:rsid w:val="00807CB0"/>
    <w:rsid w:val="00820865"/>
    <w:rsid w:val="008242C9"/>
    <w:rsid w:val="00825A82"/>
    <w:rsid w:val="00831F08"/>
    <w:rsid w:val="00833991"/>
    <w:rsid w:val="0083529F"/>
    <w:rsid w:val="00836339"/>
    <w:rsid w:val="0084755F"/>
    <w:rsid w:val="00870964"/>
    <w:rsid w:val="00870AA0"/>
    <w:rsid w:val="00875A5D"/>
    <w:rsid w:val="008768E4"/>
    <w:rsid w:val="00876B56"/>
    <w:rsid w:val="00881472"/>
    <w:rsid w:val="008842B6"/>
    <w:rsid w:val="00887CE9"/>
    <w:rsid w:val="00893EB6"/>
    <w:rsid w:val="00896BC0"/>
    <w:rsid w:val="008A39F5"/>
    <w:rsid w:val="008A5507"/>
    <w:rsid w:val="008B5812"/>
    <w:rsid w:val="008C01A6"/>
    <w:rsid w:val="008C3D16"/>
    <w:rsid w:val="008C66BE"/>
    <w:rsid w:val="008D2218"/>
    <w:rsid w:val="008D3011"/>
    <w:rsid w:val="008D5010"/>
    <w:rsid w:val="008E2F16"/>
    <w:rsid w:val="008E3DC1"/>
    <w:rsid w:val="008F19C5"/>
    <w:rsid w:val="00905217"/>
    <w:rsid w:val="00913A0A"/>
    <w:rsid w:val="009221B8"/>
    <w:rsid w:val="00931B06"/>
    <w:rsid w:val="00953540"/>
    <w:rsid w:val="00954EDF"/>
    <w:rsid w:val="00966579"/>
    <w:rsid w:val="009777C1"/>
    <w:rsid w:val="00981006"/>
    <w:rsid w:val="009867D0"/>
    <w:rsid w:val="009922A1"/>
    <w:rsid w:val="00995755"/>
    <w:rsid w:val="009972F6"/>
    <w:rsid w:val="009A2581"/>
    <w:rsid w:val="009B0C6E"/>
    <w:rsid w:val="009B5D42"/>
    <w:rsid w:val="009B75D8"/>
    <w:rsid w:val="009C63C3"/>
    <w:rsid w:val="009D58E4"/>
    <w:rsid w:val="009E4535"/>
    <w:rsid w:val="009F338A"/>
    <w:rsid w:val="009F5073"/>
    <w:rsid w:val="00A017D5"/>
    <w:rsid w:val="00A017F6"/>
    <w:rsid w:val="00A02E25"/>
    <w:rsid w:val="00A0375D"/>
    <w:rsid w:val="00A03838"/>
    <w:rsid w:val="00A04D5A"/>
    <w:rsid w:val="00A25969"/>
    <w:rsid w:val="00A27922"/>
    <w:rsid w:val="00A31598"/>
    <w:rsid w:val="00A35550"/>
    <w:rsid w:val="00A43980"/>
    <w:rsid w:val="00A452DF"/>
    <w:rsid w:val="00A467EA"/>
    <w:rsid w:val="00A5454D"/>
    <w:rsid w:val="00A623E7"/>
    <w:rsid w:val="00A74C89"/>
    <w:rsid w:val="00A92FC8"/>
    <w:rsid w:val="00AA044B"/>
    <w:rsid w:val="00AA5697"/>
    <w:rsid w:val="00AB2C5A"/>
    <w:rsid w:val="00AB60FA"/>
    <w:rsid w:val="00AC7B7D"/>
    <w:rsid w:val="00AD534C"/>
    <w:rsid w:val="00AE4135"/>
    <w:rsid w:val="00AE639B"/>
    <w:rsid w:val="00AE7F70"/>
    <w:rsid w:val="00B055D6"/>
    <w:rsid w:val="00B05FC8"/>
    <w:rsid w:val="00B17E1E"/>
    <w:rsid w:val="00B23967"/>
    <w:rsid w:val="00B23CFA"/>
    <w:rsid w:val="00B258D5"/>
    <w:rsid w:val="00B30E29"/>
    <w:rsid w:val="00B335C2"/>
    <w:rsid w:val="00B40081"/>
    <w:rsid w:val="00B40207"/>
    <w:rsid w:val="00B42093"/>
    <w:rsid w:val="00B426A7"/>
    <w:rsid w:val="00B43C72"/>
    <w:rsid w:val="00B44493"/>
    <w:rsid w:val="00B54C67"/>
    <w:rsid w:val="00B55AA3"/>
    <w:rsid w:val="00B63D07"/>
    <w:rsid w:val="00B712D3"/>
    <w:rsid w:val="00B910C0"/>
    <w:rsid w:val="00B97AC1"/>
    <w:rsid w:val="00BA1C71"/>
    <w:rsid w:val="00BA58B4"/>
    <w:rsid w:val="00BA6B4D"/>
    <w:rsid w:val="00BB372A"/>
    <w:rsid w:val="00BB4E0B"/>
    <w:rsid w:val="00BB7E6F"/>
    <w:rsid w:val="00BC29D0"/>
    <w:rsid w:val="00BC6501"/>
    <w:rsid w:val="00BD3959"/>
    <w:rsid w:val="00BD4DFD"/>
    <w:rsid w:val="00BE1693"/>
    <w:rsid w:val="00BE5970"/>
    <w:rsid w:val="00BE7BD7"/>
    <w:rsid w:val="00C27996"/>
    <w:rsid w:val="00C376EC"/>
    <w:rsid w:val="00C438F3"/>
    <w:rsid w:val="00C45ED3"/>
    <w:rsid w:val="00C552BC"/>
    <w:rsid w:val="00C727A7"/>
    <w:rsid w:val="00C72B32"/>
    <w:rsid w:val="00C862D7"/>
    <w:rsid w:val="00C86AE9"/>
    <w:rsid w:val="00C9566E"/>
    <w:rsid w:val="00CA0640"/>
    <w:rsid w:val="00CA66D9"/>
    <w:rsid w:val="00CB52AD"/>
    <w:rsid w:val="00CB6E97"/>
    <w:rsid w:val="00CC08B3"/>
    <w:rsid w:val="00CC23B8"/>
    <w:rsid w:val="00CC4DF1"/>
    <w:rsid w:val="00CC7815"/>
    <w:rsid w:val="00CC7B8E"/>
    <w:rsid w:val="00CD0C39"/>
    <w:rsid w:val="00CD12EF"/>
    <w:rsid w:val="00CE064C"/>
    <w:rsid w:val="00CE68B8"/>
    <w:rsid w:val="00CE69E5"/>
    <w:rsid w:val="00CF34A1"/>
    <w:rsid w:val="00D00940"/>
    <w:rsid w:val="00D029AD"/>
    <w:rsid w:val="00D04A78"/>
    <w:rsid w:val="00D07246"/>
    <w:rsid w:val="00D12499"/>
    <w:rsid w:val="00D16512"/>
    <w:rsid w:val="00D1714D"/>
    <w:rsid w:val="00D33743"/>
    <w:rsid w:val="00D34775"/>
    <w:rsid w:val="00D350EC"/>
    <w:rsid w:val="00D41865"/>
    <w:rsid w:val="00D52C4A"/>
    <w:rsid w:val="00D543F0"/>
    <w:rsid w:val="00D56E9D"/>
    <w:rsid w:val="00D611B6"/>
    <w:rsid w:val="00D825F9"/>
    <w:rsid w:val="00D84064"/>
    <w:rsid w:val="00D8479E"/>
    <w:rsid w:val="00D85923"/>
    <w:rsid w:val="00D860D1"/>
    <w:rsid w:val="00D95F74"/>
    <w:rsid w:val="00DA2A35"/>
    <w:rsid w:val="00DA33F8"/>
    <w:rsid w:val="00DA5DD3"/>
    <w:rsid w:val="00DB271C"/>
    <w:rsid w:val="00DC6791"/>
    <w:rsid w:val="00DC782C"/>
    <w:rsid w:val="00DE538D"/>
    <w:rsid w:val="00DE5C09"/>
    <w:rsid w:val="00DF280D"/>
    <w:rsid w:val="00DF49D4"/>
    <w:rsid w:val="00DF7DAD"/>
    <w:rsid w:val="00E01844"/>
    <w:rsid w:val="00E06A9F"/>
    <w:rsid w:val="00E1045F"/>
    <w:rsid w:val="00E12FE4"/>
    <w:rsid w:val="00E13760"/>
    <w:rsid w:val="00E13BD3"/>
    <w:rsid w:val="00E42A27"/>
    <w:rsid w:val="00E46C1B"/>
    <w:rsid w:val="00E6032A"/>
    <w:rsid w:val="00E62418"/>
    <w:rsid w:val="00E641A1"/>
    <w:rsid w:val="00E66223"/>
    <w:rsid w:val="00E70E2B"/>
    <w:rsid w:val="00E74BD2"/>
    <w:rsid w:val="00E84BD1"/>
    <w:rsid w:val="00E85C29"/>
    <w:rsid w:val="00E85D6D"/>
    <w:rsid w:val="00E860E5"/>
    <w:rsid w:val="00E91D0E"/>
    <w:rsid w:val="00E94EFE"/>
    <w:rsid w:val="00EB2522"/>
    <w:rsid w:val="00EB4D92"/>
    <w:rsid w:val="00EB7EF2"/>
    <w:rsid w:val="00EC23F9"/>
    <w:rsid w:val="00EC3308"/>
    <w:rsid w:val="00ED2044"/>
    <w:rsid w:val="00EE4BD4"/>
    <w:rsid w:val="00EF5D6E"/>
    <w:rsid w:val="00F0057A"/>
    <w:rsid w:val="00F0311A"/>
    <w:rsid w:val="00F10239"/>
    <w:rsid w:val="00F1480F"/>
    <w:rsid w:val="00F153A3"/>
    <w:rsid w:val="00F24B9C"/>
    <w:rsid w:val="00F27AAC"/>
    <w:rsid w:val="00F4244B"/>
    <w:rsid w:val="00F50476"/>
    <w:rsid w:val="00F56360"/>
    <w:rsid w:val="00F57AB8"/>
    <w:rsid w:val="00F60597"/>
    <w:rsid w:val="00F74ADA"/>
    <w:rsid w:val="00F74FFB"/>
    <w:rsid w:val="00F757A7"/>
    <w:rsid w:val="00F862E0"/>
    <w:rsid w:val="00F91581"/>
    <w:rsid w:val="00F95652"/>
    <w:rsid w:val="00FA0739"/>
    <w:rsid w:val="00FA321C"/>
    <w:rsid w:val="00FA3B0A"/>
    <w:rsid w:val="00FA647C"/>
    <w:rsid w:val="00FB4CAC"/>
    <w:rsid w:val="00FC3A16"/>
    <w:rsid w:val="00FD1F61"/>
    <w:rsid w:val="00FD4257"/>
    <w:rsid w:val="00FE2623"/>
    <w:rsid w:val="00FE2938"/>
    <w:rsid w:val="00FE4428"/>
    <w:rsid w:val="00FE75B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C3D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B97AC1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F753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F7536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+ 14 пт"/>
    <w:basedOn w:val="a"/>
    <w:rsid w:val="000F7536"/>
    <w:pPr>
      <w:tabs>
        <w:tab w:val="left" w:pos="1650"/>
      </w:tabs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3">
    <w:name w:val="No Spacing"/>
    <w:uiPriority w:val="1"/>
    <w:qFormat/>
    <w:rsid w:val="0002518C"/>
    <w:rPr>
      <w:sz w:val="22"/>
      <w:szCs w:val="22"/>
    </w:rPr>
  </w:style>
  <w:style w:type="paragraph" w:styleId="a4">
    <w:name w:val="Normal (Web)"/>
    <w:basedOn w:val="a"/>
    <w:uiPriority w:val="99"/>
    <w:rsid w:val="001F5D4D"/>
    <w:pPr>
      <w:spacing w:after="0" w:line="300" w:lineRule="atLeast"/>
      <w:ind w:firstLine="400"/>
      <w:jc w:val="both"/>
    </w:pPr>
    <w:rPr>
      <w:rFonts w:ascii="Verdana" w:hAnsi="Verdana"/>
      <w:color w:val="000000"/>
      <w:sz w:val="19"/>
      <w:szCs w:val="19"/>
    </w:rPr>
  </w:style>
  <w:style w:type="character" w:styleId="a5">
    <w:name w:val="page number"/>
    <w:basedOn w:val="a0"/>
    <w:rsid w:val="007506D2"/>
  </w:style>
  <w:style w:type="table" w:styleId="a6">
    <w:name w:val="Table Grid"/>
    <w:basedOn w:val="a1"/>
    <w:rsid w:val="001502A8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1502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502A8"/>
  </w:style>
  <w:style w:type="paragraph" w:styleId="3">
    <w:name w:val="Body Text 3"/>
    <w:basedOn w:val="a"/>
    <w:link w:val="30"/>
    <w:uiPriority w:val="99"/>
    <w:semiHidden/>
    <w:unhideWhenUsed/>
    <w:rsid w:val="00893E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3EB6"/>
    <w:rPr>
      <w:sz w:val="16"/>
      <w:szCs w:val="16"/>
    </w:rPr>
  </w:style>
  <w:style w:type="paragraph" w:customStyle="1" w:styleId="ConsPlusNonformat">
    <w:name w:val="ConsPlusNonformat"/>
    <w:rsid w:val="005872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nhideWhenUsed/>
    <w:rsid w:val="00F0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311A"/>
  </w:style>
  <w:style w:type="paragraph" w:styleId="ab">
    <w:name w:val="footer"/>
    <w:basedOn w:val="a"/>
    <w:link w:val="ac"/>
    <w:unhideWhenUsed/>
    <w:rsid w:val="00F0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311A"/>
  </w:style>
  <w:style w:type="paragraph" w:customStyle="1" w:styleId="ad">
    <w:name w:val="Знак"/>
    <w:basedOn w:val="a"/>
    <w:uiPriority w:val="99"/>
    <w:rsid w:val="00FE293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rsid w:val="00B97AC1"/>
    <w:rPr>
      <w:rFonts w:ascii="Times New Roman" w:hAnsi="Times New Roman"/>
      <w:b/>
    </w:rPr>
  </w:style>
  <w:style w:type="paragraph" w:customStyle="1" w:styleId="ConsPlusNormal">
    <w:name w:val="ConsPlusNormal"/>
    <w:rsid w:val="001A0B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727A7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8C3D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af0"/>
    <w:unhideWhenUsed/>
    <w:rsid w:val="008C3D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C3D16"/>
    <w:rPr>
      <w:sz w:val="22"/>
      <w:szCs w:val="22"/>
    </w:rPr>
  </w:style>
  <w:style w:type="paragraph" w:styleId="af1">
    <w:name w:val="Plain Text"/>
    <w:basedOn w:val="a"/>
    <w:link w:val="af2"/>
    <w:rsid w:val="00D1651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D16512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D16512"/>
    <w:pPr>
      <w:spacing w:after="0" w:line="240" w:lineRule="auto"/>
      <w:ind w:right="-99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16512"/>
    <w:rPr>
      <w:rFonts w:ascii="Times New Roman" w:hAnsi="Times New Roman"/>
      <w:sz w:val="28"/>
    </w:rPr>
  </w:style>
  <w:style w:type="paragraph" w:customStyle="1" w:styleId="11">
    <w:name w:val="Обычный1"/>
    <w:rsid w:val="00D16512"/>
    <w:rPr>
      <w:rFonts w:ascii="Times New Roman" w:hAnsi="Times New Roman"/>
    </w:rPr>
  </w:style>
  <w:style w:type="paragraph" w:styleId="21">
    <w:name w:val="Body Text 2"/>
    <w:basedOn w:val="a"/>
    <w:link w:val="22"/>
    <w:rsid w:val="00D16512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16512"/>
    <w:rPr>
      <w:rFonts w:ascii="Times New Roman" w:hAnsi="Times New Roman"/>
    </w:rPr>
  </w:style>
  <w:style w:type="paragraph" w:customStyle="1" w:styleId="23">
    <w:name w:val="Знак2"/>
    <w:basedOn w:val="a"/>
    <w:rsid w:val="00D16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аголовок11"/>
    <w:basedOn w:val="a"/>
    <w:rsid w:val="00D16512"/>
    <w:pPr>
      <w:spacing w:after="0" w:line="360" w:lineRule="auto"/>
      <w:ind w:left="113" w:right="227" w:firstLine="357"/>
      <w:jc w:val="center"/>
    </w:pPr>
    <w:rPr>
      <w:rFonts w:ascii="Times New Roman" w:hAnsi="Times New Roman"/>
      <w:b/>
      <w:sz w:val="24"/>
      <w:szCs w:val="20"/>
      <w:lang w:val="en-US"/>
    </w:rPr>
  </w:style>
  <w:style w:type="paragraph" w:customStyle="1" w:styleId="12">
    <w:name w:val="Знак1"/>
    <w:basedOn w:val="a"/>
    <w:rsid w:val="00D16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текст Знак Знак Знак"/>
    <w:basedOn w:val="31"/>
    <w:rsid w:val="00D16512"/>
    <w:pPr>
      <w:widowControl w:val="0"/>
      <w:suppressAutoHyphens/>
      <w:spacing w:line="312" w:lineRule="auto"/>
      <w:ind w:right="0" w:firstLine="720"/>
    </w:pPr>
    <w:rPr>
      <w:sz w:val="24"/>
    </w:rPr>
  </w:style>
  <w:style w:type="paragraph" w:styleId="af4">
    <w:name w:val="Balloon Text"/>
    <w:basedOn w:val="a"/>
    <w:link w:val="af5"/>
    <w:rsid w:val="00D1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6512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D1651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character" w:styleId="af6">
    <w:name w:val="Emphasis"/>
    <w:basedOn w:val="a0"/>
    <w:qFormat/>
    <w:rsid w:val="00D16512"/>
    <w:rPr>
      <w:i/>
      <w:iCs/>
    </w:rPr>
  </w:style>
  <w:style w:type="paragraph" w:customStyle="1" w:styleId="ConsPlusTitle">
    <w:name w:val="ConsPlusTitle"/>
    <w:rsid w:val="00F57A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MultiDVD Team</Company>
  <LinksUpToDate>false</LinksUpToDate>
  <CharactersWithSpaces>21682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user27</dc:creator>
  <cp:keywords/>
  <dc:description/>
  <cp:lastModifiedBy>Пользователь</cp:lastModifiedBy>
  <cp:revision>27</cp:revision>
  <cp:lastPrinted>2015-04-28T22:01:00Z</cp:lastPrinted>
  <dcterms:created xsi:type="dcterms:W3CDTF">2014-04-29T04:36:00Z</dcterms:created>
  <dcterms:modified xsi:type="dcterms:W3CDTF">2015-04-28T22:02:00Z</dcterms:modified>
</cp:coreProperties>
</file>