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E" w:rsidRPr="001454A0" w:rsidRDefault="000708FE" w:rsidP="00204A2F">
      <w:pPr>
        <w:tabs>
          <w:tab w:val="left" w:pos="6804"/>
        </w:tabs>
        <w:ind w:right="-1"/>
        <w:jc w:val="center"/>
        <w:textAlignment w:val="baseline"/>
      </w:pPr>
      <w:r>
        <w:t xml:space="preserve">                                                                                                         </w:t>
      </w:r>
      <w:r w:rsidRPr="001454A0">
        <w:t xml:space="preserve">Приложение </w:t>
      </w:r>
    </w:p>
    <w:p w:rsidR="000708FE" w:rsidRPr="001454A0" w:rsidRDefault="000708FE" w:rsidP="00204A2F">
      <w:pPr>
        <w:tabs>
          <w:tab w:val="left" w:pos="6804"/>
        </w:tabs>
        <w:ind w:right="-1"/>
        <w:jc w:val="right"/>
        <w:textAlignment w:val="baseline"/>
      </w:pPr>
      <w:r w:rsidRPr="001454A0">
        <w:t xml:space="preserve">к  решению  Совета депутатов </w:t>
      </w:r>
    </w:p>
    <w:p w:rsidR="000708FE" w:rsidRPr="001454A0" w:rsidRDefault="000708FE" w:rsidP="00204A2F">
      <w:pPr>
        <w:tabs>
          <w:tab w:val="left" w:pos="6804"/>
        </w:tabs>
        <w:ind w:right="-1"/>
        <w:jc w:val="right"/>
        <w:textAlignment w:val="baseline"/>
      </w:pPr>
      <w:r w:rsidRPr="001454A0">
        <w:t xml:space="preserve">МО    ГП  «поселок     </w:t>
      </w:r>
      <w:proofErr w:type="spellStart"/>
      <w:r w:rsidRPr="001454A0">
        <w:t>Оссора</w:t>
      </w:r>
      <w:proofErr w:type="spellEnd"/>
      <w:r w:rsidRPr="001454A0">
        <w:t xml:space="preserve">» </w:t>
      </w:r>
    </w:p>
    <w:p w:rsidR="005571E5" w:rsidRDefault="000708FE" w:rsidP="00204A2F">
      <w:pPr>
        <w:ind w:right="-1"/>
      </w:pPr>
      <w:r w:rsidRPr="001454A0">
        <w:t xml:space="preserve">     </w:t>
      </w:r>
      <w:r>
        <w:t xml:space="preserve">                                                                                                </w:t>
      </w:r>
      <w:r w:rsidR="00017653">
        <w:t xml:space="preserve">  </w:t>
      </w:r>
      <w:r w:rsidR="00545F61">
        <w:t xml:space="preserve">    </w:t>
      </w:r>
      <w:r w:rsidR="00017653">
        <w:t xml:space="preserve">  </w:t>
      </w:r>
      <w:r w:rsidR="00204A2F">
        <w:t xml:space="preserve"> </w:t>
      </w:r>
      <w:r>
        <w:t xml:space="preserve"> от «</w:t>
      </w:r>
      <w:r w:rsidR="00642228">
        <w:t>28</w:t>
      </w:r>
      <w:r>
        <w:t>» но</w:t>
      </w:r>
      <w:r w:rsidRPr="001454A0">
        <w:t>ября 2017 г</w:t>
      </w:r>
      <w:r>
        <w:t>.</w:t>
      </w:r>
      <w:r w:rsidRPr="001454A0">
        <w:t xml:space="preserve"> </w:t>
      </w:r>
      <w:r>
        <w:t xml:space="preserve"> </w:t>
      </w:r>
      <w:r w:rsidRPr="001454A0">
        <w:t>№</w:t>
      </w:r>
      <w:r>
        <w:t xml:space="preserve"> </w:t>
      </w:r>
      <w:r w:rsidR="00642228">
        <w:t>18</w:t>
      </w:r>
    </w:p>
    <w:p w:rsidR="000708FE" w:rsidRDefault="000708FE" w:rsidP="00204A2F">
      <w:pPr>
        <w:ind w:right="-1"/>
      </w:pPr>
    </w:p>
    <w:p w:rsidR="00FC3922" w:rsidRPr="000708FE" w:rsidRDefault="00FC3922" w:rsidP="00367E33">
      <w:pPr>
        <w:ind w:right="-1"/>
        <w:jc w:val="center"/>
        <w:rPr>
          <w:b/>
          <w:sz w:val="26"/>
          <w:szCs w:val="26"/>
        </w:rPr>
      </w:pPr>
      <w:r w:rsidRPr="000708FE">
        <w:rPr>
          <w:b/>
          <w:sz w:val="26"/>
          <w:szCs w:val="26"/>
        </w:rPr>
        <w:t>ПОЛОЖЕНИЕ</w:t>
      </w:r>
    </w:p>
    <w:p w:rsidR="00FC3922" w:rsidRPr="000708FE" w:rsidRDefault="000708FE" w:rsidP="00367E33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FC3922" w:rsidRPr="000708FE">
        <w:rPr>
          <w:b/>
          <w:sz w:val="26"/>
          <w:szCs w:val="26"/>
        </w:rPr>
        <w:t xml:space="preserve"> порядке формирования, ведения, обязательного опубликования перечня муниципального имущества </w:t>
      </w:r>
      <w:r w:rsidR="006A24AE" w:rsidRPr="000708FE">
        <w:rPr>
          <w:b/>
          <w:sz w:val="26"/>
          <w:szCs w:val="26"/>
        </w:rPr>
        <w:t>МО ГП «</w:t>
      </w:r>
      <w:proofErr w:type="spellStart"/>
      <w:r w:rsidR="006A24AE" w:rsidRPr="000708FE">
        <w:rPr>
          <w:b/>
          <w:sz w:val="26"/>
          <w:szCs w:val="26"/>
        </w:rPr>
        <w:t>п</w:t>
      </w:r>
      <w:proofErr w:type="gramStart"/>
      <w:r w:rsidR="006A24AE" w:rsidRPr="000708FE">
        <w:rPr>
          <w:b/>
          <w:sz w:val="26"/>
          <w:szCs w:val="26"/>
        </w:rPr>
        <w:t>.О</w:t>
      </w:r>
      <w:proofErr w:type="gramEnd"/>
      <w:r w:rsidR="006A24AE" w:rsidRPr="000708FE">
        <w:rPr>
          <w:b/>
          <w:sz w:val="26"/>
          <w:szCs w:val="26"/>
        </w:rPr>
        <w:t>ссора</w:t>
      </w:r>
      <w:proofErr w:type="spellEnd"/>
      <w:r w:rsidR="006A24AE" w:rsidRPr="000708FE">
        <w:rPr>
          <w:b/>
          <w:sz w:val="26"/>
          <w:szCs w:val="26"/>
        </w:rPr>
        <w:t>»,</w:t>
      </w:r>
      <w:r w:rsidR="006A24AE" w:rsidRPr="000708FE">
        <w:rPr>
          <w:sz w:val="26"/>
          <w:szCs w:val="26"/>
        </w:rPr>
        <w:t xml:space="preserve"> </w:t>
      </w:r>
      <w:r w:rsidR="00FC3922" w:rsidRPr="000708FE">
        <w:rPr>
          <w:b/>
          <w:sz w:val="26"/>
          <w:szCs w:val="26"/>
        </w:rPr>
        <w:t>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F16F3C" w:rsidRPr="000708FE">
        <w:rPr>
          <w:b/>
          <w:sz w:val="26"/>
          <w:szCs w:val="26"/>
        </w:rPr>
        <w:t xml:space="preserve"> и среднего предпринимательства</w:t>
      </w:r>
    </w:p>
    <w:p w:rsidR="000708FE" w:rsidRDefault="000708FE" w:rsidP="00204A2F">
      <w:pPr>
        <w:ind w:right="-1" w:firstLine="709"/>
        <w:jc w:val="both"/>
        <w:rPr>
          <w:sz w:val="26"/>
          <w:szCs w:val="26"/>
        </w:rPr>
      </w:pPr>
    </w:p>
    <w:p w:rsidR="00FC3922" w:rsidRPr="000708FE" w:rsidRDefault="00FC3922" w:rsidP="00204A2F">
      <w:pPr>
        <w:ind w:right="-1" w:firstLine="709"/>
        <w:jc w:val="both"/>
        <w:rPr>
          <w:b/>
          <w:bCs/>
          <w:sz w:val="26"/>
          <w:szCs w:val="26"/>
        </w:rPr>
      </w:pPr>
      <w:r w:rsidRPr="000708FE">
        <w:rPr>
          <w:sz w:val="26"/>
          <w:szCs w:val="26"/>
        </w:rPr>
        <w:t xml:space="preserve"> </w:t>
      </w:r>
      <w:r w:rsidRPr="000708FE">
        <w:rPr>
          <w:b/>
          <w:bCs/>
          <w:sz w:val="26"/>
          <w:szCs w:val="26"/>
        </w:rPr>
        <w:t>1. Общие положения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 1.1. Настоящее Положение определяет порядок формирования, ведения, обязательного опубликования перечня муниципального имущества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</w:t>
      </w:r>
      <w:proofErr w:type="gramStart"/>
      <w:r w:rsidR="006A24AE" w:rsidRPr="000708FE">
        <w:rPr>
          <w:sz w:val="26"/>
          <w:szCs w:val="26"/>
        </w:rPr>
        <w:t>.О</w:t>
      </w:r>
      <w:proofErr w:type="gramEnd"/>
      <w:r w:rsidR="006A24AE" w:rsidRPr="000708FE">
        <w:rPr>
          <w:sz w:val="26"/>
          <w:szCs w:val="26"/>
        </w:rPr>
        <w:t>ссора</w:t>
      </w:r>
      <w:proofErr w:type="spellEnd"/>
      <w:r w:rsidR="006A24AE" w:rsidRPr="000708FE">
        <w:rPr>
          <w:sz w:val="26"/>
          <w:szCs w:val="26"/>
        </w:rPr>
        <w:t xml:space="preserve">», </w:t>
      </w:r>
      <w:r w:rsidRPr="000708FE">
        <w:rPr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</w:t>
      </w:r>
      <w:proofErr w:type="gramStart"/>
      <w:r w:rsidR="006A24AE" w:rsidRPr="000708FE">
        <w:rPr>
          <w:sz w:val="26"/>
          <w:szCs w:val="26"/>
        </w:rPr>
        <w:t>.О</w:t>
      </w:r>
      <w:proofErr w:type="gramEnd"/>
      <w:r w:rsidR="006A24AE" w:rsidRPr="000708FE">
        <w:rPr>
          <w:sz w:val="26"/>
          <w:szCs w:val="26"/>
        </w:rPr>
        <w:t>ссора</w:t>
      </w:r>
      <w:proofErr w:type="spellEnd"/>
      <w:r w:rsidR="006A24AE" w:rsidRPr="000708FE">
        <w:rPr>
          <w:sz w:val="26"/>
          <w:szCs w:val="26"/>
        </w:rPr>
        <w:t xml:space="preserve">» </w:t>
      </w:r>
      <w:r w:rsidRPr="000708FE">
        <w:rPr>
          <w:sz w:val="26"/>
          <w:szCs w:val="26"/>
        </w:rPr>
        <w:t>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 w:rsidRPr="000708FE">
        <w:rPr>
          <w:sz w:val="26"/>
          <w:szCs w:val="26"/>
        </w:rPr>
        <w:t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0708FE">
        <w:rPr>
          <w:sz w:val="26"/>
          <w:szCs w:val="26"/>
        </w:rPr>
        <w:t xml:space="preserve"> </w:t>
      </w:r>
      <w:proofErr w:type="gramStart"/>
      <w:r w:rsidRPr="000708FE">
        <w:rPr>
          <w:sz w:val="26"/>
          <w:szCs w:val="26"/>
        </w:rPr>
        <w:t>соответствии</w:t>
      </w:r>
      <w:proofErr w:type="gramEnd"/>
      <w:r w:rsidRPr="000708FE">
        <w:rPr>
          <w:sz w:val="26"/>
          <w:szCs w:val="26"/>
        </w:rPr>
        <w:t xml:space="preserve"> с </w:t>
      </w:r>
      <w:hyperlink r:id="rId7" w:history="1">
        <w:r w:rsidRPr="000708FE">
          <w:rPr>
            <w:sz w:val="26"/>
            <w:szCs w:val="26"/>
          </w:rPr>
          <w:t>частью 2.1 статьи 9</w:t>
        </w:r>
      </w:hyperlink>
      <w:r w:rsidRPr="000708FE">
        <w:rPr>
          <w:sz w:val="26"/>
          <w:szCs w:val="26"/>
        </w:rPr>
        <w:t xml:space="preserve">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1.4. Перечень утверждается постановлением Администрации Карагинского муниципального района.   </w:t>
      </w:r>
    </w:p>
    <w:p w:rsidR="000708FE" w:rsidRDefault="000708FE" w:rsidP="00204A2F">
      <w:pPr>
        <w:ind w:right="-1" w:firstLine="709"/>
        <w:jc w:val="both"/>
        <w:rPr>
          <w:b/>
          <w:bCs/>
          <w:sz w:val="26"/>
          <w:szCs w:val="26"/>
        </w:rPr>
      </w:pP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b/>
          <w:bCs/>
          <w:sz w:val="26"/>
          <w:szCs w:val="26"/>
        </w:rPr>
        <w:t>2. Порядок формирования и ведения Перечня</w:t>
      </w:r>
      <w:r w:rsidRPr="000708FE">
        <w:rPr>
          <w:sz w:val="26"/>
          <w:szCs w:val="26"/>
        </w:rPr>
        <w:t xml:space="preserve"> </w:t>
      </w:r>
      <w:bookmarkStart w:id="0" w:name="P56"/>
      <w:bookmarkEnd w:id="0"/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Карагинского муниципального района (далее - Администрация)</w:t>
      </w:r>
      <w:r w:rsidR="00F16F3C" w:rsidRPr="000708FE">
        <w:rPr>
          <w:sz w:val="26"/>
          <w:szCs w:val="26"/>
        </w:rPr>
        <w:t xml:space="preserve"> в лице Комитета по управлению муниципальным имуществом и ЖКХ (далее – Комитет)</w:t>
      </w:r>
      <w:r w:rsidRPr="000708FE">
        <w:rPr>
          <w:sz w:val="26"/>
          <w:szCs w:val="26"/>
        </w:rPr>
        <w:t xml:space="preserve">. Перечень формируется Администрацией самостоятельно, а также на основании </w:t>
      </w:r>
      <w:r w:rsidRPr="000708FE">
        <w:rPr>
          <w:sz w:val="26"/>
          <w:szCs w:val="26"/>
        </w:rPr>
        <w:lastRenderedPageBreak/>
        <w:t xml:space="preserve">предложений о включении в Перечень и (или) исключении из Перечня муниципального имущества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</w:t>
      </w:r>
      <w:proofErr w:type="gramStart"/>
      <w:r w:rsidR="006A24AE" w:rsidRPr="000708FE">
        <w:rPr>
          <w:sz w:val="26"/>
          <w:szCs w:val="26"/>
        </w:rPr>
        <w:t>.О</w:t>
      </w:r>
      <w:proofErr w:type="gramEnd"/>
      <w:r w:rsidR="006A24AE" w:rsidRPr="000708FE">
        <w:rPr>
          <w:sz w:val="26"/>
          <w:szCs w:val="26"/>
        </w:rPr>
        <w:t>ссора</w:t>
      </w:r>
      <w:proofErr w:type="spellEnd"/>
      <w:r w:rsidR="006A24AE" w:rsidRPr="000708FE">
        <w:rPr>
          <w:sz w:val="26"/>
          <w:szCs w:val="26"/>
        </w:rPr>
        <w:t xml:space="preserve">», </w:t>
      </w:r>
      <w:r w:rsidRPr="000708FE">
        <w:rPr>
          <w:sz w:val="26"/>
          <w:szCs w:val="26"/>
        </w:rPr>
        <w:t>исходящих от иных отраслевых (функциональных) органов. Предложения направляются в письменной форме в Администрацию и регистрируются в день их поступления.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bookmarkStart w:id="1" w:name="P59"/>
      <w:bookmarkEnd w:id="1"/>
      <w:r w:rsidRPr="000708FE">
        <w:rPr>
          <w:sz w:val="26"/>
          <w:szCs w:val="26"/>
        </w:rPr>
        <w:t>2.2. Включению в Перечень подлежит муниципальное имущество, составляющее муниципальную казну</w:t>
      </w:r>
      <w:r w:rsidRPr="000708FE">
        <w:rPr>
          <w:color w:val="FF0000"/>
          <w:sz w:val="26"/>
          <w:szCs w:val="26"/>
        </w:rPr>
        <w:t xml:space="preserve">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</w:t>
      </w:r>
      <w:proofErr w:type="gramStart"/>
      <w:r w:rsidR="006A24AE" w:rsidRPr="000708FE">
        <w:rPr>
          <w:sz w:val="26"/>
          <w:szCs w:val="26"/>
        </w:rPr>
        <w:t>.О</w:t>
      </w:r>
      <w:proofErr w:type="gramEnd"/>
      <w:r w:rsidR="006A24AE" w:rsidRPr="000708FE">
        <w:rPr>
          <w:sz w:val="26"/>
          <w:szCs w:val="26"/>
        </w:rPr>
        <w:t>ссора</w:t>
      </w:r>
      <w:proofErr w:type="spellEnd"/>
      <w:r w:rsidR="006A24AE" w:rsidRPr="000708FE">
        <w:rPr>
          <w:sz w:val="26"/>
          <w:szCs w:val="26"/>
        </w:rPr>
        <w:t xml:space="preserve">», </w:t>
      </w:r>
      <w:r w:rsidRPr="000708FE">
        <w:rPr>
          <w:sz w:val="26"/>
          <w:szCs w:val="26"/>
        </w:rPr>
        <w:t xml:space="preserve">включенное в реестр муниципального имущества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п.Оссора</w:t>
      </w:r>
      <w:proofErr w:type="spellEnd"/>
      <w:r w:rsidR="006A24AE" w:rsidRPr="000708FE">
        <w:rPr>
          <w:sz w:val="26"/>
          <w:szCs w:val="26"/>
        </w:rPr>
        <w:t xml:space="preserve">», </w:t>
      </w:r>
      <w:r w:rsidRPr="000708FE">
        <w:rPr>
          <w:sz w:val="26"/>
          <w:szCs w:val="26"/>
        </w:rPr>
        <w:t>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В Перечень вносятся сведения о муниципальном имуществе, соответствующем следующим критериям: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б) муниципальное имущество не ограничено в обороте;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proofErr w:type="spellStart"/>
      <w:r w:rsidRPr="000708FE">
        <w:rPr>
          <w:sz w:val="26"/>
          <w:szCs w:val="26"/>
        </w:rPr>
        <w:t>д</w:t>
      </w:r>
      <w:proofErr w:type="spellEnd"/>
      <w:r w:rsidRPr="000708FE">
        <w:rPr>
          <w:sz w:val="26"/>
          <w:szCs w:val="26"/>
        </w:rPr>
        <w:t>) в отношении муниципального имущества не принято решений администрации Карагинского муниципального района о предоставлении его иным лицам;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Карагинского муниципального района;</w:t>
      </w:r>
    </w:p>
    <w:p w:rsidR="00FC3922" w:rsidRPr="000708FE" w:rsidRDefault="00FC3922" w:rsidP="00204A2F">
      <w:pPr>
        <w:pStyle w:val="a8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2.3. При отсутствии условий, указанных в </w:t>
      </w:r>
      <w:hyperlink r:id="rId8" w:anchor="P59" w:history="1">
        <w:r w:rsidRPr="000708FE">
          <w:rPr>
            <w:sz w:val="26"/>
            <w:szCs w:val="26"/>
          </w:rPr>
          <w:t>пунктах 2.2</w:t>
        </w:r>
      </w:hyperlink>
      <w:r w:rsidRPr="000708FE">
        <w:rPr>
          <w:sz w:val="26"/>
          <w:szCs w:val="26"/>
        </w:rPr>
        <w:t xml:space="preserve"> и (или) </w:t>
      </w:r>
      <w:hyperlink r:id="rId9" w:anchor="P64" w:history="1">
        <w:r w:rsidRPr="000708FE">
          <w:rPr>
            <w:sz w:val="26"/>
            <w:szCs w:val="26"/>
          </w:rPr>
          <w:t>2.6</w:t>
        </w:r>
      </w:hyperlink>
      <w:r w:rsidRPr="000708FE">
        <w:rPr>
          <w:sz w:val="26"/>
          <w:szCs w:val="26"/>
        </w:rPr>
        <w:t xml:space="preserve">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2.4. При наличии условий, указанных в </w:t>
      </w:r>
      <w:hyperlink r:id="rId10" w:anchor="P59" w:history="1">
        <w:r w:rsidRPr="000708FE">
          <w:rPr>
            <w:sz w:val="26"/>
            <w:szCs w:val="26"/>
          </w:rPr>
          <w:t>пунктах 2.2</w:t>
        </w:r>
      </w:hyperlink>
      <w:r w:rsidRPr="000708FE">
        <w:rPr>
          <w:sz w:val="26"/>
          <w:szCs w:val="26"/>
        </w:rPr>
        <w:t xml:space="preserve"> и (или) </w:t>
      </w:r>
      <w:hyperlink r:id="rId11" w:anchor="P64" w:history="1">
        <w:r w:rsidRPr="000708FE">
          <w:rPr>
            <w:sz w:val="26"/>
            <w:szCs w:val="26"/>
          </w:rPr>
          <w:t>2.6</w:t>
        </w:r>
      </w:hyperlink>
      <w:r w:rsidRPr="000708FE">
        <w:rPr>
          <w:sz w:val="26"/>
          <w:szCs w:val="26"/>
        </w:rPr>
        <w:t xml:space="preserve"> настоящего Положения, Администрация в течение 10 рабочих дней со дня регистрации предложения готовит соответствующий проект постановления администрации Карагинского муниципального района. Проект постановления администрации Карагинского муниципального района подлежит согласованию в порядке, установленном администрацией Карагинского муниципального района.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2.5. Постановление администрации Карагинского муниципального района принимается в срок, не превышающий 30 рабочих дней со дня регистрации предложения, указанного в </w:t>
      </w:r>
      <w:hyperlink r:id="rId12" w:anchor="P56" w:history="1">
        <w:r w:rsidRPr="000708FE">
          <w:rPr>
            <w:sz w:val="26"/>
            <w:szCs w:val="26"/>
          </w:rPr>
          <w:t>пункте 2.1</w:t>
        </w:r>
      </w:hyperlink>
      <w:r w:rsidRPr="000708FE">
        <w:rPr>
          <w:sz w:val="26"/>
          <w:szCs w:val="26"/>
        </w:rPr>
        <w:t xml:space="preserve"> настоящего Положения. </w:t>
      </w:r>
      <w:bookmarkStart w:id="2" w:name="P64"/>
      <w:bookmarkEnd w:id="2"/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2.6. Муниципальное имущество подлежит исключению из Перечня в случаях: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- </w:t>
      </w:r>
      <w:proofErr w:type="spellStart"/>
      <w:r w:rsidRPr="000708FE">
        <w:rPr>
          <w:sz w:val="26"/>
          <w:szCs w:val="26"/>
        </w:rPr>
        <w:t>невостребованности</w:t>
      </w:r>
      <w:proofErr w:type="spellEnd"/>
      <w:r w:rsidRPr="000708FE">
        <w:rPr>
          <w:sz w:val="26"/>
          <w:szCs w:val="26"/>
        </w:rPr>
        <w:t xml:space="preserve"> муниципального имущества более 2 лет со дня его включения в Перечень;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принятия решения о передаче муниципального имущества, включенного в Перечень, в краевую или федеральную собственность;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возникновения у администрации Карагинского муниципального района потребности в муниципальном имуществе, включенном в Перечень, для осуществления своих полномочий;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прекращения права собственности администрации Карагинского муниципального района на муниципальное имущество, включенное в Перечень;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lastRenderedPageBreak/>
        <w:t xml:space="preserve"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2.7. </w:t>
      </w:r>
      <w:proofErr w:type="gramStart"/>
      <w:r w:rsidRPr="000708FE">
        <w:rPr>
          <w:sz w:val="26"/>
          <w:szCs w:val="26"/>
        </w:rPr>
        <w:t>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постановления администрации Карагинского муниципального района с соблюдением требований к технологическим, программным, лингвистическим, правовым и организационным средствам обеспечения.</w:t>
      </w:r>
      <w:proofErr w:type="gramEnd"/>
    </w:p>
    <w:p w:rsidR="00FC3922" w:rsidRPr="000708FE" w:rsidRDefault="00FC3922" w:rsidP="00204A2F">
      <w:pPr>
        <w:ind w:right="-1" w:firstLine="709"/>
        <w:jc w:val="both"/>
        <w:rPr>
          <w:color w:val="FF0000"/>
          <w:sz w:val="26"/>
          <w:szCs w:val="26"/>
        </w:rPr>
      </w:pPr>
    </w:p>
    <w:p w:rsidR="00FC3922" w:rsidRPr="000708FE" w:rsidRDefault="00FC3922" w:rsidP="00204A2F">
      <w:pPr>
        <w:ind w:right="-1" w:firstLine="709"/>
        <w:jc w:val="both"/>
        <w:rPr>
          <w:b/>
          <w:sz w:val="26"/>
          <w:szCs w:val="26"/>
        </w:rPr>
      </w:pPr>
      <w:r w:rsidRPr="000708FE">
        <w:rPr>
          <w:b/>
          <w:sz w:val="26"/>
          <w:szCs w:val="26"/>
        </w:rPr>
        <w:t>3. Предоставление сведений об имуществе, включенном в Перечень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3.1. 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6A24AE" w:rsidRPr="000708FE">
        <w:rPr>
          <w:sz w:val="26"/>
          <w:szCs w:val="26"/>
        </w:rPr>
        <w:t>МО ГП «</w:t>
      </w:r>
      <w:proofErr w:type="spellStart"/>
      <w:r w:rsidR="006A24AE" w:rsidRPr="000708FE">
        <w:rPr>
          <w:sz w:val="26"/>
          <w:szCs w:val="26"/>
        </w:rPr>
        <w:t>п</w:t>
      </w:r>
      <w:proofErr w:type="gramStart"/>
      <w:r w:rsidR="006A24AE" w:rsidRPr="000708FE">
        <w:rPr>
          <w:sz w:val="26"/>
          <w:szCs w:val="26"/>
        </w:rPr>
        <w:t>.О</w:t>
      </w:r>
      <w:proofErr w:type="gramEnd"/>
      <w:r w:rsidR="006A24AE" w:rsidRPr="000708FE">
        <w:rPr>
          <w:sz w:val="26"/>
          <w:szCs w:val="26"/>
        </w:rPr>
        <w:t>ссора</w:t>
      </w:r>
      <w:proofErr w:type="spellEnd"/>
      <w:r w:rsidR="006A24AE" w:rsidRPr="000708FE">
        <w:rPr>
          <w:sz w:val="26"/>
          <w:szCs w:val="26"/>
        </w:rPr>
        <w:t xml:space="preserve">», </w:t>
      </w:r>
      <w:r w:rsidRPr="000708FE">
        <w:rPr>
          <w:sz w:val="26"/>
          <w:szCs w:val="26"/>
        </w:rPr>
        <w:t xml:space="preserve">включенного в Перечень, в течение 7 рабочих дней со дня регистрации такого запроса.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В запросе должны быть указаны сведения, позволяющие идентифицировать объект и его местоположение.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Сведения предоставляются в виде: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выписки из Перечня;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справки об отсутствии в Перечне сведений о конкретном объекте.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3.2. Администрация Карагинского муниципального района предоставляет в Министерство имущественных и земельных отношений Камчатского края: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- сведения о перечнях муниципального имущества – в течение 10 рабочих дней со дня их утверждения;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>- сведения об изменениях</w:t>
      </w:r>
      <w:r w:rsidR="00F16F3C" w:rsidRPr="000708FE">
        <w:rPr>
          <w:sz w:val="26"/>
          <w:szCs w:val="26"/>
        </w:rPr>
        <w:t>,</w:t>
      </w:r>
      <w:r w:rsidRPr="000708FE">
        <w:rPr>
          <w:sz w:val="26"/>
          <w:szCs w:val="26"/>
        </w:rPr>
        <w:t xml:space="preserve"> внесенных в перечни муниципального имущества, в том числе о ежегодных дополнениях таких перечней муниципальным имуществом – в течение 10 рабочих дней со дня их утверждения, но не позднее 5 ноября текущего года.</w:t>
      </w:r>
    </w:p>
    <w:p w:rsidR="000708FE" w:rsidRDefault="000708FE" w:rsidP="00204A2F">
      <w:pPr>
        <w:ind w:right="-1" w:firstLine="709"/>
        <w:jc w:val="both"/>
        <w:rPr>
          <w:b/>
          <w:bCs/>
          <w:sz w:val="26"/>
          <w:szCs w:val="26"/>
        </w:rPr>
      </w:pP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b/>
          <w:bCs/>
          <w:sz w:val="26"/>
          <w:szCs w:val="26"/>
        </w:rPr>
        <w:t>4. Порядок официального опубликования Перечня</w:t>
      </w:r>
      <w:r w:rsidRPr="000708FE">
        <w:rPr>
          <w:sz w:val="26"/>
          <w:szCs w:val="26"/>
        </w:rPr>
        <w:t xml:space="preserve"> </w:t>
      </w:r>
    </w:p>
    <w:p w:rsidR="00FC3922" w:rsidRPr="000708FE" w:rsidRDefault="00FC3922" w:rsidP="00204A2F">
      <w:pPr>
        <w:ind w:right="-1" w:firstLine="709"/>
        <w:jc w:val="both"/>
        <w:rPr>
          <w:sz w:val="26"/>
          <w:szCs w:val="26"/>
        </w:rPr>
      </w:pPr>
      <w:r w:rsidRPr="000708FE">
        <w:rPr>
          <w:sz w:val="26"/>
          <w:szCs w:val="26"/>
        </w:rPr>
        <w:t xml:space="preserve">4.1. </w:t>
      </w:r>
      <w:proofErr w:type="gramStart"/>
      <w:r w:rsidRPr="000708FE">
        <w:rPr>
          <w:sz w:val="26"/>
          <w:szCs w:val="26"/>
        </w:rPr>
        <w:t>Постановление Администрации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Карагинского муниципального района, и размещению в информационно-телекоммуникационной сети Интернет на официальном сайте Администрации и (или) на официальных сайтах информационной поддержки субъектов малого и среднего предпринимательства в течение 1 рабочего дня со дня его официального опубликования.</w:t>
      </w:r>
      <w:proofErr w:type="gramEnd"/>
    </w:p>
    <w:p w:rsidR="003C7F7B" w:rsidRPr="000708FE" w:rsidRDefault="003C7F7B" w:rsidP="00204A2F">
      <w:pPr>
        <w:tabs>
          <w:tab w:val="left" w:pos="2434"/>
        </w:tabs>
        <w:ind w:right="-1"/>
        <w:rPr>
          <w:sz w:val="26"/>
          <w:szCs w:val="26"/>
        </w:rPr>
      </w:pPr>
    </w:p>
    <w:p w:rsidR="000708FE" w:rsidRDefault="000708FE" w:rsidP="00204A2F">
      <w:pPr>
        <w:tabs>
          <w:tab w:val="left" w:pos="2434"/>
        </w:tabs>
        <w:ind w:right="-1" w:firstLine="993"/>
        <w:jc w:val="right"/>
        <w:rPr>
          <w:sz w:val="20"/>
          <w:szCs w:val="20"/>
        </w:rPr>
      </w:pPr>
    </w:p>
    <w:p w:rsidR="000708FE" w:rsidRDefault="000708FE" w:rsidP="00204A2F">
      <w:pPr>
        <w:tabs>
          <w:tab w:val="left" w:pos="2434"/>
        </w:tabs>
        <w:ind w:right="-1" w:firstLine="993"/>
        <w:jc w:val="right"/>
        <w:rPr>
          <w:sz w:val="20"/>
          <w:szCs w:val="20"/>
        </w:rPr>
      </w:pPr>
    </w:p>
    <w:p w:rsidR="000708FE" w:rsidRDefault="000708FE" w:rsidP="00204A2F">
      <w:pPr>
        <w:tabs>
          <w:tab w:val="left" w:pos="2434"/>
        </w:tabs>
        <w:ind w:right="-1" w:firstLine="993"/>
        <w:jc w:val="right"/>
        <w:rPr>
          <w:sz w:val="20"/>
          <w:szCs w:val="20"/>
        </w:rPr>
      </w:pPr>
    </w:p>
    <w:p w:rsidR="000708FE" w:rsidRDefault="000708FE" w:rsidP="00204A2F">
      <w:pPr>
        <w:tabs>
          <w:tab w:val="left" w:pos="2434"/>
        </w:tabs>
        <w:ind w:right="-1" w:firstLine="993"/>
        <w:jc w:val="right"/>
        <w:rPr>
          <w:sz w:val="20"/>
          <w:szCs w:val="20"/>
        </w:rPr>
        <w:sectPr w:rsidR="000708FE" w:rsidSect="00204A2F">
          <w:headerReference w:type="default" r:id="rId13"/>
          <w:pgSz w:w="11906" w:h="16838"/>
          <w:pgMar w:top="993" w:right="566" w:bottom="709" w:left="1560" w:header="709" w:footer="709" w:gutter="0"/>
          <w:cols w:space="708"/>
          <w:docGrid w:linePitch="360"/>
        </w:sectPr>
      </w:pPr>
    </w:p>
    <w:p w:rsidR="003C7F7B" w:rsidRPr="000708FE" w:rsidRDefault="000708FE" w:rsidP="00017653">
      <w:pPr>
        <w:tabs>
          <w:tab w:val="left" w:pos="2434"/>
        </w:tabs>
        <w:ind w:left="8505"/>
        <w:jc w:val="both"/>
      </w:pPr>
      <w:r w:rsidRPr="000708FE">
        <w:lastRenderedPageBreak/>
        <w:t xml:space="preserve">                 </w:t>
      </w:r>
      <w:r w:rsidR="00017653">
        <w:t xml:space="preserve">                                  </w:t>
      </w:r>
      <w:r w:rsidRPr="000708FE">
        <w:t xml:space="preserve"> Приложен</w:t>
      </w:r>
      <w:r w:rsidR="003C7F7B" w:rsidRPr="000708FE">
        <w:t>ие</w:t>
      </w:r>
    </w:p>
    <w:p w:rsidR="000708FE" w:rsidRPr="000708FE" w:rsidRDefault="008C0089" w:rsidP="00017653">
      <w:pPr>
        <w:ind w:left="8505"/>
        <w:jc w:val="both"/>
        <w:rPr>
          <w:bCs/>
        </w:rPr>
      </w:pPr>
      <w:r w:rsidRPr="000708FE">
        <w:t xml:space="preserve">к </w:t>
      </w:r>
      <w:r w:rsidR="000708FE" w:rsidRPr="000708FE">
        <w:t>порядку формирования, ведения, обязательного опубликования перечня муниципального имущества МО ГП «</w:t>
      </w:r>
      <w:proofErr w:type="spellStart"/>
      <w:r w:rsidR="000708FE" w:rsidRPr="000708FE">
        <w:t>п</w:t>
      </w:r>
      <w:proofErr w:type="gramStart"/>
      <w:r w:rsidR="000708FE" w:rsidRPr="000708FE">
        <w:t>.О</w:t>
      </w:r>
      <w:proofErr w:type="gramEnd"/>
      <w:r w:rsidR="000708FE" w:rsidRPr="000708FE">
        <w:t>ссора</w:t>
      </w:r>
      <w:proofErr w:type="spellEnd"/>
      <w:r w:rsidR="000708FE" w:rsidRPr="000708FE">
        <w:t>»,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089" w:rsidRPr="000708FE" w:rsidRDefault="008C0089" w:rsidP="000708FE">
      <w:pPr>
        <w:tabs>
          <w:tab w:val="left" w:pos="2434"/>
        </w:tabs>
        <w:ind w:firstLine="993"/>
        <w:jc w:val="right"/>
      </w:pPr>
    </w:p>
    <w:p w:rsidR="00F16F3C" w:rsidRPr="000708FE" w:rsidRDefault="008C0089" w:rsidP="000708FE">
      <w:pPr>
        <w:ind w:firstLine="709"/>
        <w:jc w:val="center"/>
        <w:rPr>
          <w:b/>
          <w:bCs/>
        </w:rPr>
      </w:pPr>
      <w:bookmarkStart w:id="3" w:name="sub_2000"/>
      <w:r w:rsidRPr="000708FE">
        <w:rPr>
          <w:b/>
        </w:rPr>
        <w:t>Форма представления и состав сведений</w:t>
      </w:r>
      <w:r w:rsidR="00F16F3C" w:rsidRPr="000708FE">
        <w:rPr>
          <w:b/>
        </w:rPr>
        <w:t xml:space="preserve"> об утвержденных перечнях</w:t>
      </w:r>
      <w:r w:rsidRPr="000708FE">
        <w:rPr>
          <w:b/>
        </w:rPr>
        <w:br/>
      </w:r>
      <w:r w:rsidR="00F16F3C" w:rsidRPr="000708FE">
        <w:rPr>
          <w:b/>
        </w:rPr>
        <w:t>муниципального имущества Карагинского муниципального района,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3"/>
    <w:p w:rsidR="008C0089" w:rsidRPr="000708FE" w:rsidRDefault="008C0089" w:rsidP="008C0089">
      <w:r w:rsidRPr="000708FE">
        <w:t>Наименование публично-правового образования: ____________________________</w:t>
      </w:r>
    </w:p>
    <w:p w:rsidR="008C0089" w:rsidRPr="000708FE" w:rsidRDefault="008C0089" w:rsidP="008C0089">
      <w:r w:rsidRPr="000708FE"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7533A" w:rsidRPr="00A7533A" w:rsidRDefault="00A7533A" w:rsidP="008C008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5"/>
        <w:gridCol w:w="4906"/>
      </w:tblGrid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533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A7533A" w:rsidTr="00307E9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A7533A" w:rsidRDefault="008C0089" w:rsidP="00307E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33A">
              <w:rPr>
                <w:rFonts w:ascii="Times New Roman" w:hAnsi="Times New Roman" w:cs="Times New Roman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A7533A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089" w:rsidRPr="00A7533A" w:rsidRDefault="008C0089" w:rsidP="008C0089">
      <w:pPr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475"/>
      </w:tblGrid>
      <w:tr w:rsidR="008C0089" w:rsidRPr="008C0089" w:rsidTr="000708FE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8C0089" w:rsidRPr="008C0089" w:rsidTr="000708FE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 и номер корпуса, строения, владения</w:t>
            </w:r>
            <w:hyperlink w:anchor="sub_2115" w:history="1"/>
          </w:p>
        </w:tc>
      </w:tr>
      <w:tr w:rsidR="008C0089" w:rsidRPr="008C0089" w:rsidTr="000708FE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A7533A" w:rsidRDefault="00A7533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993"/>
      </w:tblGrid>
      <w:tr w:rsidR="008C0089" w:rsidRPr="008C0089" w:rsidTr="000708FE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8C0089" w:rsidRPr="008C0089" w:rsidTr="000708FE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</w:tr>
      <w:tr w:rsidR="008C0089" w:rsidRPr="008C0089" w:rsidTr="000708FE">
        <w:trPr>
          <w:trHeight w:val="276"/>
        </w:trPr>
        <w:tc>
          <w:tcPr>
            <w:tcW w:w="19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8C0089" w:rsidTr="000708FE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89" w:rsidRPr="008C0089" w:rsidTr="000708FE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8C0089" w:rsidRDefault="008C0089" w:rsidP="00926E75">
      <w:pPr>
        <w:tabs>
          <w:tab w:val="left" w:pos="2434"/>
        </w:tabs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09"/>
        <w:gridCol w:w="850"/>
        <w:gridCol w:w="709"/>
        <w:gridCol w:w="709"/>
        <w:gridCol w:w="1438"/>
        <w:gridCol w:w="972"/>
        <w:gridCol w:w="850"/>
        <w:gridCol w:w="709"/>
        <w:gridCol w:w="992"/>
        <w:gridCol w:w="992"/>
        <w:gridCol w:w="993"/>
        <w:gridCol w:w="992"/>
        <w:gridCol w:w="992"/>
        <w:gridCol w:w="992"/>
        <w:gridCol w:w="1418"/>
      </w:tblGrid>
      <w:tr w:rsidR="008C0089" w:rsidRPr="008C0089" w:rsidTr="000708FE">
        <w:trPr>
          <w:trHeight w:val="210"/>
        </w:trPr>
        <w:tc>
          <w:tcPr>
            <w:tcW w:w="569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8C0089" w:rsidRPr="008C0089" w:rsidTr="000708FE">
        <w:trPr>
          <w:trHeight w:val="111"/>
        </w:trPr>
        <w:tc>
          <w:tcPr>
            <w:tcW w:w="569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8C0089" w:rsidRPr="008C0089" w:rsidTr="000708FE">
        <w:trPr>
          <w:trHeight w:val="422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8C0089" w:rsidRPr="008C0089" w:rsidTr="000708FE">
        <w:trPr>
          <w:trHeight w:val="111"/>
        </w:trPr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8C0089" w:rsidRPr="008C0089" w:rsidTr="000708FE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8C0089" w:rsidRDefault="008C0089" w:rsidP="00926E75">
      <w:pPr>
        <w:tabs>
          <w:tab w:val="left" w:pos="2434"/>
        </w:tabs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984"/>
        <w:gridCol w:w="3895"/>
        <w:gridCol w:w="5461"/>
      </w:tblGrid>
      <w:tr w:rsidR="008C0089" w:rsidRPr="008C0089" w:rsidTr="000708FE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8C00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C0089" w:rsidRPr="008C0089" w:rsidTr="000708FE">
        <w:trPr>
          <w:trHeight w:val="109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8C0089" w:rsidRPr="008C0089" w:rsidTr="000708FE">
        <w:trPr>
          <w:trHeight w:val="19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8C0089" w:rsidRPr="008C0089" w:rsidTr="000708FE">
        <w:trPr>
          <w:trHeight w:val="2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089" w:rsidRPr="008C0089" w:rsidRDefault="008C0089" w:rsidP="00307E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8C0089" w:rsidRPr="00926E75" w:rsidRDefault="008C0089" w:rsidP="000708FE">
      <w:pPr>
        <w:tabs>
          <w:tab w:val="left" w:pos="2434"/>
        </w:tabs>
      </w:pPr>
    </w:p>
    <w:sectPr w:rsidR="008C0089" w:rsidRPr="00926E75" w:rsidSect="000708FE">
      <w:pgSz w:w="16838" w:h="11906" w:orient="landscape"/>
      <w:pgMar w:top="851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1C" w:rsidRDefault="00BD691C" w:rsidP="00017653">
      <w:r>
        <w:separator/>
      </w:r>
    </w:p>
  </w:endnote>
  <w:endnote w:type="continuationSeparator" w:id="0">
    <w:p w:rsidR="00BD691C" w:rsidRDefault="00BD691C" w:rsidP="0001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1C" w:rsidRDefault="00BD691C" w:rsidP="00017653">
      <w:r>
        <w:separator/>
      </w:r>
    </w:p>
  </w:footnote>
  <w:footnote w:type="continuationSeparator" w:id="0">
    <w:p w:rsidR="00BD691C" w:rsidRDefault="00BD691C" w:rsidP="0001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619"/>
      <w:docPartObj>
        <w:docPartGallery w:val="Page Numbers (Top of Page)"/>
        <w:docPartUnique/>
      </w:docPartObj>
    </w:sdtPr>
    <w:sdtContent>
      <w:p w:rsidR="00017653" w:rsidRDefault="00CD4E03">
        <w:pPr>
          <w:pStyle w:val="a9"/>
          <w:jc w:val="right"/>
        </w:pPr>
        <w:fldSimple w:instr=" PAGE   \* MERGEFORMAT ">
          <w:r w:rsidR="00642228">
            <w:rPr>
              <w:noProof/>
            </w:rPr>
            <w:t>1</w:t>
          </w:r>
        </w:fldSimple>
      </w:p>
    </w:sdtContent>
  </w:sdt>
  <w:p w:rsidR="00017653" w:rsidRDefault="000176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274"/>
    <w:multiLevelType w:val="multilevel"/>
    <w:tmpl w:val="A8488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484022"/>
    <w:multiLevelType w:val="hybridMultilevel"/>
    <w:tmpl w:val="1BC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AE5"/>
    <w:multiLevelType w:val="hybridMultilevel"/>
    <w:tmpl w:val="1F80C54C"/>
    <w:lvl w:ilvl="0" w:tplc="DC2C43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02441"/>
    <w:multiLevelType w:val="hybridMultilevel"/>
    <w:tmpl w:val="9814C838"/>
    <w:lvl w:ilvl="0" w:tplc="2DA68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D041F"/>
    <w:multiLevelType w:val="multilevel"/>
    <w:tmpl w:val="0EFC5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E75"/>
    <w:rsid w:val="00017653"/>
    <w:rsid w:val="000708FE"/>
    <w:rsid w:val="00094F65"/>
    <w:rsid w:val="0009762F"/>
    <w:rsid w:val="001971DB"/>
    <w:rsid w:val="00204A2F"/>
    <w:rsid w:val="002C1077"/>
    <w:rsid w:val="00351E29"/>
    <w:rsid w:val="00367E33"/>
    <w:rsid w:val="003C7F7B"/>
    <w:rsid w:val="0040030C"/>
    <w:rsid w:val="00403D61"/>
    <w:rsid w:val="00470127"/>
    <w:rsid w:val="004F509A"/>
    <w:rsid w:val="00500A37"/>
    <w:rsid w:val="005332B3"/>
    <w:rsid w:val="00545F61"/>
    <w:rsid w:val="005571E5"/>
    <w:rsid w:val="00642228"/>
    <w:rsid w:val="0066443C"/>
    <w:rsid w:val="006A24AE"/>
    <w:rsid w:val="007B252C"/>
    <w:rsid w:val="00820157"/>
    <w:rsid w:val="00854CFC"/>
    <w:rsid w:val="008C0089"/>
    <w:rsid w:val="00926E75"/>
    <w:rsid w:val="00985905"/>
    <w:rsid w:val="009A64D7"/>
    <w:rsid w:val="009E141A"/>
    <w:rsid w:val="00A256C7"/>
    <w:rsid w:val="00A7533A"/>
    <w:rsid w:val="00BD691C"/>
    <w:rsid w:val="00C97109"/>
    <w:rsid w:val="00CD4E03"/>
    <w:rsid w:val="00CE4232"/>
    <w:rsid w:val="00D068CF"/>
    <w:rsid w:val="00DC2424"/>
    <w:rsid w:val="00F16F3C"/>
    <w:rsid w:val="00F315A0"/>
    <w:rsid w:val="00F62170"/>
    <w:rsid w:val="00FA2D5C"/>
    <w:rsid w:val="00FC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C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E75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26E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54CF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8C00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8C00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rmal (Web)"/>
    <w:basedOn w:val="a"/>
    <w:uiPriority w:val="99"/>
    <w:semiHidden/>
    <w:unhideWhenUsed/>
    <w:rsid w:val="00FC392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17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17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7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579077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8F9C240EB134305342FA947719F323D0A1FC181601652C00073948354D9A65156160EABB18073x0c6K" TargetMode="External"/><Relationship Id="rId12" Type="http://schemas.openxmlformats.org/officeDocument/2006/relationships/hyperlink" Target="http://muob.ru/aktualno/npa/resheniya/5790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ob.ru/aktualno/npa/resheniya/57907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ob.ru/aktualno/npa/resheniya/5790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ob.ru/aktualno/npa/resheniya/57907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4</cp:revision>
  <cp:lastPrinted>2017-11-24T22:53:00Z</cp:lastPrinted>
  <dcterms:created xsi:type="dcterms:W3CDTF">2017-11-24T22:54:00Z</dcterms:created>
  <dcterms:modified xsi:type="dcterms:W3CDTF">2017-11-28T00:10:00Z</dcterms:modified>
</cp:coreProperties>
</file>