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6A" w:rsidRPr="004E3D6A" w:rsidRDefault="004E3D6A" w:rsidP="00B663F3">
      <w:pPr>
        <w:tabs>
          <w:tab w:val="left" w:pos="6804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252392650"/>
      <w:bookmarkStart w:id="1" w:name="_Toc279136701"/>
      <w:bookmarkStart w:id="2" w:name="_Toc285534187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B663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D6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E3D6A" w:rsidRPr="004E3D6A" w:rsidRDefault="004E3D6A" w:rsidP="00B663F3">
      <w:pPr>
        <w:tabs>
          <w:tab w:val="left" w:pos="6804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E3D6A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 Совета депутатов </w:t>
      </w:r>
    </w:p>
    <w:p w:rsidR="004E3D6A" w:rsidRPr="004E3D6A" w:rsidRDefault="004E3D6A" w:rsidP="00B663F3">
      <w:pPr>
        <w:tabs>
          <w:tab w:val="left" w:pos="6804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E3D6A">
        <w:rPr>
          <w:rFonts w:ascii="Times New Roman" w:hAnsi="Times New Roman" w:cs="Times New Roman"/>
          <w:color w:val="000000"/>
          <w:sz w:val="24"/>
          <w:szCs w:val="24"/>
        </w:rPr>
        <w:t xml:space="preserve">МО    ГП  «поселок     </w:t>
      </w:r>
      <w:proofErr w:type="spellStart"/>
      <w:r w:rsidRPr="004E3D6A">
        <w:rPr>
          <w:rFonts w:ascii="Times New Roman" w:hAnsi="Times New Roman" w:cs="Times New Roman"/>
          <w:color w:val="000000"/>
          <w:sz w:val="24"/>
          <w:szCs w:val="24"/>
        </w:rPr>
        <w:t>Оссора</w:t>
      </w:r>
      <w:proofErr w:type="spellEnd"/>
      <w:r w:rsidRPr="004E3D6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4E3D6A" w:rsidRDefault="004E3D6A" w:rsidP="00B663F3">
      <w:pPr>
        <w:keepNext/>
        <w:tabs>
          <w:tab w:val="left" w:pos="567"/>
        </w:tabs>
        <w:spacing w:after="0" w:line="240" w:lineRule="auto"/>
        <w:ind w:firstLine="567"/>
        <w:jc w:val="right"/>
        <w:outlineLvl w:val="1"/>
        <w:rPr>
          <w:rFonts w:ascii="Times New Roman" w:eastAsia="Calibri" w:hAnsi="Times New Roman" w:cs="Times New Roman"/>
          <w:b/>
          <w:bCs/>
          <w:iCs/>
          <w:caps/>
          <w:sz w:val="24"/>
          <w:szCs w:val="24"/>
        </w:rPr>
      </w:pPr>
      <w:r w:rsidRPr="004E3D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от «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4E3D6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4E3D6A">
        <w:rPr>
          <w:rFonts w:ascii="Times New Roman" w:hAnsi="Times New Roman" w:cs="Times New Roman"/>
          <w:color w:val="000000"/>
          <w:sz w:val="24"/>
          <w:szCs w:val="24"/>
        </w:rPr>
        <w:t>я   2018 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>
        <w:rPr>
          <w:color w:val="000000"/>
        </w:rPr>
        <w:t xml:space="preserve">  </w:t>
      </w:r>
    </w:p>
    <w:p w:rsidR="004E3D6A" w:rsidRDefault="004E3D6A" w:rsidP="00712210">
      <w:pPr>
        <w:keepNext/>
        <w:tabs>
          <w:tab w:val="left" w:pos="567"/>
        </w:tabs>
        <w:spacing w:after="0" w:line="240" w:lineRule="auto"/>
        <w:ind w:left="284" w:firstLine="567"/>
        <w:jc w:val="center"/>
        <w:outlineLvl w:val="1"/>
        <w:rPr>
          <w:rFonts w:ascii="Times New Roman" w:eastAsia="Calibri" w:hAnsi="Times New Roman" w:cs="Times New Roman"/>
          <w:b/>
          <w:bCs/>
          <w:iCs/>
          <w:caps/>
          <w:sz w:val="24"/>
          <w:szCs w:val="24"/>
        </w:rPr>
      </w:pPr>
    </w:p>
    <w:p w:rsidR="004E3D6A" w:rsidRDefault="004E3D6A" w:rsidP="00712210">
      <w:pPr>
        <w:keepNext/>
        <w:tabs>
          <w:tab w:val="left" w:pos="567"/>
        </w:tabs>
        <w:spacing w:after="0" w:line="240" w:lineRule="auto"/>
        <w:ind w:left="284" w:firstLine="567"/>
        <w:jc w:val="center"/>
        <w:outlineLvl w:val="1"/>
        <w:rPr>
          <w:rFonts w:ascii="Times New Roman" w:eastAsia="Calibri" w:hAnsi="Times New Roman" w:cs="Times New Roman"/>
          <w:b/>
          <w:bCs/>
          <w:iCs/>
          <w:caps/>
          <w:sz w:val="24"/>
          <w:szCs w:val="24"/>
        </w:rPr>
      </w:pPr>
    </w:p>
    <w:p w:rsidR="00712210" w:rsidRPr="00F07B7F" w:rsidRDefault="00712210" w:rsidP="00712210">
      <w:pPr>
        <w:keepNext/>
        <w:tabs>
          <w:tab w:val="left" w:pos="567"/>
        </w:tabs>
        <w:spacing w:after="0" w:line="240" w:lineRule="auto"/>
        <w:ind w:left="284" w:firstLine="567"/>
        <w:jc w:val="center"/>
        <w:outlineLvl w:val="1"/>
        <w:rPr>
          <w:rFonts w:ascii="Times New Roman" w:eastAsia="Calibri" w:hAnsi="Times New Roman" w:cs="Times New Roman"/>
          <w:b/>
          <w:bCs/>
          <w:iCs/>
          <w:caps/>
          <w:sz w:val="24"/>
          <w:szCs w:val="24"/>
        </w:rPr>
      </w:pPr>
      <w:r w:rsidRPr="00F07B7F">
        <w:rPr>
          <w:rFonts w:ascii="Times New Roman" w:eastAsia="Calibri" w:hAnsi="Times New Roman" w:cs="Times New Roman"/>
          <w:b/>
          <w:bCs/>
          <w:iCs/>
          <w:caps/>
          <w:sz w:val="24"/>
          <w:szCs w:val="24"/>
          <w:lang w:val="en-US"/>
        </w:rPr>
        <w:t>III</w:t>
      </w:r>
      <w:r w:rsidRPr="00F07B7F">
        <w:rPr>
          <w:rFonts w:ascii="Times New Roman" w:eastAsia="Calibri" w:hAnsi="Times New Roman" w:cs="Times New Roman"/>
          <w:b/>
          <w:bCs/>
          <w:iCs/>
          <w:caps/>
          <w:sz w:val="24"/>
          <w:szCs w:val="24"/>
        </w:rPr>
        <w:t>. ГРАДОСТРОИТЕЛЬНЫЕ РЕГЛАМЕНТЫ</w:t>
      </w:r>
      <w:bookmarkEnd w:id="0"/>
      <w:bookmarkEnd w:id="1"/>
      <w:bookmarkEnd w:id="2"/>
    </w:p>
    <w:p w:rsidR="00712210" w:rsidRPr="00F07B7F" w:rsidRDefault="00712210" w:rsidP="00712210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highlight w:val="yellow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3" w:name="_Toc279136702"/>
      <w:bookmarkStart w:id="4" w:name="_Toc285534188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ЗАСТРОЙКИ ИНДИВИДУАЛЬНЫМИ ЖИЛЫМИ ДОМАМИ (Ж 1)</w:t>
      </w:r>
      <w:bookmarkEnd w:id="3"/>
      <w:bookmarkEnd w:id="4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Индивидуальные жилые дома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1,8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Расстояние от границ смежного земельного участка до жилого дома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Предельные размеры земельного участка, предоставляемого для индивидуального жилищного строительства - от 0,03 до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0,2 га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- 60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Не допускается размещение хозяйственных построек со стороны улиц, за исключением гаражей. Максимальный процент застройки определяется в соответствии с Приложением 3 к СНиПу 2.07.01-89* «Градостроительство.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в границах ориентировочных санитарно-защитных зон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  <w:p w:rsidR="00712210" w:rsidRPr="00BD4805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2.   ВСПОМОГАТЕЛЬНЫЕ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хранения индивидуального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стоящие, встроенные, встроенно-пристроенные к объектам основного вида использования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хозяйственного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Расстояние от границ смежного земельного участка до хозяйственных построек -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Не допускается размещение хозяйственных построек со стороны красных линий улиц</w:t>
            </w: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Многоквартирные жилые дома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3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400 кв.м.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- 45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Максимальный процент застройки, а также размеры земельных участков определяются в соответствии с Приложениями 3, 7 к СНиПу </w:t>
            </w: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2.07.01-89* «Градостроительство. Планировка и застройка городских и сельских поселений», СП 30-102-99 «Планировка и застройка территорий малоэтажного жилищного строительства», региональными и местными нормативами градостроительного проектирования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Объекты дошкольного образования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12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25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спортивно-игровых площадок - 20.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земельного участка - 20.</w:t>
            </w:r>
          </w:p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– 50</w:t>
            </w:r>
          </w:p>
        </w:tc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Иные требования к размещению общеобразовательных учреждений установлены </w:t>
            </w:r>
            <w:r w:rsidRPr="00F07B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СанПиН 2.4.2.1178-02</w:t>
            </w:r>
          </w:p>
          <w:p w:rsidR="00712210" w:rsidRPr="00F07B7F" w:rsidRDefault="00712210" w:rsidP="00C679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Гигиенические требования к условиям обучения в общеобразовательных учреждениях</w:t>
            </w:r>
          </w:p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общеобразовательного назначения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12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25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спортивно-игровых площадок – 20.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– 50</w:t>
            </w:r>
          </w:p>
        </w:tc>
        <w:tc>
          <w:tcPr>
            <w:tcW w:w="31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культового назначения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500 кв. м</w:t>
              </w:r>
            </w:smartTag>
          </w:p>
        </w:tc>
        <w:tc>
          <w:tcPr>
            <w:tcW w:w="31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Аптеки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стоящие, встроенные в первые этажи многоквартирных жилых домов</w:t>
            </w:r>
          </w:p>
        </w:tc>
        <w:tc>
          <w:tcPr>
            <w:tcW w:w="3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Отделение связи</w:t>
            </w:r>
          </w:p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почтовой связи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Общая площадь помещений – 70-100 кв.м</w:t>
            </w:r>
          </w:p>
        </w:tc>
        <w:tc>
          <w:tcPr>
            <w:tcW w:w="31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стоящие, встроенные в объекты основного вида использования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Библиотеки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мелкорозничной торговли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25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250 кв. м</w:t>
              </w:r>
            </w:smartTag>
          </w:p>
        </w:tc>
        <w:tc>
          <w:tcPr>
            <w:tcW w:w="3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Интернатные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учреждения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спортивно-игровых площадок - 20.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земельного участка - 30.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- 50</w:t>
            </w:r>
          </w:p>
        </w:tc>
        <w:tc>
          <w:tcPr>
            <w:tcW w:w="3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712210" w:rsidRPr="00F07B7F" w:rsidRDefault="00712210" w:rsidP="00712210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highlight w:val="yellow"/>
          <w:u w:val="single"/>
          <w:lang w:eastAsia="zh-CN"/>
        </w:rPr>
      </w:pPr>
    </w:p>
    <w:p w:rsidR="00712210" w:rsidRPr="00F07B7F" w:rsidRDefault="00712210" w:rsidP="00FD0D7C">
      <w:pPr>
        <w:keepNext/>
        <w:spacing w:after="0" w:line="240" w:lineRule="auto"/>
        <w:ind w:left="284" w:firstLine="425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5" w:name="_Toc279136703"/>
      <w:bookmarkStart w:id="6" w:name="_Toc285534189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ЗАСТРОЙКИ МАЛОЭТАЖНЫМИ ЖИЛЫМИ ДОМАМИ (Ж 2)</w:t>
      </w:r>
      <w:bookmarkEnd w:id="5"/>
      <w:bookmarkEnd w:id="6"/>
    </w:p>
    <w:p w:rsidR="00712210" w:rsidRPr="00F07B7F" w:rsidRDefault="00712210" w:rsidP="00712210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Многоквартирные жилые дома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–до 3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400 кв.м.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- 45</w:t>
            </w:r>
          </w:p>
        </w:tc>
        <w:tc>
          <w:tcPr>
            <w:tcW w:w="3142" w:type="dxa"/>
            <w:vMerge w:val="restart"/>
          </w:tcPr>
          <w:p w:rsidR="00712210" w:rsidRPr="00F07B7F" w:rsidRDefault="00712210" w:rsidP="00C679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Максимальный процент застройки, а также размеры земельных участков определяются в соответствии с Приложениями 3, 7 к СНиПу 2.07.01-89* «Градостроительство. Планировка и застройка городских и сельских поселений», СП 30-102-99 «Планировка и застройка территорий малоэтажного жилищного строительства», </w:t>
            </w: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региональными и местными нормативами градостроительного проектирования.</w:t>
            </w:r>
          </w:p>
          <w:p w:rsidR="00712210" w:rsidRPr="00F07B7F" w:rsidRDefault="00712210" w:rsidP="00C679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Иные требования к размещению общеобразовательных учреждений установлены </w:t>
            </w:r>
            <w:r w:rsidRPr="00F07B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СанПиН 2.4.2.1178-02</w:t>
            </w:r>
          </w:p>
          <w:p w:rsidR="00712210" w:rsidRPr="00F07B7F" w:rsidRDefault="00712210" w:rsidP="00C679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Гигиенические требования к условиям обучения в общеобразовательных учреждениях.</w:t>
            </w:r>
          </w:p>
          <w:p w:rsidR="00712210" w:rsidRPr="00F07B7F" w:rsidRDefault="00712210" w:rsidP="00C679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Не допускается размещение объектов капитального строительства в границах ориентировочных санитарно-защитных зон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дошкольного образования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12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25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спортивно-игровых площадок - 20.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земельного участка - 20.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Минимальный процент озеленения – 50</w:t>
            </w:r>
          </w:p>
        </w:tc>
        <w:tc>
          <w:tcPr>
            <w:tcW w:w="3142" w:type="dxa"/>
            <w:vMerge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Объекты общеобразовательного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12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25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спортивно-игровых площадок – 20.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– 50</w:t>
            </w:r>
          </w:p>
        </w:tc>
        <w:tc>
          <w:tcPr>
            <w:tcW w:w="3142" w:type="dxa"/>
            <w:vMerge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Индивидуальные жилые дома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2 </w:t>
            </w:r>
            <w:proofErr w:type="spell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4E3D6A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1,8 м</w:t>
              </w:r>
            </w:smartTag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Расстояние от границ смежного земельного участка до жилого дома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E3D6A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4E3D6A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Предельные размеры земельного участка, предоставляемого для индивидуального жилищного строительства - от 0,03 до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4E3D6A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0,2 га</w:t>
              </w:r>
            </w:smartTag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- 60</w:t>
            </w:r>
          </w:p>
        </w:tc>
        <w:tc>
          <w:tcPr>
            <w:tcW w:w="314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Не допускается размещение хозяйственных построек со стороны улиц, за исключением гаражей. Максимальный процент застройки определяется в соответствии с Приложением 3 к СНиПу 2.07.01-89* «Градостроительство.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в границах ориентировочных санитарно-защитных зон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 xml:space="preserve">2.   ВСПОМОГАТЕЛЬНЫЕ ВИДЫ РАЗРЕШЁННОГО ИСПОЛЬЗОВАНИЯ 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хранения индивидуального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Стоянки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Нормы расчета стоянок автомобилей предусмотреть в соответствии с Приложением 9 к СНиПу 2.07.01-89* «Градостроительство. Планировка и застройка городских и сельских поселений»</w:t>
            </w:r>
          </w:p>
        </w:tc>
      </w:tr>
    </w:tbl>
    <w:p w:rsidR="00FD0D7C" w:rsidRDefault="00FD0D7C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 xml:space="preserve">3.   УСЛОВНО РАЗРЕШЁННЫЕ ВИДЫ ИСПОЛЬЗОВАНИЯ 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Многоквартирные жилые дома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4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300 кв.м.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Максимальный процент застройки - 45</w:t>
            </w:r>
          </w:p>
        </w:tc>
        <w:tc>
          <w:tcPr>
            <w:tcW w:w="31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Объекты культового назначения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30 м</w:t>
              </w:r>
            </w:smartTag>
          </w:p>
        </w:tc>
        <w:tc>
          <w:tcPr>
            <w:tcW w:w="31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Аптеки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стоящие, встроенные в первые этажи многоквартирных жилых домов</w:t>
            </w:r>
          </w:p>
        </w:tc>
        <w:tc>
          <w:tcPr>
            <w:tcW w:w="3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Отделение связи</w:t>
            </w:r>
          </w:p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почтовой связи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Общая площадь помещений – 70-100 кв.м</w:t>
            </w:r>
          </w:p>
        </w:tc>
        <w:tc>
          <w:tcPr>
            <w:tcW w:w="31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стоящие, встроенные в объекты основного вида использования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культурно-досугового назначения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мелкорозничной торговли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25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250 кв. м</w:t>
              </w:r>
            </w:smartTag>
          </w:p>
        </w:tc>
        <w:tc>
          <w:tcPr>
            <w:tcW w:w="31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Станции технического обслуживания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350 кв.м.</w:t>
            </w:r>
          </w:p>
        </w:tc>
        <w:tc>
          <w:tcPr>
            <w:tcW w:w="31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Гостиницы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Ветеринарные клиники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общественного питания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Общая площадь помещений – 70-100 кв.м</w:t>
            </w:r>
          </w:p>
        </w:tc>
        <w:tc>
          <w:tcPr>
            <w:tcW w:w="31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стоящие, встроенные в объекты основного вида использования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ритуальных услуг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Этажность – 1эт.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Общая площадь помещений – 70-100 кв.м</w:t>
            </w:r>
          </w:p>
        </w:tc>
        <w:tc>
          <w:tcPr>
            <w:tcW w:w="31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7" w:name="_Toc273950712"/>
      <w:bookmarkStart w:id="8" w:name="_Toc279136704"/>
      <w:bookmarkStart w:id="9" w:name="_Toc285534190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ЗАСТРОЙКИ СРЕДНЕЭТАЖНЫМИ ЖИЛЫМИ ДОМАМИ (Ж 3)</w:t>
      </w:r>
      <w:bookmarkEnd w:id="7"/>
      <w:bookmarkEnd w:id="8"/>
      <w:bookmarkEnd w:id="9"/>
    </w:p>
    <w:p w:rsidR="00712210" w:rsidRPr="00F07B7F" w:rsidRDefault="00712210" w:rsidP="00712210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Многоквартирные жилые дома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–до 6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600 кв.м.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- 45</w:t>
            </w:r>
          </w:p>
        </w:tc>
        <w:tc>
          <w:tcPr>
            <w:tcW w:w="3142" w:type="dxa"/>
            <w:vMerge w:val="restart"/>
          </w:tcPr>
          <w:p w:rsidR="00712210" w:rsidRPr="00F07B7F" w:rsidRDefault="00712210" w:rsidP="00C679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застройки, а также размеры земельных участков определяются в соответствии с Приложениями 3, 7 к СНиПу 2.07.01-89* «Градостроительство. Планировка и застройка городских и сельских поселений», СП 30-102-99 «Планировка и застройка территорий малоэтажного жилищного строительства», региональными и местными нормативами градостроительного проектирования.</w:t>
            </w:r>
          </w:p>
          <w:p w:rsidR="00712210" w:rsidRPr="00F07B7F" w:rsidRDefault="00712210" w:rsidP="00C679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Иные требования к размещению общеобразовательных учреждений установлены </w:t>
            </w:r>
            <w:r w:rsidRPr="00F07B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СанПиН 2.4.2.1178-02</w:t>
            </w:r>
          </w:p>
          <w:p w:rsidR="00712210" w:rsidRPr="00F07B7F" w:rsidRDefault="00712210" w:rsidP="00C679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Гигиенические требования к условиям обучения в общеобразовательных учреждениях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дошкольного образования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3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25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спортивно-игровых площадок - 20.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земельного участка - 20.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– 50</w:t>
            </w:r>
          </w:p>
        </w:tc>
        <w:tc>
          <w:tcPr>
            <w:tcW w:w="3142" w:type="dxa"/>
            <w:vMerge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общеобразовательного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3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25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спортивно-игровых площадок – 20.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– 50</w:t>
            </w:r>
          </w:p>
        </w:tc>
        <w:tc>
          <w:tcPr>
            <w:tcW w:w="3142" w:type="dxa"/>
            <w:vMerge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 xml:space="preserve">2.   ВСПОМОГАТЕЛЬНЫЕ ВИДЫ РАЗРЕШЁННОГО ИСПОЛЬЗОВАНИЯ 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Объекты хранения индивидуального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Стоянки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Нормы расчета стоянок автомобилей предусмотреть в соответствии с Приложением 9 к СНиПу 2.07.01-89* «Градостроительство. Планировка и застройка городских и сельских поселений»</w:t>
            </w: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 xml:space="preserve">3.   УСЛОВНО РАЗРЕШЁННЫЕ ВИДЫ ИСПОЛЬЗОВАНИЯ 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Многоквартирные жилые дома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3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400 кв.м.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- 45</w:t>
            </w:r>
          </w:p>
        </w:tc>
        <w:tc>
          <w:tcPr>
            <w:tcW w:w="31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Индивидуальные жилые дома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3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1,8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Расстояние от границ смежного земельного участка до жилого дома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Предельные размеры земельного участка, предоставляемого для индивидуального жилищного строительства - от 0,03 до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0,2 га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- 60</w:t>
            </w:r>
          </w:p>
        </w:tc>
        <w:tc>
          <w:tcPr>
            <w:tcW w:w="31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культового назначения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30 м</w:t>
              </w:r>
            </w:smartTag>
          </w:p>
        </w:tc>
        <w:tc>
          <w:tcPr>
            <w:tcW w:w="31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Аптеки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стоящие, встроенные в первые этажи многоквартирных жилых домов</w:t>
            </w:r>
          </w:p>
        </w:tc>
        <w:tc>
          <w:tcPr>
            <w:tcW w:w="3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Отделение связи</w:t>
            </w:r>
          </w:p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почтовой связи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Общая площадь помещений – 70-100 кв.м</w:t>
            </w:r>
          </w:p>
        </w:tc>
        <w:tc>
          <w:tcPr>
            <w:tcW w:w="31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стоящие, встроенные в объекты основного вида использования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культурно-досугового назначения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мелкорозничной торговли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25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250 кв. м</w:t>
              </w:r>
            </w:smartTag>
          </w:p>
        </w:tc>
        <w:tc>
          <w:tcPr>
            <w:tcW w:w="31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Станции технического обслуживания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350 кв.м.</w:t>
            </w:r>
          </w:p>
        </w:tc>
        <w:tc>
          <w:tcPr>
            <w:tcW w:w="31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Гостиницы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Ветеринарные клиники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общественного питания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Общая площадь помещений – 70-100 кв.м</w:t>
            </w:r>
          </w:p>
        </w:tc>
        <w:tc>
          <w:tcPr>
            <w:tcW w:w="31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стоящие, встроенные в объекты основного вида использования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ритуальных услуг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Этажность – 1эт.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Общая площадь помещений – 70-100 кв.м</w:t>
            </w:r>
          </w:p>
        </w:tc>
        <w:tc>
          <w:tcPr>
            <w:tcW w:w="31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10" w:name="_Toc279136705"/>
      <w:bookmarkStart w:id="11" w:name="_Toc285534191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ДЕЛОВОГО НАЗНАЧЕНИЯ (ОДЗ 1)</w:t>
      </w:r>
      <w:bookmarkEnd w:id="10"/>
      <w:bookmarkEnd w:id="11"/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административно-делового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со шпилем - до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25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- не менее 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</w:t>
            </w: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– 400 кв.м.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- 50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Максимальный процент застройки, а также размеры земельных участков определяются в соответствии с </w:t>
            </w: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Приложением 7 к СНиПу 2.07.01-89* «Градостроительство. Планировка и застройка городских и сельских поселений», региональными и местными нормативами градостроительного проектирования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2.   ВСПОМОГАТЕЛЬНЫЕ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Стоянки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Нормы расчета стоянок автомобилей предусмотреть в соответствии с Приложением 9 к СНиПу 2.07.01-89* «Градостроительство. Планировка и застройка городских и сельских поселений»</w:t>
            </w:r>
          </w:p>
        </w:tc>
      </w:tr>
    </w:tbl>
    <w:p w:rsidR="004E3D6A" w:rsidRDefault="004E3D6A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11"/>
        <w:gridCol w:w="3982"/>
        <w:gridCol w:w="3120"/>
      </w:tblGrid>
      <w:tr w:rsidR="00712210" w:rsidRPr="00F07B7F" w:rsidTr="00C67973">
        <w:trPr>
          <w:trHeight w:val="389"/>
        </w:trPr>
        <w:tc>
          <w:tcPr>
            <w:tcW w:w="2811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8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20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8"/>
        </w:trPr>
        <w:tc>
          <w:tcPr>
            <w:tcW w:w="2811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ЖКХ.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социального обслуживания.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почтовой связи</w:t>
            </w:r>
          </w:p>
        </w:tc>
        <w:tc>
          <w:tcPr>
            <w:tcW w:w="398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Общая площадь помещений - 70 -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100 кв.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250 кв.м</w:t>
            </w:r>
          </w:p>
        </w:tc>
        <w:tc>
          <w:tcPr>
            <w:tcW w:w="3120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стоящие, встроенные, встроенно-пристроенные в объекты основного вида использования</w:t>
            </w:r>
          </w:p>
        </w:tc>
      </w:tr>
      <w:tr w:rsidR="00712210" w:rsidRPr="00F07B7F" w:rsidTr="00C67973">
        <w:trPr>
          <w:trHeight w:val="208"/>
        </w:trPr>
        <w:tc>
          <w:tcPr>
            <w:tcW w:w="2811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обслуживания автомобильного транспорта</w:t>
            </w:r>
          </w:p>
        </w:tc>
        <w:tc>
          <w:tcPr>
            <w:tcW w:w="398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</w:p>
        </w:tc>
        <w:tc>
          <w:tcPr>
            <w:tcW w:w="3120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  <w:tr w:rsidR="00712210" w:rsidRPr="00F07B7F" w:rsidTr="00C67973">
        <w:trPr>
          <w:trHeight w:val="208"/>
        </w:trPr>
        <w:tc>
          <w:tcPr>
            <w:tcW w:w="2811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общественного питания.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торгового назначения</w:t>
            </w:r>
          </w:p>
        </w:tc>
        <w:tc>
          <w:tcPr>
            <w:tcW w:w="398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Общая площадь помещений - 70 -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100 кв.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250 кв.м</w:t>
            </w:r>
          </w:p>
        </w:tc>
        <w:tc>
          <w:tcPr>
            <w:tcW w:w="3120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стоящие, встроенные в объекты основного вида использования</w:t>
            </w:r>
          </w:p>
        </w:tc>
      </w:tr>
      <w:tr w:rsidR="00712210" w:rsidRPr="00F07B7F" w:rsidTr="00C67973">
        <w:trPr>
          <w:trHeight w:val="208"/>
        </w:trPr>
        <w:tc>
          <w:tcPr>
            <w:tcW w:w="2811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Общежития.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среднего профессионального и высшего профессионального образования.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научно-исследовательского назначения</w:t>
            </w:r>
          </w:p>
        </w:tc>
        <w:tc>
          <w:tcPr>
            <w:tcW w:w="398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3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красных линий –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1000 кв.м</w:t>
            </w:r>
          </w:p>
        </w:tc>
        <w:tc>
          <w:tcPr>
            <w:tcW w:w="3120" w:type="dxa"/>
            <w:vMerge w:val="restart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8"/>
        </w:trPr>
        <w:tc>
          <w:tcPr>
            <w:tcW w:w="2811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Индивидуальные жилые дома</w:t>
            </w:r>
          </w:p>
        </w:tc>
        <w:tc>
          <w:tcPr>
            <w:tcW w:w="398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3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1,8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Расстояние от границ смежного земельного участка до жилого дома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Предельные размеры земельного участка, предоставляемого для индивидуального жилищного строительства - от 0,03 до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0,2 га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– 60</w:t>
            </w:r>
          </w:p>
        </w:tc>
        <w:tc>
          <w:tcPr>
            <w:tcW w:w="3120" w:type="dxa"/>
            <w:vMerge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8"/>
        </w:trPr>
        <w:tc>
          <w:tcPr>
            <w:tcW w:w="2811" w:type="dxa"/>
          </w:tcPr>
          <w:p w:rsidR="00712210" w:rsidRPr="004E3D6A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Объекты </w:t>
            </w: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общеобразовательного назначения.</w:t>
            </w:r>
          </w:p>
        </w:tc>
        <w:tc>
          <w:tcPr>
            <w:tcW w:w="3982" w:type="dxa"/>
          </w:tcPr>
          <w:p w:rsidR="00712210" w:rsidRPr="004E3D6A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Этажность – до 3 этажей;</w:t>
            </w:r>
          </w:p>
          <w:p w:rsidR="00712210" w:rsidRPr="004E3D6A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Высота – 12 метров;</w:t>
            </w:r>
          </w:p>
          <w:p w:rsidR="00712210" w:rsidRPr="004E3D6A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Отступ от красной линии – до 25 метров;</w:t>
            </w:r>
          </w:p>
          <w:p w:rsidR="00712210" w:rsidRPr="004E3D6A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спортивно-игровых площадок – 20 %;</w:t>
            </w:r>
          </w:p>
          <w:p w:rsidR="00712210" w:rsidRPr="004E3D6A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– 50 %.</w:t>
            </w:r>
          </w:p>
        </w:tc>
        <w:tc>
          <w:tcPr>
            <w:tcW w:w="3120" w:type="dxa"/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12" w:name="_Toc279136706"/>
      <w:bookmarkStart w:id="13" w:name="_Toc285534192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ОБЩЕСТВЕННОГО НАЗНАЧЕНИЯ (ОДЗ 2)</w:t>
      </w:r>
      <w:bookmarkEnd w:id="12"/>
      <w:bookmarkEnd w:id="13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1.   ОСНОВНЫЕ ВИДЫ РАЗРЕШЁННОГО ИСПОЛЬЗОВАНИЯ 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культурно-досугового назначения.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административно-делового назначения.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Объекты социально-бытового назначения.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общественного питания.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здравоохранения, кроме стационаров с особым режимом работы.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Многофункциональные культурно-развлекательные комплексы.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Кинотеатры.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Театры.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Концертные залы.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Библиотеки, архивы.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Музеи, выставки.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Танцевальные залы, дискотеки.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Физкультурно-спортивные и физкультурно-рекреационные сооружения.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Помещения физкультурно-оздоровительного назначения.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Многофункциональные и специализированные спортивные залы и бассейны с ваннами различного назначения.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среднего профессионального и высшего профессионального образования.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Общежития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3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500 кв.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– 50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застройки, а также размеры земельных участков определяются в соответствии с Приложением 7 к СНиПу 2.07.01-89* «Градостроительство. Планировка и застройка городских и сельских поселений», региональными и местными нормативами градостроительного проектирования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2.   ВСПОМОГАТЕЛЬНЫЕ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Детские спортивные игровые площадки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Площадные объекты. Нормы расчета площадок предусмотреть в соответствии с действующими нормами и правилами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Строительство осуществлять в соответствии со строительными нормами и правилами, </w:t>
            </w: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Стоянки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Нормы расчета стоянок автомобилей предусмотреть в соответствии с Приложением 9 к СНиПу 2.07.01-89* «Градостроительство. Планировка и застройка городских и сельских поселений»</w:t>
            </w: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1380"/>
        </w:trPr>
        <w:tc>
          <w:tcPr>
            <w:tcW w:w="280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Многоквартирные жилые дома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от 2 до 4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600 кв.м.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- 45</w:t>
            </w:r>
          </w:p>
        </w:tc>
        <w:tc>
          <w:tcPr>
            <w:tcW w:w="3142" w:type="dxa"/>
            <w:vMerge w:val="restart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  <w:tr w:rsidR="00712210" w:rsidRPr="00F07B7F" w:rsidTr="00C67973">
        <w:trPr>
          <w:trHeight w:val="1182"/>
        </w:trPr>
        <w:tc>
          <w:tcPr>
            <w:tcW w:w="2802" w:type="dxa"/>
            <w:tcBorders>
              <w:bottom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Объекты торгового назначения.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Общая площадь помещений – до </w:t>
            </w:r>
            <w:smartTag w:uri="urn:schemas-microsoft-com:office:smarttags" w:element="metricconverter">
              <w:smartTagPr>
                <w:attr w:name="ProductID" w:val="7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70 кв.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300 кв.м</w:t>
            </w:r>
          </w:p>
        </w:tc>
        <w:tc>
          <w:tcPr>
            <w:tcW w:w="3142" w:type="dxa"/>
            <w:vMerge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14" w:name="_Toc279136707"/>
      <w:bookmarkStart w:id="15" w:name="_Toc285534193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КОММЕРЧЕСКОГО, СОЦИАЛЬНОГО И КОММУНАЛЬНО-БЫТОВОГО НАЗНАЧЕНИЯ (ОДЗ 3)</w:t>
      </w:r>
      <w:bookmarkEnd w:id="14"/>
      <w:bookmarkEnd w:id="15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торгового и коммерческого назначения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3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60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600 кв.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застройки, а также размеры земельных участков определяются в соответствии с Приложением 7 к СНиПу 2.07.01-89* «Градостроительство. Планировка и застройка городских и сельских поселений», региональными и местными нормативами градостроительного проектирования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социально назначения.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Детские дома, дома престарелых и т.д.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Поликлиники.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Амбулатории.</w:t>
            </w:r>
          </w:p>
          <w:p w:rsidR="00712210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Диспансеры</w:t>
            </w:r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промышленного назначения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административно-делового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500 кв.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Склады мелкорозничных магазинов.  магазинов.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Комбинаты бытового обслуживания.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Дома быта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-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80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800 кв.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Склады с размерами СЗЗ не более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50 м</w:t>
              </w:r>
            </w:smartTag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lastRenderedPageBreak/>
        <w:t>2.   ВСПОМОГАТЕЛЬНЫЕ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Стоянки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Нормы расчета стоянок автомобилей предусмотреть в соответствии с Приложением 9 к СНиПу 2.07.01-89* «Градостроительство. Планировка и застройка городских и сельских поселений»</w:t>
            </w:r>
          </w:p>
        </w:tc>
      </w:tr>
      <w:tr w:rsidR="00712210" w:rsidRPr="004E3D6A" w:rsidTr="00C67973">
        <w:trPr>
          <w:trHeight w:val="206"/>
        </w:trPr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физкультурно-оздоровительного назначения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3 </w:t>
            </w:r>
            <w:proofErr w:type="spell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Отступ от красной линии - не менее 3-х метров</w:t>
            </w:r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– 50%</w:t>
            </w:r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500 кв.м.</w:t>
            </w:r>
          </w:p>
        </w:tc>
        <w:tc>
          <w:tcPr>
            <w:tcW w:w="314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4E3D6A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12210" w:rsidRPr="004E3D6A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4E3D6A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4E3D6A" w:rsidTr="00C67973">
        <w:trPr>
          <w:trHeight w:val="384"/>
        </w:trPr>
        <w:tc>
          <w:tcPr>
            <w:tcW w:w="2802" w:type="dxa"/>
            <w:vAlign w:val="center"/>
          </w:tcPr>
          <w:p w:rsidR="00712210" w:rsidRPr="004E3D6A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4E3D6A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4E3D6A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4E3D6A" w:rsidTr="00C67973">
        <w:trPr>
          <w:trHeight w:val="712"/>
        </w:trPr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СТО, мойки, шиномонтажные мастерские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E3D6A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4E3D6A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150 кв. м</w:t>
              </w:r>
            </w:smartTag>
          </w:p>
        </w:tc>
        <w:tc>
          <w:tcPr>
            <w:tcW w:w="314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  <w:tr w:rsidR="00712210" w:rsidRPr="004E3D6A" w:rsidTr="00C67973">
        <w:trPr>
          <w:trHeight w:val="688"/>
        </w:trPr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ЖКХ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Общая площадь помещений – 70 -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4E3D6A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100 кв. м</w:t>
              </w:r>
            </w:smartTag>
          </w:p>
        </w:tc>
        <w:tc>
          <w:tcPr>
            <w:tcW w:w="3142" w:type="dxa"/>
          </w:tcPr>
          <w:p w:rsidR="00712210" w:rsidRPr="004E3D6A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стоящие, встроенные в объекты основного вида использования</w:t>
            </w:r>
          </w:p>
        </w:tc>
      </w:tr>
      <w:tr w:rsidR="00712210" w:rsidRPr="00F07B7F" w:rsidTr="00C67973">
        <w:trPr>
          <w:trHeight w:val="688"/>
        </w:trPr>
        <w:tc>
          <w:tcPr>
            <w:tcW w:w="2802" w:type="dxa"/>
            <w:tcBorders>
              <w:bottom w:val="single" w:sz="8" w:space="0" w:color="auto"/>
            </w:tcBorders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культового назначения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500 кв.м.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Отступ от красной линии – не менее 10 м.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16" w:name="_Toc276146841"/>
      <w:bookmarkStart w:id="17" w:name="_Toc279136708"/>
      <w:bookmarkStart w:id="18" w:name="_Toc285534194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ОБСЛУЖИВАНИЯ ОБЪЕКТОВ, НЕОБХОДИМЫХ ДЛЯ ОСУЩЕСТВЛЕНИЯ ПРОИЗВОДСТВЕННОЙ И ПРЕДПРИНИМАТЕЛЬСКОЙ ДЕЯТЕЛЬНОСТИ (ОДЗ 4)</w:t>
      </w:r>
      <w:bookmarkEnd w:id="16"/>
      <w:bookmarkEnd w:id="17"/>
      <w:bookmarkEnd w:id="18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социально-бытового назначения.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торгового назначения.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промышленного назначения.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коммунального назначения.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общественного питания.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административно-делового назначения.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Автовокзалы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500 кв.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застройки, а также размеры земельных участков определяются в соответствии с Приложением 7 к СНиПу 2.07.01-89* «Градостроительство. Планировка и застройка городских и сельских поселений», региональными и местными нормативами градостроительного проектирования.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Объекты промышленности и коммунальные объекты с размерами СЗЗ не более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50 м</w:t>
              </w:r>
            </w:smartTag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2.   ВСПОМОГАТЕЛЬНЫЕ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lastRenderedPageBreak/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Стоянки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Нормы расчета стоянок автомобилей предусмотреть в соответствии с Приложением 9 к СНиПу 2.07.01-89* «Градостроительство. Планировка и застройка городских и сельских поселений»</w:t>
            </w: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497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обслуживания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150 кв.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19" w:name="_Toc279136709"/>
      <w:bookmarkStart w:id="20" w:name="_Toc285534195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ОБЪЕКТОВ ЗДРАВООХРАНЕНИЯ СПЕЦИАЛЬНОГО НАЗНАЧЕНИЯ</w:t>
      </w:r>
      <w:bookmarkStart w:id="21" w:name="_Toc279136710"/>
      <w:bookmarkEnd w:id="19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 xml:space="preserve"> (ОДЗ 5)</w:t>
      </w:r>
      <w:bookmarkEnd w:id="20"/>
      <w:bookmarkEnd w:id="21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здравоохранения специального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25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500 кв.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2.   ВСПОМОГАТЕЛЬНЫЕ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Стоянки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Нормы расчета стоянок автомобилей предусмотреть в соответствии с Приложением 9 к СНиПу 2.07.01-89* «Градостроительство. Планировка и застройка городских и сельских поселений»</w:t>
            </w: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 xml:space="preserve">3.   УСЛОВНО РАЗРЕШЁННЫЕ ВИДЫ ИСПОЛЬЗОВАНИЯ: </w:t>
      </w:r>
      <w:r w:rsidRPr="00F07B7F">
        <w:rPr>
          <w:rFonts w:ascii="Times New Roman" w:eastAsia="SimSun" w:hAnsi="Times New Roman" w:cs="Times New Roman"/>
          <w:sz w:val="20"/>
          <w:szCs w:val="24"/>
          <w:lang w:eastAsia="zh-CN"/>
        </w:rPr>
        <w:t>нет.</w:t>
      </w: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22" w:name="_Toc279136711"/>
      <w:bookmarkStart w:id="23" w:name="_Toc285534196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ОБЪЕКТОВ НЕПИЩЕВОЙ И ПИЩЕВОЙ ПРОМЫШЛЕННОСТИ</w:t>
      </w:r>
      <w:bookmarkStart w:id="24" w:name="_Toc279136712"/>
      <w:bookmarkEnd w:id="22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 xml:space="preserve"> (ПР 1, ПР 3)</w:t>
      </w:r>
      <w:bookmarkEnd w:id="23"/>
      <w:bookmarkEnd w:id="24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tabs>
                <w:tab w:val="left" w:pos="3039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промышленности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3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12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участка-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500 кв.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– 40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Максимальный процент застройки, а также размеры </w:t>
            </w: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земельных участков определяются в соответствии с СНиП </w:t>
            </w: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II</w:t>
            </w: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-89-80 «Генеральные планы промышленных предприятий», региональными и местными нормативами градостроительного проектирования.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Предусмотреть мероприятия по отводу и отчистке сточных вод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2.   ВСПОМОГАТЕЛЬНЫЕ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Стоянки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Нормы расчета стоянок автомобилей предусмотреть в соответствии с Приложением 9 к СНиПу 2.07.01-89* «Градостроительство. Планировка и застройка городских и сельских поселений»</w:t>
            </w: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Объекты торгового назначения.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коммунально-складского назначения.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административно-делового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500 кв. м</w:t>
              </w:r>
            </w:smartTag>
          </w:p>
        </w:tc>
        <w:tc>
          <w:tcPr>
            <w:tcW w:w="3142" w:type="dxa"/>
            <w:vMerge w:val="restart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  <w:tr w:rsidR="00712210" w:rsidRPr="00F07B7F" w:rsidTr="00B663F3">
        <w:trPr>
          <w:trHeight w:val="68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обслуживания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B663F3" w:rsidRDefault="00712210" w:rsidP="00B663F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200 кв</w:t>
            </w:r>
            <w:proofErr w:type="gram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</w:tc>
        <w:tc>
          <w:tcPr>
            <w:tcW w:w="3142" w:type="dxa"/>
            <w:vMerge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25" w:name="_Toc279136713"/>
      <w:bookmarkStart w:id="26" w:name="_Toc285534197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КОММУНАЛЬНО-СКЛАДСКАЯ ЗОНА (</w:t>
      </w:r>
      <w:proofErr w:type="gramStart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ПР</w:t>
      </w:r>
      <w:proofErr w:type="gramEnd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 xml:space="preserve"> 2)</w:t>
      </w:r>
      <w:bookmarkEnd w:id="25"/>
      <w:bookmarkEnd w:id="26"/>
    </w:p>
    <w:p w:rsidR="00712210" w:rsidRPr="00F07B7F" w:rsidRDefault="00712210" w:rsidP="00712210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коммунально-складского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500 кв.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– 40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застройки, а также размеры земельных участков определяются в соответствии с Приложениями 6, 7 к СНиПу 2.07.01-89* «Градостроительство. Планировка и застройка городских и сельских поселений», региональными и местными нормативами градостроительного проектирования.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Предусмотреть мероприятия по отводу и отчистке сточных вод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  <w:p w:rsidR="00712210" w:rsidRPr="004E3D6A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2.   ВСПОМОГАТЕЛЬНЫЕ ВИДЫ РАЗРЕШЕННОГО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общественного питания.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мелкорозничной торговли.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административно-делового назначения.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связи.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социально бытового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400 кв.м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Размещение объектов осуществлять в соответствии с требованиями </w:t>
            </w:r>
            <w:r w:rsidRPr="00F07B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СанПиН 2.2.1/2.1.1.1200-03 Санитарно-защитные зоны и санитарная классификация предприятий, сооружений и иных объектов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1369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Объекты хранения и обслуживания автомобильного транспорта.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Аптеки.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Ветеринарные клиники для мелких домашних животных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Этажность - 1 </w:t>
            </w:r>
            <w:proofErr w:type="spellStart"/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эт</w:t>
            </w:r>
            <w:proofErr w:type="spellEnd"/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Calibri" w:hAnsi="Times New Roman" w:cs="Times New Roman"/>
                  <w:sz w:val="20"/>
                  <w:szCs w:val="20"/>
                </w:rPr>
                <w:t>3 м</w:t>
              </w:r>
            </w:smartTag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Минимальная площадь земельного участка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F07B7F">
                <w:rPr>
                  <w:rFonts w:ascii="Times New Roman" w:eastAsia="Calibri" w:hAnsi="Times New Roman" w:cs="Times New Roman"/>
                  <w:sz w:val="20"/>
                  <w:szCs w:val="20"/>
                </w:rPr>
                <w:t>100 кв.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  <w:tr w:rsidR="00712210" w:rsidRPr="00F07B7F" w:rsidTr="00C67973">
        <w:trPr>
          <w:trHeight w:val="955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Объекты хранения и обслуживания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Calibri" w:hAnsi="Times New Roman" w:cs="Times New Roman"/>
                  <w:sz w:val="20"/>
                  <w:szCs w:val="20"/>
                </w:rPr>
                <w:t>10 м</w:t>
              </w:r>
            </w:smartTag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Calibri" w:hAnsi="Times New Roman" w:cs="Times New Roman"/>
                  <w:sz w:val="20"/>
                  <w:szCs w:val="20"/>
                </w:rPr>
                <w:t>3 м</w:t>
              </w:r>
            </w:smartTag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Минимальная площадь земельного участка – 20 кв.м.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B663F3" w:rsidRDefault="00B663F3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27" w:name="_Toc279136714"/>
      <w:bookmarkStart w:id="28" w:name="_Toc285534198"/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ОБЪЕКТОВ ВОДОСНАБЖЕНИЯ (ИИ 1)</w:t>
      </w:r>
      <w:bookmarkEnd w:id="27"/>
      <w:bookmarkEnd w:id="28"/>
    </w:p>
    <w:p w:rsidR="00712210" w:rsidRPr="00F07B7F" w:rsidRDefault="00712210" w:rsidP="00712210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1.   ОСНОВНЫЕ ВИДЫ РАЗРЕШЁННОГО ИСПОЛЬЗОВАНИЯ 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водоснабжения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Строительство осуществлять в соответствии со строительными </w:t>
            </w: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нормами и правилами, техническими регламентами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2.   ВСПОМОГАТЕЛЬНЫЕ ВИДЫ РАЗРЕШЕННОГО ИСПОЛЬЗОВАНИЯ: </w:t>
      </w:r>
      <w:r w:rsidRPr="00F07B7F">
        <w:rPr>
          <w:rFonts w:ascii="Times New Roman" w:eastAsia="SimSun" w:hAnsi="Times New Roman" w:cs="Times New Roman"/>
          <w:sz w:val="20"/>
          <w:szCs w:val="20"/>
          <w:lang w:eastAsia="zh-CN"/>
        </w:rPr>
        <w:t>нет.</w:t>
      </w: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ИСПОЛЬЗОВАНИЯ: нет</w:t>
      </w: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29" w:name="_Toc285534199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ОБЪЕКТОВ ВОДООТВЕДЕНИЯ (ИИ 2)</w:t>
      </w:r>
      <w:bookmarkEnd w:id="29"/>
    </w:p>
    <w:p w:rsidR="00712210" w:rsidRPr="00F07B7F" w:rsidRDefault="00712210" w:rsidP="00712210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1.   ОСНОВНЫЕ ВИДЫ РАЗРЕШЁННОГО ИСПОЛЬЗОВАНИЯ 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водоотведения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2.   ВСПОМОГАТЕЛЬНЫЕ ВИДЫ РАЗРЕШЕННОГО ИСПОЛЬЗОВАНИЯ: </w:t>
      </w:r>
      <w:r w:rsidRPr="00F07B7F">
        <w:rPr>
          <w:rFonts w:ascii="Times New Roman" w:eastAsia="SimSun" w:hAnsi="Times New Roman" w:cs="Times New Roman"/>
          <w:sz w:val="20"/>
          <w:szCs w:val="20"/>
          <w:lang w:eastAsia="zh-CN"/>
        </w:rPr>
        <w:t>нет.</w:t>
      </w: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667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Этажность - 1 </w:t>
            </w:r>
            <w:proofErr w:type="spellStart"/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эт</w:t>
            </w:r>
            <w:proofErr w:type="spellEnd"/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Calibri" w:hAnsi="Times New Roman" w:cs="Times New Roman"/>
                  <w:sz w:val="20"/>
                  <w:szCs w:val="20"/>
                </w:rPr>
                <w:t>3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30" w:name="_Toc279136715"/>
      <w:bookmarkStart w:id="31" w:name="_Toc285534200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ОБЪЕКТОВ ТЕПЛОСНАБЖЕНИЯ (ИИ 3)</w:t>
      </w:r>
      <w:bookmarkEnd w:id="30"/>
      <w:bookmarkEnd w:id="31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теплоснабжения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2.   ВСПОМОГАТЕЛЬНЫЕ ВИДЫ РАЗРЕШЕННОГО ИСПОЛЬЗОВАНИЯ: </w:t>
      </w:r>
      <w:r w:rsidRPr="00F07B7F">
        <w:rPr>
          <w:rFonts w:ascii="Times New Roman" w:eastAsia="SimSun" w:hAnsi="Times New Roman" w:cs="Times New Roman"/>
          <w:sz w:val="20"/>
          <w:szCs w:val="20"/>
          <w:lang w:eastAsia="zh-CN"/>
        </w:rPr>
        <w:t>нет.</w:t>
      </w:r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промышленности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250 кв.м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стоящие. Предусмотреть мероприятия по отводу и отчистке сточных вод</w:t>
            </w:r>
          </w:p>
        </w:tc>
      </w:tr>
      <w:tr w:rsidR="00712210" w:rsidRPr="00F07B7F" w:rsidTr="00C67973">
        <w:trPr>
          <w:trHeight w:val="43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 </w:t>
            </w:r>
            <w:proofErr w:type="spellStart"/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коммунального хозяйства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Этажность - 1 </w:t>
            </w:r>
            <w:proofErr w:type="spellStart"/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эт</w:t>
            </w:r>
            <w:proofErr w:type="spellEnd"/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Calibri" w:hAnsi="Times New Roman" w:cs="Times New Roman"/>
                  <w:sz w:val="20"/>
                  <w:szCs w:val="20"/>
                </w:rPr>
                <w:t>3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B663F3" w:rsidRDefault="00B663F3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32" w:name="_Toc279136716"/>
      <w:bookmarkStart w:id="33" w:name="_Toc285534201"/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ОБЪЕКТОВ ЭЛЕКТРОСНАБЖЕНИЯ (ИИ 4)</w:t>
      </w:r>
      <w:bookmarkEnd w:id="32"/>
      <w:bookmarkEnd w:id="33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электроснабжения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Строительство осуществлять в соответствии со строительными нормами и правилами, техническими регламентами 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2.   ВСПОМОГАТЕЛЬНЫЕ ВИДЫ РАЗРЕШЕННОГО ИСПОЛЬЗОВАНИЯ: </w:t>
      </w:r>
      <w:r w:rsidRPr="00F07B7F">
        <w:rPr>
          <w:rFonts w:ascii="Times New Roman" w:eastAsia="SimSun" w:hAnsi="Times New Roman" w:cs="Times New Roman"/>
          <w:sz w:val="20"/>
          <w:szCs w:val="20"/>
          <w:lang w:eastAsia="zh-CN"/>
        </w:rPr>
        <w:t>нет.</w:t>
      </w: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промышленности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250 кв.м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стоящие. Предусмотреть мероприятия по отводу и отчистке сточных вод</w:t>
            </w:r>
          </w:p>
        </w:tc>
      </w:tr>
      <w:tr w:rsidR="00712210" w:rsidRPr="00F07B7F" w:rsidTr="00C67973">
        <w:trPr>
          <w:trHeight w:val="520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 </w:t>
            </w:r>
            <w:proofErr w:type="spellStart"/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коммунального хозяйства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Этажность - 1 </w:t>
            </w:r>
            <w:proofErr w:type="spellStart"/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эт</w:t>
            </w:r>
            <w:proofErr w:type="spellEnd"/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Calibri" w:hAnsi="Times New Roman" w:cs="Times New Roman"/>
                  <w:sz w:val="20"/>
                  <w:szCs w:val="20"/>
                </w:rPr>
                <w:t>3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34" w:name="_Toc279136717"/>
      <w:bookmarkStart w:id="35" w:name="_Toc285534202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ОБЪЕКТОВ СВЯЗИ (ИИ 5)</w:t>
      </w:r>
      <w:bookmarkEnd w:id="34"/>
      <w:bookmarkEnd w:id="35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Объекты связи 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2.   ВСПОМОГАТЕЛЬНЫЕ ВИДЫ РАЗРЕШЕННОГО ИСПОЛЬЗОВАНИЯ: </w:t>
      </w:r>
      <w:r w:rsidRPr="00F07B7F">
        <w:rPr>
          <w:rFonts w:ascii="Times New Roman" w:eastAsia="SimSun" w:hAnsi="Times New Roman" w:cs="Times New Roman"/>
          <w:sz w:val="20"/>
          <w:szCs w:val="20"/>
          <w:lang w:eastAsia="zh-CN"/>
        </w:rPr>
        <w:t>нет.</w:t>
      </w: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промышленности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250 кв.м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стоящие. Предусмотреть мероприятия по отводу и отчистке сточных вод</w:t>
            </w:r>
          </w:p>
        </w:tc>
      </w:tr>
      <w:tr w:rsidR="00712210" w:rsidRPr="00F07B7F" w:rsidTr="004E3D6A">
        <w:trPr>
          <w:trHeight w:val="60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 </w:t>
            </w:r>
            <w:proofErr w:type="spellStart"/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коммунального хозяйства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Этажность - 1 </w:t>
            </w:r>
            <w:proofErr w:type="spellStart"/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эт</w:t>
            </w:r>
            <w:proofErr w:type="spellEnd"/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Отступ от красной линии – не менее 3 м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36" w:name="_Toc279136718"/>
      <w:bookmarkStart w:id="37" w:name="_Toc285534203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ЗОНА ОБЪЕКТОВ АВТОМОБИЛЬНОГО ТРАНСПОРТА (ТИ 1)</w:t>
      </w:r>
      <w:bookmarkEnd w:id="36"/>
      <w:bookmarkEnd w:id="37"/>
    </w:p>
    <w:p w:rsidR="00712210" w:rsidRPr="00F07B7F" w:rsidRDefault="00712210" w:rsidP="00712210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хранения и обслуживания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250 кв.м.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– 20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застройки, а также размеры земельных участков определяются в соответствии с Приложением 10 к СНиПу 2.07.01-89* «Градостроительство. Планировка и застройка городских и сельских поселений», региональными и местными нормативами градостроительного проектирования.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Предусмотреть мероприятия по отводу и очистке сточных вод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2.   ВСПОМОГАТЕЛЬНЫЕ ВИДЫ РАЗРЕШЕННОГО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Стоянки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Нормы расчета стоянок автомобилей предусмотреть в соответствии с Приложением 9 к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СНиПу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2.07.01-89* «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Градостроиткльство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Планировка и застройка городских и сельских поселений»</w:t>
            </w:r>
          </w:p>
        </w:tc>
      </w:tr>
    </w:tbl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общественного питания Объекты административно-делового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150 кв.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СТО.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Мойки.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Шиномонтажные мастерские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150 кв.м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38" w:name="_Toc279136719"/>
      <w:bookmarkStart w:id="39" w:name="_Toc285534204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ОБЪЕКТОВ ТРАНСПОРТНОГО ОБСЛУЖИВАНИЯ (ТИ 2)</w:t>
      </w:r>
      <w:bookmarkEnd w:id="38"/>
      <w:bookmarkEnd w:id="39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транспортного обслуживания.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Автозаправочные станции.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хранения автотранспорта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150 кв.м.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– 20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Предусмотреть мероприятия по отводу и очистке сточных вод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Максимальный размер земельного участка </w:t>
            </w: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B663F3" w:rsidRDefault="00B663F3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2.   ВСПОМОГАТЕЛЬНЫЕ ВИДЫ РАЗРЕШЕННОГО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Стоянки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Нормы расчета стоянок автомобилей предусмотреть в соответствии с Приложением 9 к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СНиПу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2.07.01-89* «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Градостроиткльство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Планировка и застройка городских и сельских поселений»</w:t>
            </w:r>
          </w:p>
        </w:tc>
      </w:tr>
    </w:tbl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административно-делового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150 кв.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40" w:name="_Toc279136720"/>
      <w:bookmarkStart w:id="41" w:name="_Toc285534205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ОБЪЕКТОВ ВОЗДУШНОГО ТРАНСПОРТА (ТИ 3)</w:t>
      </w:r>
      <w:bookmarkEnd w:id="40"/>
      <w:bookmarkEnd w:id="41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воздушного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500 кв.м.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– 20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Предусмотреть мероприятия по отводу и очистке сточных вод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2.   ВСПОМОГАТЕЛЬНЫЕ ВИДЫ РАЗРЕШЕННОГО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Стоянки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Нормы расчета стоянок автомобилей предусмотреть в соответствии с Приложением 9 к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СНиПу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2.07.01-89* «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Градостроиткльство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Планировка и застройка городских и сельских поселений»</w:t>
            </w:r>
          </w:p>
        </w:tc>
      </w:tr>
    </w:tbl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административно-делового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150 кв.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Отдельно стоящие</w:t>
            </w:r>
          </w:p>
        </w:tc>
      </w:tr>
    </w:tbl>
    <w:p w:rsidR="004E3D6A" w:rsidRDefault="004E3D6A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42" w:name="_Toc273950728"/>
      <w:bookmarkStart w:id="43" w:name="_Toc279136721"/>
      <w:bookmarkStart w:id="44" w:name="_Toc285534206"/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ОБЪЕКТОВ ВОДНОГО ТРАНСПОРТА (ТИ 4)</w:t>
      </w:r>
      <w:bookmarkEnd w:id="42"/>
      <w:bookmarkEnd w:id="43"/>
      <w:bookmarkEnd w:id="44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ind w:right="113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водного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150 кв.м.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– 20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Предусмотреть мероприятия по отводу и очистке сточных вод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2.   ВСПОМОГАТЕЛЬНЫЕ ВИДЫ РАЗРЕШЕННОГО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Стоянки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Нормы расчета стоянок автомобилей предусмотреть в соответствии с Приложением 9 к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СНиПу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2.07.01-89* «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Градостроиткльство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Планировка и застройка городских и сельских поселений»</w:t>
            </w:r>
          </w:p>
        </w:tc>
      </w:tr>
    </w:tbl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общественного питания. Объекты административно-делового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150 кв.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45" w:name="_Toc279136722"/>
      <w:bookmarkStart w:id="46" w:name="_Toc285534207"/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МЕСТ ОТДЫХА ОБЩЕГО ПОЛЬЗОВАНИЯ (РЗ 1)</w:t>
      </w:r>
      <w:bookmarkEnd w:id="45"/>
      <w:bookmarkEnd w:id="46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ind w:right="-29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мест отдыха общего пользования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Устройство ливневой канализации, прогулочных дорожек в твердом покрытии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застройки, а также размеры земельных участков определяются в соответствии с Приложением 7 к СНиПу 2.07.01-89* «Градостроительство. Планировка и застройка городских и сельских поселений», региональными и местными нормативами градостроительного проектирования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Максимальный размер земельного участка </w:t>
            </w: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2.   ВСПОМОГАТЕЛЬНЫЕ ВИДЫ РАЗРЕШЕННОГО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Хозяйственные постройки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2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мелкорозничной торговли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50 кв.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Стоянки автомобильного транспорта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Нормы расчета стоянок автомобилей предусмотреть в соответствии с Приложением 9 к СНиПу 2.07.01-89* «Градостроительство. Планировка и застройка городских и сельских поселений»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физкультурно-оздоровительного назначения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Этажность – до 3 этаж;</w:t>
            </w:r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Отступ от красной линии – не менее 3 метров;</w:t>
            </w:r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– 50 %;</w:t>
            </w:r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500 кв.м.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47" w:name="_Toc279136723"/>
      <w:bookmarkStart w:id="48" w:name="_Toc285534208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УЧРЕЖДЕНИЙ ОТДЫХА И ТУРИЗМА (РЗ 2)</w:t>
      </w:r>
      <w:bookmarkEnd w:id="47"/>
      <w:bookmarkEnd w:id="48"/>
    </w:p>
    <w:p w:rsidR="00712210" w:rsidRPr="00F07B7F" w:rsidRDefault="00712210" w:rsidP="00712210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отдыха и туризма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красных линий –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500 кв.м.</w:t>
            </w:r>
          </w:p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– 40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застройки, а также размеры земельных участков определяются в соответствии с Приложением 7 к СНиПу 2.07.01-89* «Градостроительство. Планировка и застройка городских и сельских поселений», региональными и местными нормативами градостроительного проектирования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2.   ВСПОМОГАТЕЛЬНЫЕ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 и правилами, техническими регламентами</w:t>
            </w: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lastRenderedPageBreak/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культурно-досугового назначения.</w:t>
            </w:r>
          </w:p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административно-делового назначения.</w:t>
            </w:r>
          </w:p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торгового назначения.</w:t>
            </w:r>
          </w:p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общественного питания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3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красных линий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30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300 кв.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Общая площадь помещений – до 150 кв.м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стоящие, встроенные в объекты основного вида использования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4E3D6A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общеобразовательного назначения.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4E3D6A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Этажность – до 3 этажей;</w:t>
            </w:r>
          </w:p>
          <w:p w:rsidR="00712210" w:rsidRPr="004E3D6A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Высота – 12 метров;</w:t>
            </w:r>
          </w:p>
          <w:p w:rsidR="00712210" w:rsidRPr="004E3D6A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Отступ от красной линии – до 25 метров;</w:t>
            </w:r>
          </w:p>
          <w:p w:rsidR="00712210" w:rsidRPr="004E3D6A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спортивно-игровых площадок – 20 %;</w:t>
            </w:r>
          </w:p>
          <w:p w:rsidR="00712210" w:rsidRPr="004E3D6A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– 50 %.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49" w:name="_Toc279136724"/>
    </w:p>
    <w:p w:rsidR="00712210" w:rsidRPr="00F07B7F" w:rsidRDefault="00712210" w:rsidP="004E3D6A">
      <w:pPr>
        <w:keepNext/>
        <w:spacing w:after="0" w:line="240" w:lineRule="auto"/>
        <w:ind w:left="284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50" w:name="_Toc285534209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ЕСТЕСТВЕННОГО ЛАНДШАФТА (ЕЛ)</w:t>
      </w:r>
      <w:bookmarkEnd w:id="49"/>
      <w:bookmarkEnd w:id="50"/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51" w:name="_Toc279136725"/>
      <w:bookmarkStart w:id="52" w:name="_Toc285534210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АКВАТОРИЙ (ЗА)</w:t>
      </w:r>
      <w:bookmarkEnd w:id="51"/>
      <w:bookmarkEnd w:id="52"/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53" w:name="_Toc279136726"/>
      <w:bookmarkStart w:id="54" w:name="_Toc285534211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ТЕРРИТОРИЙ ОБЩЕГО ПОЛЬЗОВАНИЯ (УЛИЧНО-ДОРОЖНАЯ СЕТЬ)</w:t>
      </w:r>
      <w:bookmarkEnd w:id="53"/>
      <w:bookmarkEnd w:id="54"/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55" w:name="_Toc279136727"/>
      <w:bookmarkStart w:id="56" w:name="_Toc285534212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ДОБЫЧИ ПОЛЕЗНЫХ ИСКОПАЕМЫХ (ПР 4)</w:t>
      </w:r>
      <w:bookmarkEnd w:id="55"/>
      <w:bookmarkEnd w:id="56"/>
    </w:p>
    <w:p w:rsidR="00712210" w:rsidRPr="00F07B7F" w:rsidRDefault="00712210" w:rsidP="00712210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sz w:val="24"/>
          <w:szCs w:val="20"/>
          <w:lang w:eastAsia="zh-CN"/>
        </w:rPr>
        <w:t>Действие градостроительных регламентов не распространяется на земельные участки в границах территорий общего пользования, а также предоставленные для добычи полезных ископаемых. При размещении объектов капитального строительства необходимо учитывать действующее природоохранное законодательство, законодательство о недрах и иное действующее законодательство.</w:t>
      </w: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57" w:name="_Toc279136728"/>
      <w:bookmarkStart w:id="58" w:name="_Toc285534213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СЕЛЬСКОХОЗЯЙСТВЕННЫХ УГОДИЙ (СХЗ 1)</w:t>
      </w:r>
      <w:bookmarkEnd w:id="57"/>
      <w:bookmarkEnd w:id="58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Пашни, сенокосы, пастбища, сады, виноградники и т.д.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Запрещается строительство объектов капитального строительства, несовместимых с функциональным назначением территории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2.   ВСПОМОГАТЕЛЬНЫЕ ВИДЫ РАЗРЕШЕННОГО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Объекты хозяйственного назначения 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 xml:space="preserve">3.   УСЛОВНО РАЗРЕШЁННЫЕ ВИДЫ ИСПОЛЬЗОВАНИЯ: </w:t>
      </w:r>
      <w:r w:rsidRPr="00F07B7F">
        <w:rPr>
          <w:rFonts w:ascii="Times New Roman" w:eastAsia="SimSun" w:hAnsi="Times New Roman" w:cs="Times New Roman"/>
          <w:sz w:val="20"/>
          <w:szCs w:val="24"/>
          <w:lang w:eastAsia="zh-CN"/>
        </w:rPr>
        <w:t>нет.</w:t>
      </w: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59" w:name="_Toc279136729"/>
      <w:bookmarkStart w:id="60" w:name="_Toc285534214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ОБЪЕКТОВ ЖИВОТНОВОДСТВА И ПТИЦЕВОДСТВА (СХЗ 2)</w:t>
      </w:r>
      <w:bookmarkEnd w:id="59"/>
      <w:bookmarkEnd w:id="60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Объекты животноводства, птицеводства и звероводства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500 кв.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– 40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Предусмотреть мероприятия по отводу и очистке сточных вод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Ветеринарные учреждения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300 кв.м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c>
          <w:tcPr>
            <w:tcW w:w="2802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4E3D6A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E3D6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2.   ВСПОМОГАТЕЛЬНЫЕ ВИДЫ РАЗРЕШЕННОГО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хозяйственного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коммунально-складского назначения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8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500 кв.м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хранения и обслуживания автомобильного транспорта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100 кв.м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4E3D6A">
      <w:pPr>
        <w:keepNext/>
        <w:spacing w:after="0" w:line="240" w:lineRule="auto"/>
        <w:ind w:left="284" w:firstLine="425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61" w:name="_Toc279136730"/>
      <w:bookmarkStart w:id="62" w:name="_Toc285534215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ОБЪЕКТОВ СЕЛЬСКОХОЗЯЙСТВЕННОГО НАЗНАЧЕНИЯ (СХЗ 3)</w:t>
      </w:r>
      <w:bookmarkEnd w:id="61"/>
      <w:bookmarkEnd w:id="62"/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B7F">
              <w:rPr>
                <w:rFonts w:ascii="Times New Roman" w:eastAsia="Calibri" w:hAnsi="Times New Roman" w:cs="Times New Roman"/>
                <w:sz w:val="20"/>
                <w:szCs w:val="20"/>
              </w:rPr>
              <w:t>Выращивание плодовых, ягодных, овощных, бахчевых или иных сельскохозяйственных культур и картофеля с правом возведения объектов капитального строительства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- до 3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Расстояние от границ смежного земельного участка до жилого дома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- не менее 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Предельные размеры земельного участка, предоставляемого для садоводства, дачного строительства</w:t>
            </w:r>
          </w:p>
          <w:p w:rsidR="00712210" w:rsidRPr="00F07B7F" w:rsidRDefault="00712210" w:rsidP="00C67973">
            <w:pPr>
              <w:widowControl w:val="0"/>
              <w:spacing w:after="0" w:line="239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границах населенного пункта – от 0,06 до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0,25 га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712210" w:rsidRPr="00F07B7F" w:rsidRDefault="00712210" w:rsidP="00C67973">
            <w:pPr>
              <w:widowControl w:val="0"/>
              <w:spacing w:after="0" w:line="239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за границами населенного пункта – от 0,1 до </w:t>
            </w:r>
            <w:smartTag w:uri="urn:schemas-microsoft-com:office:smarttags" w:element="metricconverter">
              <w:smartTagPr>
                <w:attr w:name="ProductID" w:val="0,50 га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0,50 га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определяется в соответствии с СНиП 2.07.01-89* «Градостроительство. Планировка и застройка городских и сельских поселений», региональными и местными нормативами градостроительного проектирования.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При использования садового и дачного земельных участков учитывать положения, предусмотренные </w:t>
            </w:r>
            <w:r w:rsidRPr="00F07B7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Федеральным законом от 15.04.1998 № 66-ФЗ «О садоводческих, огороднических и дачных некоммерческих объединениях граждан»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674316" w:rsidRDefault="00712210" w:rsidP="00C679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674316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674316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Минимальный размер земельного участка – </w:t>
            </w:r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2.   ВСПОМОГАТЕЛЬНЫЕ ВИДЫ РАЗРЕШЕННОГО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хозяйственного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Высота - до 3 м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4E3D6A" w:rsidRDefault="004E3D6A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3.   УСЛОВНО РАЗРЕШЁННЫЕ ВИДЫ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10" w:rsidRPr="00F07B7F" w:rsidRDefault="00712210" w:rsidP="00C67973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Стоянки автомобильного транспорта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keepNext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Нормы расчета стоянок автомобилей предусмотреть в соответствии с Приложением 9 к СНиПу 2.07.01-89* «Градостроительство. Планировка и застройка городских и сельских поселений»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мелкорозничной торговли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1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150 кв.м</w:t>
            </w:r>
          </w:p>
        </w:tc>
        <w:tc>
          <w:tcPr>
            <w:tcW w:w="3142" w:type="dxa"/>
            <w:tcBorders>
              <w:left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животноводства, птицеводства и звероводства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30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500 кв.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процент озеленения – 40</w:t>
            </w:r>
          </w:p>
        </w:tc>
        <w:tc>
          <w:tcPr>
            <w:tcW w:w="3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Предусмотреть мероприятия по отводу и очистке сточных вод</w:t>
            </w:r>
          </w:p>
        </w:tc>
      </w:tr>
    </w:tbl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63" w:name="_Toc279136731"/>
      <w:bookmarkStart w:id="64" w:name="_Toc285534216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РИТУАЛЬНОГО НАЗНАЧЕНИЯ (ЗСН 1)</w:t>
      </w:r>
      <w:bookmarkEnd w:id="63"/>
      <w:bookmarkEnd w:id="64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ритуального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Запрещается строительство объектов капитального строительства, несовместимых с функциональным назначением территории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674316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674316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674316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2.   ВСПОМОГАТЕЛЬНЫЕ ВИДЫ РАЗРЕШЕННОГО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Объекты хозяйственного назначения 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 xml:space="preserve">3.   УСЛОВНО РАЗРЕШЁННЫЕ ВИДЫ ИСПОЛЬЗОВАНИЯ: </w:t>
      </w:r>
      <w:r w:rsidRPr="00F07B7F">
        <w:rPr>
          <w:rFonts w:ascii="Times New Roman" w:eastAsia="SimSun" w:hAnsi="Times New Roman" w:cs="Times New Roman"/>
          <w:sz w:val="20"/>
          <w:szCs w:val="24"/>
          <w:lang w:eastAsia="zh-CN"/>
        </w:rPr>
        <w:t>нет.</w:t>
      </w: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65" w:name="_Toc278559598"/>
      <w:bookmarkStart w:id="66" w:name="_Toc279136732"/>
      <w:bookmarkStart w:id="67" w:name="_Toc285534217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ЗОНА СКЛАДИРОВАНИЯ И ЗАХОРОНЕНИЯ ОТХОДОВ (ЗСН 2)</w:t>
      </w:r>
      <w:bookmarkEnd w:id="65"/>
      <w:bookmarkEnd w:id="66"/>
      <w:bookmarkEnd w:id="67"/>
    </w:p>
    <w:p w:rsidR="00712210" w:rsidRPr="00F07B7F" w:rsidRDefault="00712210" w:rsidP="00712210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складирования и захоронения отходов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Запрещается строительство объектов капитального строительства, несовместимых с функциональным назначением территории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674316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674316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674316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4E3D6A" w:rsidRDefault="004E3D6A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2.   ВСПОМОГАТЕЛЬНЫЕ ВИДЫ РАЗРЕШЕННОГО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Объекты хозяйственного назначения 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3.   УСЛОВНО РАЗРЕШЕННЫЕ ВИДЫ ИСПОЛЬЗОВАНИЯ: </w:t>
      </w:r>
      <w:r w:rsidRPr="00F07B7F">
        <w:rPr>
          <w:rFonts w:ascii="Times New Roman" w:eastAsia="SimSun" w:hAnsi="Times New Roman" w:cs="Times New Roman"/>
          <w:sz w:val="20"/>
          <w:szCs w:val="20"/>
          <w:lang w:eastAsia="zh-CN"/>
        </w:rPr>
        <w:t>нет.</w:t>
      </w: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ind w:left="284" w:firstLine="709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68" w:name="_Toc278559599"/>
      <w:bookmarkStart w:id="69" w:name="_Toc279136733"/>
      <w:bookmarkStart w:id="70" w:name="_Toc285534218"/>
      <w:r w:rsidRPr="00F07B7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ЗОНА РЕЖИМНЫХ ТЕРРИТОРИЙ (РТ)</w:t>
      </w:r>
      <w:bookmarkEnd w:id="68"/>
      <w:bookmarkEnd w:id="69"/>
      <w:bookmarkEnd w:id="70"/>
    </w:p>
    <w:p w:rsidR="00712210" w:rsidRPr="00F07B7F" w:rsidRDefault="00712210" w:rsidP="007122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u w:val="single"/>
          <w:lang w:eastAsia="zh-CN"/>
        </w:rPr>
      </w:pPr>
    </w:p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   ОСНОВНЫЕ ВИДЫ РАЗРЕШЁННОГО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552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обороны и безопасности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5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25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500 кв.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– 50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Иные параметры застройки регламентируются действующим федеральным законодательством</w:t>
            </w:r>
          </w:p>
        </w:tc>
      </w:tr>
      <w:tr w:rsidR="00712210" w:rsidRPr="00F07B7F" w:rsidTr="00C67973">
        <w:tc>
          <w:tcPr>
            <w:tcW w:w="2802" w:type="dxa"/>
          </w:tcPr>
          <w:p w:rsidR="00712210" w:rsidRPr="00674316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Специальная деятельность</w:t>
            </w:r>
          </w:p>
        </w:tc>
        <w:tc>
          <w:tcPr>
            <w:tcW w:w="3969" w:type="dxa"/>
          </w:tcPr>
          <w:p w:rsidR="00712210" w:rsidRPr="00674316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размер земельного участка – 5 кв</w:t>
            </w:r>
            <w:proofErr w:type="gramStart"/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.м</w:t>
            </w:r>
            <w:proofErr w:type="gramEnd"/>
          </w:p>
          <w:p w:rsidR="00712210" w:rsidRPr="00674316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7431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Минимальный размер земельного участка – не установлен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12210" w:rsidRPr="00F07B7F" w:rsidRDefault="00712210" w:rsidP="00712210">
      <w:pPr>
        <w:keepNext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7B7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2.   ВСПОМОГАТЕЛЬНЫЕ ВИДЫ РАЗРЕШЕННОГО ИСПОЛЬЗОВАНИЯ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142"/>
      </w:tblGrid>
      <w:tr w:rsidR="00712210" w:rsidRPr="00F07B7F" w:rsidTr="00C67973">
        <w:trPr>
          <w:trHeight w:val="384"/>
        </w:trPr>
        <w:tc>
          <w:tcPr>
            <w:tcW w:w="280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142" w:type="dxa"/>
            <w:vAlign w:val="center"/>
          </w:tcPr>
          <w:p w:rsidR="00712210" w:rsidRPr="00F07B7F" w:rsidRDefault="00712210" w:rsidP="00C6797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ОГРАНИЧЕНИЯ ИСПОЛЬЗОВАНИЯ ЗЕМЕЛЬНЫХ УЧАСТКОВ И ОКС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инженерно-технического обеспечения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Этажность – до 2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Объекты хозяйственного назначения 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3 м</w:t>
              </w:r>
            </w:smartTag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Отдельно стоящие</w:t>
            </w: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для временного проживания военнослужащих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– до 3 </w:t>
            </w:r>
            <w:proofErr w:type="spellStart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эт</w:t>
            </w:r>
            <w:proofErr w:type="spellEnd"/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2210" w:rsidRPr="00F07B7F" w:rsidTr="00C67973">
        <w:trPr>
          <w:trHeight w:val="206"/>
        </w:trPr>
        <w:tc>
          <w:tcPr>
            <w:tcW w:w="280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Объекты административно-делового назначения</w:t>
            </w:r>
          </w:p>
        </w:tc>
        <w:tc>
          <w:tcPr>
            <w:tcW w:w="3969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Высота -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15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Отступ от красной линии - не менее 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F07B7F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5 м</w:t>
              </w:r>
            </w:smartTag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Минимальная площадь земельного участка – 400 кв.м.</w:t>
            </w:r>
          </w:p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Максимальный процент застройки – 50.</w:t>
            </w:r>
          </w:p>
        </w:tc>
        <w:tc>
          <w:tcPr>
            <w:tcW w:w="3142" w:type="dxa"/>
          </w:tcPr>
          <w:p w:rsidR="00712210" w:rsidRPr="00F07B7F" w:rsidRDefault="00712210" w:rsidP="00C6797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07B7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Встроенные, встроено-пристроенные, отдельно стоящие объекты</w:t>
            </w:r>
          </w:p>
        </w:tc>
      </w:tr>
    </w:tbl>
    <w:p w:rsidR="00712210" w:rsidRPr="00F07B7F" w:rsidRDefault="00712210" w:rsidP="00712210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:rsidR="00712210" w:rsidRPr="000C49CC" w:rsidRDefault="00712210" w:rsidP="004E3D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7B7F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 xml:space="preserve">3.   УСЛОВНО РАЗРЕШЁННЫЕ ВИДЫ ИСПОЛЬЗОВАНИЯ: </w:t>
      </w:r>
      <w:r w:rsidRPr="00F07B7F">
        <w:rPr>
          <w:rFonts w:ascii="Times New Roman" w:eastAsia="SimSun" w:hAnsi="Times New Roman" w:cs="Times New Roman"/>
          <w:sz w:val="20"/>
          <w:szCs w:val="24"/>
          <w:lang w:eastAsia="zh-CN"/>
        </w:rPr>
        <w:t>нет.</w:t>
      </w:r>
    </w:p>
    <w:sectPr w:rsidR="00712210" w:rsidRPr="000C49CC" w:rsidSect="00B663F3">
      <w:headerReference w:type="default" r:id="rId7"/>
      <w:pgSz w:w="11906" w:h="16838"/>
      <w:pgMar w:top="709" w:right="282" w:bottom="709" w:left="180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A8" w:rsidRDefault="008505A8" w:rsidP="00C67973">
      <w:pPr>
        <w:spacing w:after="0" w:line="240" w:lineRule="auto"/>
      </w:pPr>
      <w:r>
        <w:separator/>
      </w:r>
    </w:p>
  </w:endnote>
  <w:endnote w:type="continuationSeparator" w:id="0">
    <w:p w:rsidR="008505A8" w:rsidRDefault="008505A8" w:rsidP="00C6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A8" w:rsidRDefault="008505A8" w:rsidP="00C67973">
      <w:pPr>
        <w:spacing w:after="0" w:line="240" w:lineRule="auto"/>
      </w:pPr>
      <w:r>
        <w:separator/>
      </w:r>
    </w:p>
  </w:footnote>
  <w:footnote w:type="continuationSeparator" w:id="0">
    <w:p w:rsidR="008505A8" w:rsidRDefault="008505A8" w:rsidP="00C6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59846"/>
      <w:docPartObj>
        <w:docPartGallery w:val="Page Numbers (Top of Page)"/>
        <w:docPartUnique/>
      </w:docPartObj>
    </w:sdtPr>
    <w:sdtContent>
      <w:p w:rsidR="00C67973" w:rsidRDefault="00C67973">
        <w:pPr>
          <w:pStyle w:val="af0"/>
          <w:jc w:val="right"/>
        </w:pPr>
        <w:fldSimple w:instr=" PAGE   \* MERGEFORMAT ">
          <w:r w:rsidR="00B663F3">
            <w:rPr>
              <w:noProof/>
            </w:rPr>
            <w:t>22</w:t>
          </w:r>
        </w:fldSimple>
      </w:p>
    </w:sdtContent>
  </w:sdt>
  <w:p w:rsidR="00C67973" w:rsidRDefault="00C6797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9CC"/>
    <w:multiLevelType w:val="hybridMultilevel"/>
    <w:tmpl w:val="FD183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01C63"/>
    <w:multiLevelType w:val="hybridMultilevel"/>
    <w:tmpl w:val="0B3E92CE"/>
    <w:lvl w:ilvl="0" w:tplc="ABB48C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8A2DCC"/>
    <w:multiLevelType w:val="hybridMultilevel"/>
    <w:tmpl w:val="60EC94DA"/>
    <w:lvl w:ilvl="0" w:tplc="17A8F5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237066"/>
    <w:multiLevelType w:val="hybridMultilevel"/>
    <w:tmpl w:val="89FCF6A0"/>
    <w:lvl w:ilvl="0" w:tplc="D5E0878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0134E8"/>
    <w:multiLevelType w:val="hybridMultilevel"/>
    <w:tmpl w:val="BB2AC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E1DFE"/>
    <w:multiLevelType w:val="hybridMultilevel"/>
    <w:tmpl w:val="90545952"/>
    <w:lvl w:ilvl="0" w:tplc="A810D852">
      <w:start w:val="1"/>
      <w:numFmt w:val="bullet"/>
      <w:lvlText w:val=""/>
      <w:lvlJc w:val="left"/>
      <w:pPr>
        <w:tabs>
          <w:tab w:val="num" w:pos="680"/>
        </w:tabs>
        <w:ind w:firstLine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5C39F9"/>
    <w:multiLevelType w:val="hybridMultilevel"/>
    <w:tmpl w:val="D8F855DC"/>
    <w:lvl w:ilvl="0" w:tplc="501251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81304F"/>
    <w:multiLevelType w:val="hybridMultilevel"/>
    <w:tmpl w:val="819A9914"/>
    <w:lvl w:ilvl="0" w:tplc="862825C6">
      <w:start w:val="2"/>
      <w:numFmt w:val="decimal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8">
    <w:nsid w:val="15D82F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3C3088"/>
    <w:multiLevelType w:val="hybridMultilevel"/>
    <w:tmpl w:val="004CBF28"/>
    <w:lvl w:ilvl="0" w:tplc="03C4B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A751C"/>
    <w:multiLevelType w:val="hybridMultilevel"/>
    <w:tmpl w:val="E8C2D802"/>
    <w:lvl w:ilvl="0" w:tplc="6F4E6F5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CF10A2F"/>
    <w:multiLevelType w:val="hybridMultilevel"/>
    <w:tmpl w:val="FEEE8696"/>
    <w:lvl w:ilvl="0" w:tplc="4FE4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4C3F06"/>
    <w:multiLevelType w:val="hybridMultilevel"/>
    <w:tmpl w:val="F244E2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BE5956"/>
    <w:multiLevelType w:val="hybridMultilevel"/>
    <w:tmpl w:val="9ADEB8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DF5C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3E5303B"/>
    <w:multiLevelType w:val="hybridMultilevel"/>
    <w:tmpl w:val="5388E712"/>
    <w:lvl w:ilvl="0" w:tplc="C2466A0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25A61797"/>
    <w:multiLevelType w:val="hybridMultilevel"/>
    <w:tmpl w:val="4DC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B7C92"/>
    <w:multiLevelType w:val="hybridMultilevel"/>
    <w:tmpl w:val="E1D68AB2"/>
    <w:lvl w:ilvl="0" w:tplc="DD4079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8CA11A2"/>
    <w:multiLevelType w:val="hybridMultilevel"/>
    <w:tmpl w:val="E6C23012"/>
    <w:lvl w:ilvl="0" w:tplc="7DA0C4F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9">
    <w:nsid w:val="2A1E6C1D"/>
    <w:multiLevelType w:val="hybridMultilevel"/>
    <w:tmpl w:val="779C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F95266"/>
    <w:multiLevelType w:val="hybridMultilevel"/>
    <w:tmpl w:val="E132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281A16"/>
    <w:multiLevelType w:val="hybridMultilevel"/>
    <w:tmpl w:val="777EBAEE"/>
    <w:lvl w:ilvl="0" w:tplc="165E9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D3A3D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180CC6"/>
    <w:multiLevelType w:val="hybridMultilevel"/>
    <w:tmpl w:val="6B181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741A3"/>
    <w:multiLevelType w:val="hybridMultilevel"/>
    <w:tmpl w:val="4F3058DC"/>
    <w:lvl w:ilvl="0" w:tplc="76B6C1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FED2914"/>
    <w:multiLevelType w:val="hybridMultilevel"/>
    <w:tmpl w:val="3A94A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745B24"/>
    <w:multiLevelType w:val="hybridMultilevel"/>
    <w:tmpl w:val="7706B9D8"/>
    <w:lvl w:ilvl="0" w:tplc="E45C57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ABD021C"/>
    <w:multiLevelType w:val="multilevel"/>
    <w:tmpl w:val="43CC58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hint="default"/>
      </w:rPr>
    </w:lvl>
  </w:abstractNum>
  <w:abstractNum w:abstractNumId="28">
    <w:nsid w:val="5EFF1FE0"/>
    <w:multiLevelType w:val="hybridMultilevel"/>
    <w:tmpl w:val="780260F6"/>
    <w:lvl w:ilvl="0" w:tplc="A7143E8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0E57A71"/>
    <w:multiLevelType w:val="hybridMultilevel"/>
    <w:tmpl w:val="CDB6464E"/>
    <w:lvl w:ilvl="0" w:tplc="50808EE8">
      <w:start w:val="4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63FD2F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7737A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C5829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F2A00F5"/>
    <w:multiLevelType w:val="hybridMultilevel"/>
    <w:tmpl w:val="C8666840"/>
    <w:lvl w:ilvl="0" w:tplc="DF98438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2393E5C"/>
    <w:multiLevelType w:val="hybridMultilevel"/>
    <w:tmpl w:val="F6025ABC"/>
    <w:lvl w:ilvl="0" w:tplc="4E3CD8C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34B54B4"/>
    <w:multiLevelType w:val="hybridMultilevel"/>
    <w:tmpl w:val="106A08BC"/>
    <w:lvl w:ilvl="0" w:tplc="95DCC1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B152B3"/>
    <w:multiLevelType w:val="multilevel"/>
    <w:tmpl w:val="3018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22749C"/>
    <w:multiLevelType w:val="hybridMultilevel"/>
    <w:tmpl w:val="B9BCDBD0"/>
    <w:lvl w:ilvl="0" w:tplc="7446201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F262F07"/>
    <w:multiLevelType w:val="hybridMultilevel"/>
    <w:tmpl w:val="8F36A8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37"/>
  </w:num>
  <w:num w:numId="4">
    <w:abstractNumId w:val="24"/>
  </w:num>
  <w:num w:numId="5">
    <w:abstractNumId w:val="15"/>
  </w:num>
  <w:num w:numId="6">
    <w:abstractNumId w:val="6"/>
  </w:num>
  <w:num w:numId="7">
    <w:abstractNumId w:val="19"/>
  </w:num>
  <w:num w:numId="8">
    <w:abstractNumId w:val="27"/>
  </w:num>
  <w:num w:numId="9">
    <w:abstractNumId w:val="5"/>
  </w:num>
  <w:num w:numId="10">
    <w:abstractNumId w:val="29"/>
  </w:num>
  <w:num w:numId="11">
    <w:abstractNumId w:val="12"/>
  </w:num>
  <w:num w:numId="12">
    <w:abstractNumId w:val="7"/>
  </w:num>
  <w:num w:numId="13">
    <w:abstractNumId w:val="3"/>
  </w:num>
  <w:num w:numId="14">
    <w:abstractNumId w:val="0"/>
  </w:num>
  <w:num w:numId="15">
    <w:abstractNumId w:val="8"/>
  </w:num>
  <w:num w:numId="16">
    <w:abstractNumId w:val="31"/>
  </w:num>
  <w:num w:numId="17">
    <w:abstractNumId w:val="14"/>
  </w:num>
  <w:num w:numId="18">
    <w:abstractNumId w:val="22"/>
  </w:num>
  <w:num w:numId="19">
    <w:abstractNumId w:val="30"/>
  </w:num>
  <w:num w:numId="20">
    <w:abstractNumId w:val="32"/>
  </w:num>
  <w:num w:numId="21">
    <w:abstractNumId w:val="25"/>
  </w:num>
  <w:num w:numId="22">
    <w:abstractNumId w:val="13"/>
  </w:num>
  <w:num w:numId="23">
    <w:abstractNumId w:val="9"/>
  </w:num>
  <w:num w:numId="24">
    <w:abstractNumId w:val="38"/>
  </w:num>
  <w:num w:numId="25">
    <w:abstractNumId w:val="34"/>
  </w:num>
  <w:num w:numId="26">
    <w:abstractNumId w:val="26"/>
  </w:num>
  <w:num w:numId="27">
    <w:abstractNumId w:val="4"/>
  </w:num>
  <w:num w:numId="28">
    <w:abstractNumId w:val="2"/>
  </w:num>
  <w:num w:numId="29">
    <w:abstractNumId w:val="1"/>
  </w:num>
  <w:num w:numId="30">
    <w:abstractNumId w:val="33"/>
  </w:num>
  <w:num w:numId="31">
    <w:abstractNumId w:val="10"/>
  </w:num>
  <w:num w:numId="32">
    <w:abstractNumId w:val="35"/>
  </w:num>
  <w:num w:numId="33">
    <w:abstractNumId w:val="17"/>
  </w:num>
  <w:num w:numId="34">
    <w:abstractNumId w:val="11"/>
  </w:num>
  <w:num w:numId="35">
    <w:abstractNumId w:val="28"/>
  </w:num>
  <w:num w:numId="36">
    <w:abstractNumId w:val="16"/>
  </w:num>
  <w:num w:numId="37">
    <w:abstractNumId w:val="21"/>
  </w:num>
  <w:num w:numId="38">
    <w:abstractNumId w:val="20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D6F"/>
    <w:rsid w:val="00023FDF"/>
    <w:rsid w:val="00033DCB"/>
    <w:rsid w:val="000C49CC"/>
    <w:rsid w:val="000E121F"/>
    <w:rsid w:val="001568D2"/>
    <w:rsid w:val="00164723"/>
    <w:rsid w:val="001B771B"/>
    <w:rsid w:val="001D251A"/>
    <w:rsid w:val="001D4963"/>
    <w:rsid w:val="0028115E"/>
    <w:rsid w:val="003350EA"/>
    <w:rsid w:val="00351BFE"/>
    <w:rsid w:val="003643FF"/>
    <w:rsid w:val="003738AC"/>
    <w:rsid w:val="003D6591"/>
    <w:rsid w:val="003E4807"/>
    <w:rsid w:val="003F16D1"/>
    <w:rsid w:val="00447273"/>
    <w:rsid w:val="00476348"/>
    <w:rsid w:val="004E3D6A"/>
    <w:rsid w:val="004F7D64"/>
    <w:rsid w:val="00517320"/>
    <w:rsid w:val="005602E2"/>
    <w:rsid w:val="00674316"/>
    <w:rsid w:val="006A187F"/>
    <w:rsid w:val="00712210"/>
    <w:rsid w:val="007346D2"/>
    <w:rsid w:val="00747E11"/>
    <w:rsid w:val="007811C1"/>
    <w:rsid w:val="00802913"/>
    <w:rsid w:val="00841F3F"/>
    <w:rsid w:val="008505A8"/>
    <w:rsid w:val="008F128C"/>
    <w:rsid w:val="00906D6F"/>
    <w:rsid w:val="00940423"/>
    <w:rsid w:val="00A03D32"/>
    <w:rsid w:val="00AB5A4C"/>
    <w:rsid w:val="00B37940"/>
    <w:rsid w:val="00B663F3"/>
    <w:rsid w:val="00B95A22"/>
    <w:rsid w:val="00BA1ED4"/>
    <w:rsid w:val="00C62D0A"/>
    <w:rsid w:val="00C67973"/>
    <w:rsid w:val="00CD286C"/>
    <w:rsid w:val="00CD3DD5"/>
    <w:rsid w:val="00D13BB6"/>
    <w:rsid w:val="00D56BD4"/>
    <w:rsid w:val="00D85624"/>
    <w:rsid w:val="00DC604A"/>
    <w:rsid w:val="00F81724"/>
    <w:rsid w:val="00FD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63"/>
  </w:style>
  <w:style w:type="paragraph" w:styleId="1">
    <w:name w:val="heading 1"/>
    <w:basedOn w:val="a"/>
    <w:next w:val="a"/>
    <w:link w:val="11"/>
    <w:autoRedefine/>
    <w:qFormat/>
    <w:rsid w:val="00712210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autoRedefine/>
    <w:qFormat/>
    <w:rsid w:val="00712210"/>
    <w:pPr>
      <w:keepNext/>
      <w:tabs>
        <w:tab w:val="left" w:pos="567"/>
      </w:tabs>
      <w:spacing w:after="0" w:line="240" w:lineRule="auto"/>
      <w:ind w:left="284" w:firstLine="567"/>
      <w:jc w:val="center"/>
      <w:outlineLvl w:val="1"/>
    </w:pPr>
    <w:rPr>
      <w:rFonts w:ascii="Times New Roman" w:eastAsia="Calibri" w:hAnsi="Times New Roman" w:cs="Times New Roman"/>
      <w:b/>
      <w:bCs/>
      <w:iCs/>
      <w:caps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712210"/>
    <w:pPr>
      <w:keepNext/>
      <w:spacing w:after="0" w:line="240" w:lineRule="auto"/>
      <w:ind w:left="284" w:firstLine="709"/>
      <w:jc w:val="both"/>
      <w:outlineLvl w:val="2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712210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6B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2D0A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7122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712210"/>
    <w:rPr>
      <w:rFonts w:ascii="Times New Roman" w:eastAsia="Calibri" w:hAnsi="Times New Roman" w:cs="Times New Roman"/>
      <w:b/>
      <w:bCs/>
      <w:iCs/>
      <w:caps/>
      <w:sz w:val="24"/>
      <w:szCs w:val="24"/>
    </w:rPr>
  </w:style>
  <w:style w:type="character" w:customStyle="1" w:styleId="30">
    <w:name w:val="Заголовок 3 Знак"/>
    <w:basedOn w:val="a0"/>
    <w:link w:val="3"/>
    <w:rsid w:val="0071221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12210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712210"/>
  </w:style>
  <w:style w:type="character" w:customStyle="1" w:styleId="11">
    <w:name w:val="Заголовок 1 Знак1"/>
    <w:link w:val="1"/>
    <w:rsid w:val="00712210"/>
    <w:rPr>
      <w:rFonts w:ascii="Calibri" w:eastAsia="Calibri" w:hAnsi="Calibri" w:cs="Times New Roman"/>
      <w:b/>
      <w:bCs/>
      <w:sz w:val="24"/>
      <w:szCs w:val="28"/>
      <w:lang w:eastAsia="ru-RU"/>
    </w:rPr>
  </w:style>
  <w:style w:type="paragraph" w:customStyle="1" w:styleId="ConsNormal">
    <w:name w:val="ConsNormal"/>
    <w:rsid w:val="007122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Nonformat">
    <w:name w:val="ConsNonformat"/>
    <w:rsid w:val="007122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122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122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122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6">
    <w:name w:val="Название Знак"/>
    <w:rsid w:val="007122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-">
    <w:name w:val="- СТРАНИЦА -"/>
    <w:rsid w:val="00712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71221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712210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page number"/>
    <w:basedOn w:val="a0"/>
    <w:rsid w:val="00712210"/>
  </w:style>
  <w:style w:type="paragraph" w:customStyle="1" w:styleId="aa">
    <w:name w:val="Îáû÷íûé"/>
    <w:rsid w:val="00712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Body Text"/>
    <w:basedOn w:val="a"/>
    <w:link w:val="ac"/>
    <w:rsid w:val="007122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122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lock Text"/>
    <w:basedOn w:val="a"/>
    <w:rsid w:val="00712210"/>
    <w:pPr>
      <w:tabs>
        <w:tab w:val="left" w:pos="10440"/>
      </w:tabs>
      <w:spacing w:before="120" w:after="0" w:line="240" w:lineRule="auto"/>
      <w:ind w:left="360" w:right="333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rsid w:val="007122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1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12210"/>
    <w:pPr>
      <w:widowControl w:val="0"/>
      <w:autoSpaceDE w:val="0"/>
      <w:autoSpaceDN w:val="0"/>
      <w:adjustRightInd w:val="0"/>
      <w:spacing w:after="0" w:line="240" w:lineRule="auto"/>
      <w:ind w:left="540" w:firstLine="720"/>
      <w:jc w:val="both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712210"/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712210"/>
    <w:pPr>
      <w:spacing w:after="0" w:line="240" w:lineRule="auto"/>
      <w:ind w:left="540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122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1 Знак Знак"/>
    <w:rsid w:val="00712210"/>
    <w:rPr>
      <w:b/>
      <w:bCs/>
      <w:sz w:val="28"/>
      <w:szCs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7122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122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712210"/>
    <w:rPr>
      <w:i/>
      <w:iCs/>
    </w:rPr>
  </w:style>
  <w:style w:type="paragraph" w:customStyle="1" w:styleId="ConsPlusNormal">
    <w:name w:val="ConsPlusNormal"/>
    <w:rsid w:val="007122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2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текст 1"/>
    <w:basedOn w:val="a"/>
    <w:next w:val="a"/>
    <w:rsid w:val="0071221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">
    <w:name w:val="S_Титульный"/>
    <w:basedOn w:val="a"/>
    <w:rsid w:val="00712210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3">
    <w:name w:val="Таблица"/>
    <w:basedOn w:val="a"/>
    <w:rsid w:val="007122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semiHidden/>
    <w:rsid w:val="00712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712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rsid w:val="007122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7122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rsid w:val="00712210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af9">
    <w:name w:val="Текст выноски Знак"/>
    <w:basedOn w:val="a0"/>
    <w:link w:val="af8"/>
    <w:rsid w:val="00712210"/>
    <w:rPr>
      <w:rFonts w:ascii="Tahoma" w:eastAsia="SimSun" w:hAnsi="Tahoma" w:cs="Times New Roman"/>
      <w:sz w:val="16"/>
      <w:szCs w:val="16"/>
      <w:lang w:eastAsia="zh-CN"/>
    </w:rPr>
  </w:style>
  <w:style w:type="paragraph" w:styleId="afa">
    <w:name w:val="No Spacing"/>
    <w:uiPriority w:val="1"/>
    <w:qFormat/>
    <w:rsid w:val="0071221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b">
    <w:name w:val="Стиль полужирный"/>
    <w:rsid w:val="00712210"/>
    <w:rPr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712210"/>
    <w:pPr>
      <w:jc w:val="center"/>
    </w:pPr>
    <w:rPr>
      <w:rFonts w:cs="Arial"/>
      <w:caps/>
      <w:color w:val="000000"/>
      <w:u w:val="single"/>
    </w:rPr>
  </w:style>
  <w:style w:type="character" w:customStyle="1" w:styleId="34">
    <w:name w:val="Стиль Заголовок 3 + Черный Знак"/>
    <w:link w:val="33"/>
    <w:rsid w:val="00712210"/>
    <w:rPr>
      <w:rFonts w:ascii="Times New Roman" w:eastAsia="SimSun" w:hAnsi="Times New Roman" w:cs="Arial"/>
      <w:b/>
      <w:bCs/>
      <w:caps/>
      <w:color w:val="000000"/>
      <w:sz w:val="24"/>
      <w:szCs w:val="24"/>
      <w:u w:val="single"/>
      <w:lang w:eastAsia="zh-CN"/>
    </w:rPr>
  </w:style>
  <w:style w:type="paragraph" w:styleId="15">
    <w:name w:val="toc 1"/>
    <w:basedOn w:val="a"/>
    <w:next w:val="a"/>
    <w:autoRedefine/>
    <w:uiPriority w:val="39"/>
    <w:rsid w:val="00712210"/>
    <w:pPr>
      <w:spacing w:before="120" w:after="120" w:line="240" w:lineRule="auto"/>
    </w:pPr>
    <w:rPr>
      <w:rFonts w:ascii="Times New Roman" w:eastAsia="SimSun" w:hAnsi="Times New Roman" w:cs="Times New Roman"/>
      <w:b/>
      <w:bCs/>
      <w:caps/>
      <w:sz w:val="20"/>
      <w:szCs w:val="20"/>
      <w:lang w:eastAsia="zh-CN"/>
    </w:rPr>
  </w:style>
  <w:style w:type="paragraph" w:styleId="25">
    <w:name w:val="toc 2"/>
    <w:basedOn w:val="a"/>
    <w:next w:val="a"/>
    <w:autoRedefine/>
    <w:uiPriority w:val="39"/>
    <w:rsid w:val="00712210"/>
    <w:pPr>
      <w:spacing w:after="0" w:line="240" w:lineRule="auto"/>
      <w:ind w:left="240"/>
    </w:pPr>
    <w:rPr>
      <w:rFonts w:ascii="Times New Roman" w:eastAsia="SimSun" w:hAnsi="Times New Roman" w:cs="Times New Roman"/>
      <w:smallCaps/>
      <w:sz w:val="20"/>
      <w:szCs w:val="20"/>
      <w:lang w:eastAsia="zh-CN"/>
    </w:rPr>
  </w:style>
  <w:style w:type="paragraph" w:styleId="35">
    <w:name w:val="toc 3"/>
    <w:basedOn w:val="a"/>
    <w:next w:val="a"/>
    <w:autoRedefine/>
    <w:uiPriority w:val="39"/>
    <w:rsid w:val="00712210"/>
    <w:pPr>
      <w:spacing w:after="0" w:line="240" w:lineRule="auto"/>
      <w:ind w:left="480"/>
    </w:pPr>
    <w:rPr>
      <w:rFonts w:ascii="Times New Roman" w:eastAsia="SimSun" w:hAnsi="Times New Roman" w:cs="Times New Roman"/>
      <w:i/>
      <w:iCs/>
      <w:sz w:val="20"/>
      <w:szCs w:val="20"/>
      <w:lang w:eastAsia="zh-CN"/>
    </w:rPr>
  </w:style>
  <w:style w:type="paragraph" w:customStyle="1" w:styleId="16">
    <w:name w:val="Обычный1"/>
    <w:rsid w:val="00712210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Основной текст с отступом1"/>
    <w:basedOn w:val="a"/>
    <w:rsid w:val="00712210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1">
    <w:name w:val="toc 4"/>
    <w:basedOn w:val="a"/>
    <w:next w:val="a"/>
    <w:autoRedefine/>
    <w:uiPriority w:val="39"/>
    <w:rsid w:val="00712210"/>
    <w:pPr>
      <w:spacing w:after="0" w:line="240" w:lineRule="auto"/>
      <w:ind w:left="720"/>
    </w:pPr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5">
    <w:name w:val="toc 5"/>
    <w:basedOn w:val="a"/>
    <w:next w:val="a"/>
    <w:autoRedefine/>
    <w:uiPriority w:val="39"/>
    <w:rsid w:val="00712210"/>
    <w:pPr>
      <w:spacing w:after="0" w:line="240" w:lineRule="auto"/>
      <w:ind w:left="960"/>
    </w:pPr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6">
    <w:name w:val="toc 6"/>
    <w:basedOn w:val="a"/>
    <w:next w:val="a"/>
    <w:autoRedefine/>
    <w:uiPriority w:val="39"/>
    <w:rsid w:val="00712210"/>
    <w:pPr>
      <w:spacing w:after="0" w:line="240" w:lineRule="auto"/>
      <w:ind w:left="1200"/>
    </w:pPr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7">
    <w:name w:val="toc 7"/>
    <w:basedOn w:val="a"/>
    <w:next w:val="a"/>
    <w:autoRedefine/>
    <w:uiPriority w:val="39"/>
    <w:rsid w:val="00712210"/>
    <w:pPr>
      <w:spacing w:after="0" w:line="240" w:lineRule="auto"/>
      <w:ind w:left="1440"/>
    </w:pPr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8">
    <w:name w:val="toc 8"/>
    <w:basedOn w:val="a"/>
    <w:next w:val="a"/>
    <w:autoRedefine/>
    <w:uiPriority w:val="39"/>
    <w:rsid w:val="00712210"/>
    <w:pPr>
      <w:spacing w:after="0" w:line="240" w:lineRule="auto"/>
      <w:ind w:left="1680"/>
    </w:pPr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39"/>
    <w:rsid w:val="00712210"/>
    <w:pPr>
      <w:spacing w:after="0" w:line="240" w:lineRule="auto"/>
      <w:ind w:left="1920"/>
    </w:pPr>
    <w:rPr>
      <w:rFonts w:ascii="Times New Roman" w:eastAsia="SimSun" w:hAnsi="Times New Roman" w:cs="Times New Roma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712210"/>
    <w:pPr>
      <w:jc w:val="center"/>
    </w:pPr>
    <w:rPr>
      <w:u w:val="single"/>
    </w:rPr>
  </w:style>
  <w:style w:type="paragraph" w:styleId="afc">
    <w:name w:val="Title"/>
    <w:basedOn w:val="a"/>
    <w:next w:val="a"/>
    <w:link w:val="18"/>
    <w:uiPriority w:val="10"/>
    <w:qFormat/>
    <w:rsid w:val="007122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8">
    <w:name w:val="Название Знак1"/>
    <w:basedOn w:val="a0"/>
    <w:link w:val="afc"/>
    <w:uiPriority w:val="10"/>
    <w:rsid w:val="0071221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22</Pages>
  <Words>8797</Words>
  <Characters>50145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Совет</cp:lastModifiedBy>
  <cp:revision>20</cp:revision>
  <cp:lastPrinted>2018-02-08T22:57:00Z</cp:lastPrinted>
  <dcterms:created xsi:type="dcterms:W3CDTF">2018-01-23T23:36:00Z</dcterms:created>
  <dcterms:modified xsi:type="dcterms:W3CDTF">2018-05-11T05:00:00Z</dcterms:modified>
</cp:coreProperties>
</file>