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6" w:rsidRPr="00DE3F7D" w:rsidRDefault="00623686" w:rsidP="0062368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 </w:t>
      </w:r>
    </w:p>
    <w:p w:rsidR="00623686" w:rsidRPr="00DE3F7D" w:rsidRDefault="00623686" w:rsidP="0062368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="004E4828"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623686" w:rsidRPr="00DE3F7D" w:rsidRDefault="00623686" w:rsidP="00DE3F7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E3F7D" w:rsidRPr="00DE3F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Дело – 1</w:t>
      </w:r>
    </w:p>
    <w:p w:rsidR="00DE3F7D" w:rsidRDefault="00DE3F7D" w:rsidP="00DE3F7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F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Экономический отдел – 1</w:t>
      </w:r>
    </w:p>
    <w:p w:rsidR="00DE3F7D" w:rsidRDefault="00DE3F7D" w:rsidP="00DE3F7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Структурные подразделения АКМР</w:t>
      </w:r>
    </w:p>
    <w:p w:rsidR="006D1511" w:rsidRPr="00DE3F7D" w:rsidRDefault="006D1511" w:rsidP="00DE3F7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Муниципальные заказчики</w:t>
      </w:r>
    </w:p>
    <w:p w:rsidR="00DE3F7D" w:rsidRPr="00DE3F7D" w:rsidRDefault="00DE3F7D" w:rsidP="00DE3F7D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686" w:rsidRPr="00DE3F7D" w:rsidRDefault="00623686" w:rsidP="00623686">
      <w:pPr>
        <w:pStyle w:val="a5"/>
        <w:spacing w:after="0" w:line="360" w:lineRule="atLeast"/>
        <w:rPr>
          <w:color w:val="333333"/>
        </w:rPr>
      </w:pPr>
      <w:r w:rsidRPr="00DE3F7D">
        <w:rPr>
          <w:bCs/>
          <w:color w:val="333333"/>
        </w:rPr>
        <w:t xml:space="preserve">Об утверждении порядка формирования, утверждения </w:t>
      </w:r>
    </w:p>
    <w:p w:rsidR="00623686" w:rsidRPr="00DE3F7D" w:rsidRDefault="00623686" w:rsidP="00623686">
      <w:pPr>
        <w:pStyle w:val="a5"/>
        <w:spacing w:after="0" w:line="360" w:lineRule="atLeast"/>
        <w:rPr>
          <w:color w:val="333333"/>
        </w:rPr>
      </w:pPr>
      <w:r w:rsidRPr="00DE3F7D">
        <w:rPr>
          <w:bCs/>
          <w:color w:val="333333"/>
        </w:rPr>
        <w:t xml:space="preserve">и ведения планов закупок товаров, работ, услуг </w:t>
      </w:r>
    </w:p>
    <w:p w:rsidR="00DF3B43" w:rsidRPr="00DE3F7D" w:rsidRDefault="00623686" w:rsidP="00623686">
      <w:pPr>
        <w:pStyle w:val="a5"/>
        <w:spacing w:after="0" w:line="360" w:lineRule="atLeast"/>
        <w:rPr>
          <w:bCs/>
          <w:color w:val="333333"/>
        </w:rPr>
      </w:pPr>
      <w:r w:rsidRPr="00DE3F7D">
        <w:rPr>
          <w:bCs/>
          <w:color w:val="333333"/>
        </w:rPr>
        <w:t xml:space="preserve">для обеспечения нужд </w:t>
      </w:r>
      <w:r w:rsidR="00DF3B43" w:rsidRPr="00DE3F7D">
        <w:rPr>
          <w:bCs/>
          <w:color w:val="333333"/>
        </w:rPr>
        <w:t xml:space="preserve">муниципальных заказчиков </w:t>
      </w:r>
    </w:p>
    <w:p w:rsidR="00623686" w:rsidRPr="00DE3F7D" w:rsidRDefault="00623686" w:rsidP="00623686">
      <w:pPr>
        <w:pStyle w:val="a5"/>
        <w:spacing w:after="0" w:line="360" w:lineRule="atLeast"/>
        <w:rPr>
          <w:color w:val="333333"/>
        </w:rPr>
      </w:pPr>
      <w:r w:rsidRPr="00DE3F7D">
        <w:rPr>
          <w:bCs/>
          <w:color w:val="333333"/>
        </w:rPr>
        <w:t xml:space="preserve">Карагинского муниципального района 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6" w:rsidRPr="00DE3F7D" w:rsidRDefault="00623686" w:rsidP="00623686">
      <w:pPr>
        <w:pStyle w:val="a5"/>
        <w:spacing w:after="0" w:line="360" w:lineRule="atLeast"/>
        <w:ind w:firstLine="709"/>
        <w:jc w:val="both"/>
      </w:pPr>
      <w:r w:rsidRPr="00DE3F7D">
        <w:rPr>
          <w:color w:val="333333"/>
        </w:rPr>
        <w:t xml:space="preserve">В </w:t>
      </w:r>
      <w:r w:rsidRPr="00DE3F7D">
        <w:t xml:space="preserve">соответствии с </w:t>
      </w:r>
      <w:hyperlink r:id="rId6" w:history="1">
        <w:r w:rsidRPr="00DE3F7D">
          <w:rPr>
            <w:rStyle w:val="a4"/>
            <w:color w:val="auto"/>
          </w:rPr>
          <w:t>частью 5 статьи 17</w:t>
        </w:r>
      </w:hyperlink>
      <w:r w:rsidRPr="00DE3F7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</w:p>
    <w:p w:rsidR="00623686" w:rsidRPr="00DE3F7D" w:rsidRDefault="00623686" w:rsidP="00623686">
      <w:pPr>
        <w:pStyle w:val="a5"/>
        <w:spacing w:after="0" w:line="360" w:lineRule="atLeast"/>
        <w:ind w:firstLine="709"/>
        <w:jc w:val="both"/>
      </w:pPr>
      <w:r w:rsidRPr="00DE3F7D">
        <w:t>ПОСТАНОВЛЯЮ:</w:t>
      </w:r>
    </w:p>
    <w:p w:rsidR="00623686" w:rsidRPr="00DE3F7D" w:rsidRDefault="00623686" w:rsidP="004E4828">
      <w:pPr>
        <w:pStyle w:val="a5"/>
        <w:spacing w:after="0" w:line="360" w:lineRule="atLeast"/>
        <w:jc w:val="both"/>
        <w:rPr>
          <w:color w:val="333333"/>
        </w:rPr>
      </w:pPr>
      <w:r w:rsidRPr="00DE3F7D">
        <w:t xml:space="preserve">1. Утвердить прилагаемый </w:t>
      </w:r>
      <w:hyperlink r:id="rId7" w:anchor="Par31" w:history="1">
        <w:r w:rsidRPr="00DE3F7D">
          <w:rPr>
            <w:rStyle w:val="a4"/>
            <w:color w:val="auto"/>
          </w:rPr>
          <w:t>Порядок</w:t>
        </w:r>
      </w:hyperlink>
      <w:r w:rsidRPr="00DE3F7D">
        <w:t xml:space="preserve"> формирования</w:t>
      </w:r>
      <w:r w:rsidRPr="00DE3F7D">
        <w:rPr>
          <w:color w:val="333333"/>
        </w:rPr>
        <w:t xml:space="preserve">, утверждения и ведения планов закупок товаров, работ, услуг для обеспечения нужд </w:t>
      </w:r>
      <w:r w:rsidR="00B3247D" w:rsidRPr="00DE3F7D">
        <w:rPr>
          <w:color w:val="333333"/>
        </w:rPr>
        <w:t xml:space="preserve">муниципальных заказчиков </w:t>
      </w:r>
      <w:r w:rsidRPr="00DE3F7D">
        <w:rPr>
          <w:color w:val="333333"/>
        </w:rPr>
        <w:t>Карагинского муниципального района (далее - Порядок)</w:t>
      </w:r>
      <w:r w:rsidR="004E4828" w:rsidRPr="00DE3F7D">
        <w:rPr>
          <w:color w:val="333333"/>
        </w:rPr>
        <w:t>, согласно приложению к настоящему Постановлению</w:t>
      </w:r>
      <w:r w:rsidRPr="00DE3F7D">
        <w:rPr>
          <w:color w:val="333333"/>
        </w:rPr>
        <w:t>.</w:t>
      </w:r>
    </w:p>
    <w:p w:rsidR="00623686" w:rsidRPr="00DE3F7D" w:rsidRDefault="00623686" w:rsidP="004E4828">
      <w:pPr>
        <w:pStyle w:val="a5"/>
        <w:spacing w:after="0" w:line="360" w:lineRule="atLeast"/>
        <w:jc w:val="both"/>
        <w:rPr>
          <w:color w:val="333333"/>
        </w:rPr>
      </w:pPr>
      <w:r w:rsidRPr="00DE3F7D">
        <w:rPr>
          <w:color w:val="333333"/>
        </w:rPr>
        <w:t>2. Настоящее постановление вступает в силу с момента подписания и распространяет</w:t>
      </w:r>
      <w:r w:rsidR="004E4828" w:rsidRPr="00DE3F7D">
        <w:rPr>
          <w:color w:val="333333"/>
        </w:rPr>
        <w:t>ся</w:t>
      </w:r>
      <w:r w:rsidRPr="00DE3F7D">
        <w:rPr>
          <w:color w:val="333333"/>
        </w:rPr>
        <w:t xml:space="preserve"> на правоотношения, возникшие с 1 января 2016 года.</w:t>
      </w:r>
    </w:p>
    <w:p w:rsidR="00623686" w:rsidRPr="00DE3F7D" w:rsidRDefault="00623686" w:rsidP="004E4828">
      <w:pPr>
        <w:pStyle w:val="a5"/>
        <w:spacing w:after="0" w:line="360" w:lineRule="atLeast"/>
        <w:jc w:val="both"/>
        <w:rPr>
          <w:color w:val="333333"/>
        </w:rPr>
      </w:pPr>
      <w:r w:rsidRPr="00DE3F7D">
        <w:rPr>
          <w:color w:val="333333"/>
        </w:rPr>
        <w:t xml:space="preserve">3. </w:t>
      </w:r>
      <w:proofErr w:type="gramStart"/>
      <w:r w:rsidRPr="00DE3F7D">
        <w:rPr>
          <w:color w:val="333333"/>
        </w:rPr>
        <w:t>Контроль за</w:t>
      </w:r>
      <w:proofErr w:type="gramEnd"/>
      <w:r w:rsidRPr="00DE3F7D">
        <w:rPr>
          <w:color w:val="333333"/>
        </w:rPr>
        <w:t xml:space="preserve"> исполнением настоящего постановления </w:t>
      </w:r>
      <w:r w:rsidR="006D1511">
        <w:rPr>
          <w:color w:val="333333"/>
        </w:rPr>
        <w:t>возложить на главных распорядителей бюджетных средств</w:t>
      </w:r>
      <w:r w:rsidRPr="00DE3F7D">
        <w:rPr>
          <w:color w:val="333333"/>
        </w:rPr>
        <w:t xml:space="preserve">. 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B43" w:rsidRPr="00DE3F7D" w:rsidRDefault="00DF3B43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F7D" w:rsidRPr="00DE3F7D" w:rsidRDefault="00DE3F7D" w:rsidP="00CE55E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Карагинского </w:t>
      </w:r>
    </w:p>
    <w:p w:rsidR="00DF3B43" w:rsidRPr="00DE3F7D" w:rsidRDefault="00DE3F7D" w:rsidP="00CE55E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В.Н. Гаврилов</w:t>
      </w:r>
    </w:p>
    <w:p w:rsidR="00DF3B43" w:rsidRPr="00DE3F7D" w:rsidRDefault="00DF3B43" w:rsidP="006D151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3B43" w:rsidRPr="00DE3F7D" w:rsidRDefault="00DF3B43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EA" w:rsidRDefault="00CE55EA" w:rsidP="00CE55E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03618" w:rsidRDefault="00403618" w:rsidP="00CE55E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Щербина Н.А.</w:t>
      </w:r>
    </w:p>
    <w:p w:rsidR="00403618" w:rsidRDefault="00403618" w:rsidP="00CE55E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18" w:rsidRDefault="00403618" w:rsidP="00CE55E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самостоятельного отдела </w:t>
      </w:r>
    </w:p>
    <w:p w:rsidR="00403618" w:rsidRPr="00DE3F7D" w:rsidRDefault="00403618" w:rsidP="00CE55E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экономическому развитию и инвестициям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Булыгина А.С.</w:t>
      </w:r>
    </w:p>
    <w:p w:rsidR="00DF3B43" w:rsidRDefault="00DF3B43" w:rsidP="004036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18" w:rsidRPr="00DE3F7D" w:rsidRDefault="00403618" w:rsidP="004036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18" w:rsidRDefault="00623686" w:rsidP="00403618">
      <w:pPr>
        <w:spacing w:after="0" w:line="312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="00DF3B43" w:rsidRPr="00CE55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DF3B43" w:rsidRPr="00CE55EA" w:rsidRDefault="00DF3B43" w:rsidP="00DF3B43">
      <w:pPr>
        <w:spacing w:after="0" w:line="312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EA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 от «  »___________2016 г.</w:t>
      </w:r>
    </w:p>
    <w:p w:rsidR="00DF3B43" w:rsidRPr="00DE3F7D" w:rsidRDefault="00DF3B43" w:rsidP="00DF3B43">
      <w:pPr>
        <w:spacing w:after="0" w:line="312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86" w:rsidRPr="00DE3F7D" w:rsidRDefault="00623686" w:rsidP="0062368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23686" w:rsidRPr="00DE3F7D" w:rsidRDefault="00623686" w:rsidP="0062368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УТВЕРЖДЕНИЯ И ВЕДЕНИЯ ПЛАНОВ ЗАКУПОК</w:t>
      </w:r>
    </w:p>
    <w:p w:rsidR="00623686" w:rsidRPr="00DE3F7D" w:rsidRDefault="00623686" w:rsidP="00623686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ТОВАРОВ, РАБОТ, УСЛУГ ДЛЯ ОБЕСПЕЧЕНИЯ НУЖД </w:t>
      </w:r>
      <w:r w:rsidR="00B3247D"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ЗАКАЗЧИКОВ </w:t>
      </w:r>
      <w:r w:rsidRPr="00DE3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КАРАГИНСКОГО МУНИЦИПАЛЬНОГО РАЙОНА 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</w:t>
      </w:r>
      <w:r w:rsidR="004E4828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требования к формированию, утверждению и ведению планов закупок товаров, работ, услуг (далее </w:t>
      </w:r>
      <w:r w:rsidR="003142C5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закупки) для обеспечения нужд </w:t>
      </w:r>
      <w:r w:rsidR="00B3247D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заказчиков </w:t>
      </w:r>
      <w:r w:rsidR="003142C5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Карагинского муниципального района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формирования, утверждения и ведения планов закупок для обеспечения нужд</w:t>
      </w:r>
      <w:r w:rsidR="007068F2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47D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заказчиков </w:t>
      </w:r>
      <w:r w:rsidR="007068F2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Карагинского муниципального района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со дня его утверждения подлежит размещению в единой информационной системе в сфере закупок.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Планы закупок утверждаются в течение 10 рабочих дней: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муниципальными заказчиками</w:t>
      </w:r>
      <w:r w:rsidR="003142C5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действующими от имени Карагинского муниципального района</w:t>
      </w:r>
      <w:r w:rsidR="007068F2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142C5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бюджетными учреждениями</w:t>
      </w:r>
      <w:r w:rsidR="003142C5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312A1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автономными учреждениями</w:t>
      </w:r>
      <w:r w:rsidR="003312A1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унитарными предприятиями,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7068F2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312A1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бюджетными, </w:t>
      </w:r>
      <w:r w:rsidR="003312A1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автономными учреждениями, муниципальными унитарными предприятиями, осуществляющими закупки в рамках переданных им </w:t>
      </w:r>
      <w:r w:rsidR="00042F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заключению и исполнению от имени </w:t>
      </w:r>
      <w:r w:rsidR="00042F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закупок для обеспечения муниципальных нужд формируются лицами, указанными в пункте 3 настоящего документа, на очередной финансовый год и плановый период (очередной финансовый год) в сроки, установленные</w:t>
      </w:r>
      <w:r w:rsidR="00D71605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605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042F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учетом следующих положений:</w:t>
      </w:r>
      <w:proofErr w:type="gramEnd"/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2A61" w:rsidRPr="009D31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заказчики</w:t>
      </w:r>
      <w:r w:rsidR="009D3184" w:rsidRPr="009D3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184" w:rsidRPr="009D3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от имени Карагинского муниципального района</w:t>
      </w:r>
      <w:r w:rsidR="009D3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3184" w:rsidRPr="009D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главными распорядителями средств местного бюджета</w:t>
      </w:r>
      <w:r w:rsidR="00F22A61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главные распорядители), но не позднее сроков, установленных </w:t>
      </w:r>
      <w:r w:rsidR="00042F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686" w:rsidRPr="00DE3F7D" w:rsidRDefault="00914C62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</w:t>
      </w:r>
      <w:r w:rsidR="00042F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- главным распорядителям средств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23686" w:rsidRPr="00DE3F7D" w:rsidRDefault="00914C62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23686" w:rsidRPr="00DE3F7D" w:rsidRDefault="00914C62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документа, сформированные планы закупок и уведомляют об этом главного распорядителя;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учреждения, указанные в подпункте "б" пункта 3 настоящего документа, в сроки, установленные органами, осуществляющими функции и полномочия их учредителя, не позднее сроков, установленных </w:t>
      </w:r>
      <w:r w:rsidR="00914C62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623686" w:rsidRPr="00DE3F7D" w:rsidRDefault="00914C62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3686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настоящего документа, сформированные планы закупок и уведомляют об этом орган, осуществляющий функции и полномочия их учредителя;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юридические лица, указанные в подпункте "в" пункта 3 настоящего документа: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формируют планы закупок в сроки, установленные главными распорядителями, не позднее сроков, установленных </w:t>
      </w:r>
      <w:r w:rsidR="00914C62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принятия решений (согласования проектов решений) о предоставлении субсидий на осуществление капитальных вложений;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документа, планы закупок;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юридические лица, указанные в подпункте "г" пункта 3 настоящего документа: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в сроки, установленные главными распорядителями, не позднее сроков, установленных </w:t>
      </w:r>
      <w:r w:rsidR="00914C62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документа, планы закупок.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623686" w:rsidRPr="00DE3F7D" w:rsidRDefault="00623686" w:rsidP="003D7942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Планы закупок формируются на срок, на который составляется </w:t>
      </w:r>
      <w:r w:rsidR="007618BA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(Решение Совета депутатов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8BA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Карагинского муниципального района) о 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7618BA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ED8" w:rsidRPr="00DE3F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"б" и "в" пункта 3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Лица, указанные в пункте 3 настоящего документа, ведут планы закупок в соответствии с положениями Федерального закона и настоящего документа. Основаниями для внесения изменений в утвержденные планы закупок в случае необходимости являются: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</w:t>
      </w:r>
      <w:proofErr w:type="gramEnd"/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им казенных учреждений;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приведение планов закупок в соответствие с муниципальными правовыми актами о внесении изменений в муниципальные правовые акты о </w:t>
      </w:r>
      <w:r w:rsidR="007618BA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(текущий финансовый год и плановый период);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="007618BA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(Решением Совета депутатов Карагинского муниципального района) о бюджете Карагинского муниципального района</w:t>
      </w:r>
      <w:proofErr w:type="gramStart"/>
      <w:r w:rsidR="007618BA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реализация решения, принятого </w:t>
      </w:r>
      <w:r w:rsidR="004A1F70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юридическим лицом по итогам обязательного общественного обсуждения закупок;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иные случаи, установленные </w:t>
      </w:r>
      <w:r w:rsidR="007618BA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Карагинского муниципального района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формирования, утверждения и ведения планов закупок.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Формирование, утверждение и ведение планов закупок юридическими лицами, указанными в подпункте "г" пункта 3 настоящего документа, осуществляются от лица органов местного самоуправления, передавших этим лицам полномочия муниципального заказчика.</w:t>
      </w:r>
    </w:p>
    <w:p w:rsidR="00060A31" w:rsidRPr="00DE3F7D" w:rsidRDefault="00060A31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План закупок содержит приложения, содержащие обоснования по каждому объекту или объектам закупки, подготовленные в порядке, установленном Постановлением Правительства Российской Федерации от 05.06.2015 г.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060A31" w:rsidRPr="00DE3F7D" w:rsidRDefault="00060A31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Планы закупок формируются в соответствии с требованиями к форме планов закупок товаров работ</w:t>
      </w:r>
      <w:r w:rsidR="00067917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067917"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21.11.2013 г. №1043 «О требованиях к формированию, утверждению и ведению планов закупок товаров, работ.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686" w:rsidRPr="00DE3F7D" w:rsidRDefault="00623686" w:rsidP="00623686">
      <w:pPr>
        <w:spacing w:after="0" w:line="31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23686" w:rsidRPr="00DE3F7D" w:rsidSect="006236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47D"/>
    <w:multiLevelType w:val="hybridMultilevel"/>
    <w:tmpl w:val="EABA8EDA"/>
    <w:lvl w:ilvl="0" w:tplc="FAC85C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6"/>
    <w:rsid w:val="00042F86"/>
    <w:rsid w:val="00060A31"/>
    <w:rsid w:val="00067917"/>
    <w:rsid w:val="00077665"/>
    <w:rsid w:val="003142C5"/>
    <w:rsid w:val="003312A1"/>
    <w:rsid w:val="0034078F"/>
    <w:rsid w:val="003D7942"/>
    <w:rsid w:val="00403618"/>
    <w:rsid w:val="004473B1"/>
    <w:rsid w:val="004A1F70"/>
    <w:rsid w:val="004E4828"/>
    <w:rsid w:val="00623686"/>
    <w:rsid w:val="006D1511"/>
    <w:rsid w:val="007068F2"/>
    <w:rsid w:val="007618BA"/>
    <w:rsid w:val="008F010D"/>
    <w:rsid w:val="00914C62"/>
    <w:rsid w:val="009D3184"/>
    <w:rsid w:val="00B3247D"/>
    <w:rsid w:val="00CE55EA"/>
    <w:rsid w:val="00D71605"/>
    <w:rsid w:val="00DE3F7D"/>
    <w:rsid w:val="00DF3B43"/>
    <w:rsid w:val="00E71D2C"/>
    <w:rsid w:val="00F22A61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3686"/>
    <w:rPr>
      <w:strike w:val="0"/>
      <w:dstrike w:val="0"/>
      <w:color w:val="0088CC"/>
      <w:u w:val="none"/>
      <w:effect w:val="none"/>
    </w:rPr>
  </w:style>
  <w:style w:type="paragraph" w:styleId="a5">
    <w:name w:val="Normal (Web)"/>
    <w:basedOn w:val="a"/>
    <w:uiPriority w:val="99"/>
    <w:unhideWhenUsed/>
    <w:rsid w:val="006236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3686"/>
    <w:rPr>
      <w:strike w:val="0"/>
      <w:dstrike w:val="0"/>
      <w:color w:val="0088CC"/>
      <w:u w:val="none"/>
      <w:effect w:val="none"/>
    </w:rPr>
  </w:style>
  <w:style w:type="paragraph" w:styleId="a5">
    <w:name w:val="Normal (Web)"/>
    <w:basedOn w:val="a"/>
    <w:uiPriority w:val="99"/>
    <w:unhideWhenUsed/>
    <w:rsid w:val="006236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eleuz.ru/doks-alekandrovski/proekty/10532-poryadok-formirovaniya-utverzhdeniya-i-vedeniya-planov-zakup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2016-06-05T00:42:00Z</dcterms:created>
  <dcterms:modified xsi:type="dcterms:W3CDTF">2016-12-13T23:38:00Z</dcterms:modified>
</cp:coreProperties>
</file>