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6B" w:rsidRPr="00782A6B" w:rsidRDefault="00782A6B" w:rsidP="00782A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p"/>
      <w:bookmarkEnd w:id="0"/>
      <w:r w:rsidRPr="00782A6B">
        <w:rPr>
          <w:rFonts w:ascii="Courier New" w:eastAsia="Times New Roman" w:hAnsi="Courier New" w:cs="Courier New"/>
          <w:b/>
        </w:rPr>
        <w:t xml:space="preserve">П  Р  О  Е  К  Т                                                                                                                                   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82A6B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782A6B" w:rsidRPr="00782A6B" w:rsidRDefault="00782A6B" w:rsidP="00782A6B">
      <w:pPr>
        <w:spacing w:after="0" w:line="240" w:lineRule="auto"/>
        <w:ind w:right="-185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82A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</w:t>
      </w:r>
    </w:p>
    <w:p w:rsidR="00782A6B" w:rsidRPr="00782A6B" w:rsidRDefault="00782A6B" w:rsidP="00782A6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</w:rPr>
      </w:pP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2A6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201</w:t>
      </w:r>
      <w:r w:rsidR="00DA3C86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№  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.</w:t>
      </w: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A6B">
        <w:rPr>
          <w:rFonts w:ascii="Times New Roman" w:eastAsia="Times New Roman" w:hAnsi="Times New Roman" w:cs="Times New Roman"/>
          <w:sz w:val="24"/>
          <w:szCs w:val="24"/>
        </w:rPr>
        <w:t>п. Оссора</w:t>
      </w:r>
    </w:p>
    <w:p w:rsidR="00782A6B" w:rsidRPr="003A1551" w:rsidRDefault="00782A6B" w:rsidP="00782A6B">
      <w:pPr>
        <w:tabs>
          <w:tab w:val="left" w:pos="3872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782A6B" w:rsidRPr="003A1551" w:rsidTr="00782A6B">
        <w:trPr>
          <w:trHeight w:val="1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33C" w:rsidRPr="003A1551" w:rsidRDefault="007E3067" w:rsidP="007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1133C"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утверждении Положения</w:t>
            </w:r>
            <w:r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2A6B" w:rsidRPr="003A1551" w:rsidRDefault="00C1133C" w:rsidP="007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7E3067"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бюджетной комиссии</w:t>
            </w:r>
          </w:p>
          <w:p w:rsidR="00782A6B" w:rsidRPr="003A1551" w:rsidRDefault="00782A6B" w:rsidP="007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DA3C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Pr="003A1551" w:rsidRDefault="00B824C8" w:rsidP="003A15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В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0832FD" w:rsidRPr="003A1551">
        <w:rPr>
          <w:rFonts w:ascii="Times New Roman" w:hAnsi="Times New Roman" w:cs="Times New Roman"/>
          <w:sz w:val="24"/>
          <w:szCs w:val="24"/>
        </w:rPr>
        <w:t xml:space="preserve">абзаца 3 пункта </w:t>
      </w:r>
      <w:r w:rsidR="00B11D1E" w:rsidRPr="003A1551">
        <w:rPr>
          <w:rFonts w:ascii="Times New Roman" w:hAnsi="Times New Roman" w:cs="Times New Roman"/>
          <w:sz w:val="24"/>
          <w:szCs w:val="24"/>
        </w:rPr>
        <w:t>1.</w:t>
      </w:r>
      <w:r w:rsidR="000832FD" w:rsidRPr="003A1551">
        <w:rPr>
          <w:rFonts w:ascii="Times New Roman" w:hAnsi="Times New Roman" w:cs="Times New Roman"/>
          <w:sz w:val="24"/>
          <w:szCs w:val="24"/>
        </w:rPr>
        <w:t>3</w:t>
      </w:r>
      <w:r w:rsidR="00B11D1E" w:rsidRPr="003A1551">
        <w:rPr>
          <w:rFonts w:ascii="Times New Roman" w:hAnsi="Times New Roman" w:cs="Times New Roman"/>
          <w:sz w:val="24"/>
          <w:szCs w:val="24"/>
        </w:rPr>
        <w:t>.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 </w:t>
      </w:r>
      <w:r w:rsidR="00B11D1E" w:rsidRPr="003A1551">
        <w:rPr>
          <w:rFonts w:ascii="Times New Roman" w:hAnsi="Times New Roman" w:cs="Times New Roman"/>
          <w:sz w:val="24"/>
          <w:szCs w:val="24"/>
        </w:rPr>
        <w:t xml:space="preserve">части 1 </w:t>
      </w:r>
      <w:r w:rsidR="00FB1C8A" w:rsidRPr="003A1551">
        <w:rPr>
          <w:rFonts w:ascii="Times New Roman" w:hAnsi="Times New Roman" w:cs="Times New Roman"/>
          <w:sz w:val="24"/>
          <w:szCs w:val="24"/>
        </w:rPr>
        <w:t>Порядка составления проекта бюджета Карагинского муниципального района на очередной финансовый год и плановый период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FB1C8A" w:rsidRPr="003A1551">
        <w:rPr>
          <w:rFonts w:ascii="Times New Roman" w:hAnsi="Times New Roman" w:cs="Times New Roman"/>
          <w:sz w:val="24"/>
          <w:szCs w:val="24"/>
        </w:rPr>
        <w:t>Главы Карагинского муниципального района от 1</w:t>
      </w:r>
      <w:r w:rsidR="00B11D1E" w:rsidRPr="003A1551">
        <w:rPr>
          <w:rFonts w:ascii="Times New Roman" w:hAnsi="Times New Roman" w:cs="Times New Roman"/>
          <w:sz w:val="24"/>
          <w:szCs w:val="24"/>
        </w:rPr>
        <w:t>4</w:t>
      </w:r>
      <w:r w:rsidR="00FB1C8A" w:rsidRPr="003A1551">
        <w:rPr>
          <w:rFonts w:ascii="Times New Roman" w:hAnsi="Times New Roman" w:cs="Times New Roman"/>
          <w:sz w:val="24"/>
          <w:szCs w:val="24"/>
        </w:rPr>
        <w:t>.0</w:t>
      </w:r>
      <w:r w:rsidR="00B11D1E" w:rsidRPr="003A1551">
        <w:rPr>
          <w:rFonts w:ascii="Times New Roman" w:hAnsi="Times New Roman" w:cs="Times New Roman"/>
          <w:sz w:val="24"/>
          <w:szCs w:val="24"/>
        </w:rPr>
        <w:t>8</w:t>
      </w:r>
      <w:r w:rsidR="007E3067" w:rsidRPr="003A1551">
        <w:rPr>
          <w:rFonts w:ascii="Times New Roman" w:hAnsi="Times New Roman" w:cs="Times New Roman"/>
          <w:sz w:val="24"/>
          <w:szCs w:val="24"/>
        </w:rPr>
        <w:t>.20</w:t>
      </w:r>
      <w:r w:rsidR="00FB1C8A" w:rsidRPr="003A1551">
        <w:rPr>
          <w:rFonts w:ascii="Times New Roman" w:hAnsi="Times New Roman" w:cs="Times New Roman"/>
          <w:sz w:val="24"/>
          <w:szCs w:val="24"/>
        </w:rPr>
        <w:t>1</w:t>
      </w:r>
      <w:r w:rsidR="00B11D1E" w:rsidRPr="003A1551">
        <w:rPr>
          <w:rFonts w:ascii="Times New Roman" w:hAnsi="Times New Roman" w:cs="Times New Roman"/>
          <w:sz w:val="24"/>
          <w:szCs w:val="24"/>
        </w:rPr>
        <w:t>3</w:t>
      </w:r>
      <w:r w:rsidR="00FB1C8A" w:rsidRPr="003A1551">
        <w:rPr>
          <w:rFonts w:ascii="Times New Roman" w:hAnsi="Times New Roman" w:cs="Times New Roman"/>
          <w:sz w:val="24"/>
          <w:szCs w:val="24"/>
        </w:rPr>
        <w:t>г.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 № </w:t>
      </w:r>
      <w:r w:rsidR="00B11D1E" w:rsidRPr="003A1551">
        <w:rPr>
          <w:rFonts w:ascii="Times New Roman" w:hAnsi="Times New Roman" w:cs="Times New Roman"/>
          <w:sz w:val="24"/>
          <w:szCs w:val="24"/>
        </w:rPr>
        <w:t>196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, в целях повышения обоснованности и качества бюджетного планирования и составления проекта бюджета </w:t>
      </w:r>
      <w:r w:rsidR="00FB1C8A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4C1290" w:rsidRPr="004C1290" w:rsidRDefault="004C1290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C1290">
        <w:rPr>
          <w:rFonts w:ascii="Times New Roman" w:eastAsia="Times New Roman" w:hAnsi="Times New Roman" w:cs="Times New Roman"/>
          <w:sz w:val="36"/>
          <w:szCs w:val="36"/>
        </w:rPr>
        <w:t>Постановляю:</w:t>
      </w:r>
    </w:p>
    <w:p w:rsidR="004C1290" w:rsidRDefault="004C1290" w:rsidP="003A155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1C8A" w:rsidRPr="003A1551" w:rsidRDefault="004C1290" w:rsidP="003A1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B1C8A" w:rsidRPr="003A1551">
        <w:rPr>
          <w:rFonts w:ascii="Times New Roman" w:hAnsi="Times New Roman" w:cs="Times New Roman"/>
          <w:sz w:val="24"/>
          <w:szCs w:val="24"/>
        </w:rPr>
        <w:t>Утвердить Положение о бюджетной комиссии (приложение N 1).</w:t>
      </w:r>
    </w:p>
    <w:p w:rsidR="004C1290" w:rsidRPr="003A1551" w:rsidRDefault="00FB1C8A" w:rsidP="003A1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2. Создать бюджетную комиссию и утвердить ее "состав" (приложение № 2).</w:t>
      </w:r>
    </w:p>
    <w:p w:rsidR="00FB1C8A" w:rsidRPr="003A1551" w:rsidRDefault="00C1133C" w:rsidP="003A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1C8A" w:rsidRPr="003A155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 возложить на Заместителя Главы администрации Карагинского муниципального района 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>– руководителя управления образования</w:t>
      </w:r>
      <w:r w:rsidR="00FB1C8A" w:rsidRPr="003A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>Рубанову Т.А.</w:t>
      </w:r>
    </w:p>
    <w:p w:rsidR="00F26F51" w:rsidRPr="003A1551" w:rsidRDefault="00F26F51" w:rsidP="003A15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4. Признать утратившим силу Постановление </w:t>
      </w:r>
      <w:r w:rsidR="003A1551" w:rsidRPr="003A15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муниципального района от </w:t>
      </w:r>
      <w:r w:rsidR="00DA3C86">
        <w:rPr>
          <w:rFonts w:ascii="Times New Roman" w:eastAsia="Times New Roman" w:hAnsi="Times New Roman" w:cs="Times New Roman"/>
          <w:sz w:val="24"/>
          <w:szCs w:val="24"/>
        </w:rPr>
        <w:t>15.10.2014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3C86">
        <w:rPr>
          <w:rFonts w:ascii="Times New Roman" w:eastAsia="Times New Roman" w:hAnsi="Times New Roman" w:cs="Times New Roman"/>
          <w:sz w:val="24"/>
          <w:szCs w:val="24"/>
        </w:rPr>
        <w:t>362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бюджетной комиссии».</w:t>
      </w:r>
    </w:p>
    <w:p w:rsidR="00CE0389" w:rsidRPr="003A1551" w:rsidRDefault="00F26F51" w:rsidP="003A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0389" w:rsidRPr="003A1551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на сайте администрации Карагинского муниципального района</w:t>
      </w:r>
      <w:r w:rsidR="00DA3C86">
        <w:rPr>
          <w:rFonts w:ascii="Times New Roman" w:eastAsia="Times New Roman" w:hAnsi="Times New Roman" w:cs="Times New Roman"/>
          <w:sz w:val="24"/>
          <w:szCs w:val="24"/>
        </w:rPr>
        <w:t>, и распространяется на правоотношения возникшие с 01.02.2017 года</w:t>
      </w:r>
      <w:r w:rsidR="00CE0389" w:rsidRPr="003A1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389" w:rsidRPr="003A1551" w:rsidRDefault="00CE0389" w:rsidP="003A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CE0389" w:rsidRPr="003A1551" w:rsidRDefault="00CE0389" w:rsidP="00F2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1C8A" w:rsidRPr="003A1551" w:rsidRDefault="00FB1C8A" w:rsidP="00F2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389" w:rsidRPr="003A1551" w:rsidRDefault="00CE0389" w:rsidP="00CE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389" w:rsidRPr="003A1551" w:rsidRDefault="00CE0389" w:rsidP="00CE0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 w:rsidR="00F26F51" w:rsidRPr="003A155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Карагинского</w:t>
      </w:r>
    </w:p>
    <w:p w:rsidR="00CE0389" w:rsidRPr="003A1551" w:rsidRDefault="00CE0389" w:rsidP="00876B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района:                                   </w:t>
      </w:r>
      <w:r w:rsidR="003A1551"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DA3C86">
        <w:rPr>
          <w:rFonts w:ascii="Times New Roman" w:eastAsia="Times New Roman" w:hAnsi="Times New Roman" w:cs="Times New Roman"/>
          <w:bCs/>
          <w:sz w:val="24"/>
          <w:szCs w:val="24"/>
        </w:rPr>
        <w:t>В.Н. Гаврилов</w:t>
      </w:r>
    </w:p>
    <w:p w:rsidR="004C1290" w:rsidRPr="00782A6B" w:rsidRDefault="004C1290" w:rsidP="00782A6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2A6B" w:rsidRDefault="00782A6B" w:rsidP="003A15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876B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876B61" w:rsidRP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финансового управления            </w:t>
      </w:r>
      <w:r w:rsidRP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876B61">
        <w:rPr>
          <w:rFonts w:ascii="Times New Roman" w:eastAsia="Times New Roman" w:hAnsi="Times New Roman" w:cs="Times New Roman"/>
          <w:sz w:val="24"/>
          <w:szCs w:val="24"/>
        </w:rPr>
        <w:t xml:space="preserve">     Е.А. Тихонова</w:t>
      </w:r>
    </w:p>
    <w:p w:rsidR="00876B61" w:rsidRP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>тел. 41-</w:t>
      </w:r>
      <w:r w:rsidR="00B11D1E">
        <w:rPr>
          <w:rFonts w:ascii="Times New Roman" w:eastAsia="Times New Roman" w:hAnsi="Times New Roman" w:cs="Times New Roman"/>
          <w:sz w:val="24"/>
          <w:szCs w:val="24"/>
        </w:rPr>
        <w:t>264</w:t>
      </w:r>
    </w:p>
    <w:p w:rsid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Pr="00876B61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6B61" w:rsidRP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DA3C86" w:rsidRDefault="00DA3C8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A3C86" w:rsidRDefault="00DA3C8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Караг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</w:t>
      </w:r>
    </w:p>
    <w:p w:rsidR="00FB1C8A" w:rsidRDefault="00DA3C8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-руководитель управления образования</w:t>
      </w:r>
      <w:r w:rsidR="00FB1C8A" w:rsidRPr="00FB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C8A">
        <w:rPr>
          <w:rFonts w:ascii="Times New Roman" w:eastAsia="Times New Roman" w:hAnsi="Times New Roman" w:cs="Times New Roman"/>
          <w:sz w:val="24"/>
          <w:szCs w:val="24"/>
        </w:rPr>
        <w:t xml:space="preserve">     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>Т.А. Рубанова</w:t>
      </w:r>
    </w:p>
    <w:p w:rsidR="005109C6" w:rsidRDefault="005109C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Default="005109C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Pr="00FB1C8A" w:rsidRDefault="005109C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правового отдела                       ________________ Н.А. Щербина</w:t>
      </w:r>
    </w:p>
    <w:p w:rsidR="00876B61" w:rsidRDefault="00876B61" w:rsidP="00FB1C8A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FB1C8A" w:rsidRDefault="00FB1C8A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Pr="00876B61" w:rsidRDefault="005543CF" w:rsidP="0055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6B61">
        <w:rPr>
          <w:rFonts w:ascii="Times New Roman" w:eastAsia="Times New Roman" w:hAnsi="Times New Roman" w:cs="Times New Roman"/>
          <w:sz w:val="24"/>
          <w:szCs w:val="28"/>
        </w:rPr>
        <w:t>Рассылка: в дело, Финупр</w:t>
      </w:r>
      <w:r w:rsidR="003A1551">
        <w:rPr>
          <w:rFonts w:ascii="Times New Roman" w:eastAsia="Times New Roman" w:hAnsi="Times New Roman" w:cs="Times New Roman"/>
          <w:sz w:val="24"/>
          <w:szCs w:val="28"/>
        </w:rPr>
        <w:t>-1</w:t>
      </w:r>
      <w:r w:rsidRPr="00876B61">
        <w:rPr>
          <w:rFonts w:ascii="Times New Roman" w:eastAsia="Times New Roman" w:hAnsi="Times New Roman" w:cs="Times New Roman"/>
          <w:sz w:val="24"/>
          <w:szCs w:val="28"/>
        </w:rPr>
        <w:t>, Сам.отд.по эконом.развит.-1</w:t>
      </w:r>
      <w:r>
        <w:rPr>
          <w:rFonts w:ascii="Times New Roman" w:eastAsia="Times New Roman" w:hAnsi="Times New Roman" w:cs="Times New Roman"/>
          <w:sz w:val="24"/>
          <w:szCs w:val="28"/>
        </w:rPr>
        <w:t>, Управл.ЖКХ-1, бух АКР-1, Образ-1, Сектор культ.-1, ОСЗН-1</w:t>
      </w:r>
      <w:r w:rsidR="00F26F5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B1C8A" w:rsidRDefault="00FB1C8A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Default="005109C6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Default="005109C6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FB1C8A" w:rsidRDefault="00FB1C8A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Постановлением ознакомлены:</w:t>
      </w:r>
    </w:p>
    <w:p w:rsidR="00B11D1E" w:rsidRDefault="00B11D1E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A3C86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Караг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>нского муниципального района-</w:t>
      </w:r>
    </w:p>
    <w:p w:rsidR="00B11D1E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руководитель управления образования</w:t>
      </w:r>
      <w:r w:rsidR="00B11D1E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>Т.А. Рубанова</w:t>
      </w:r>
    </w:p>
    <w:p w:rsidR="00DA3C86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Pr="00FB1C8A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аппарата администрации    ___________________ А.Г. Метцгер</w:t>
      </w:r>
    </w:p>
    <w:p w:rsidR="00B11D1E" w:rsidRDefault="00B11D1E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Pr="005543CF" w:rsidRDefault="00571DA3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</w:t>
      </w:r>
      <w:r w:rsidR="004263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43CF">
        <w:rPr>
          <w:rFonts w:ascii="Times New Roman" w:eastAsia="Times New Roman" w:hAnsi="Times New Roman" w:cs="Times New Roman"/>
          <w:sz w:val="24"/>
          <w:szCs w:val="24"/>
        </w:rPr>
        <w:t xml:space="preserve">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Е.А. Тихонова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Default="00DA3C86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</w:t>
      </w:r>
    </w:p>
    <w:p w:rsidR="00DA3C86" w:rsidRDefault="00DA3C86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5543CF" w:rsidRPr="005543CF" w:rsidRDefault="00DA3C86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земельным отношениям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5543CF">
        <w:rPr>
          <w:rFonts w:ascii="Times New Roman" w:eastAsia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>Ю.А. Абрамкин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3CF" w:rsidRP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ачальник самостоятельного отдела </w:t>
      </w:r>
    </w:p>
    <w:p w:rsidR="005543CF" w:rsidRP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экономическому развитию и инвестициям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C86">
        <w:rPr>
          <w:rFonts w:ascii="Times New Roman" w:eastAsia="Times New Roman" w:hAnsi="Times New Roman" w:cs="Times New Roman"/>
          <w:sz w:val="24"/>
          <w:szCs w:val="24"/>
        </w:rPr>
        <w:t>А.С. Булыгина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3CF" w:rsidRPr="005543CF" w:rsidRDefault="005543CF" w:rsidP="00DA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ачальник самостоятельного отдела </w:t>
      </w:r>
    </w:p>
    <w:p w:rsidR="005543CF" w:rsidRP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 </w:t>
      </w:r>
      <w:r w:rsidR="003A1551">
        <w:rPr>
          <w:rFonts w:ascii="Times New Roman" w:eastAsia="Times New Roman" w:hAnsi="Times New Roman" w:cs="Times New Roman"/>
          <w:sz w:val="24"/>
          <w:szCs w:val="24"/>
        </w:rPr>
        <w:t>Л.М. Потапова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3CF" w:rsidRPr="005543CF" w:rsidRDefault="005543CF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Default="00DA3C86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Советник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сектора по </w:t>
      </w:r>
    </w:p>
    <w:p w:rsid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культуры и досуга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  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Н.М. Букина </w:t>
      </w:r>
    </w:p>
    <w:p w:rsidR="00571DA3" w:rsidRDefault="00571DA3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Pr="00876B61" w:rsidRDefault="00876B61" w:rsidP="0087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Default="00DA3C86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Default="00DA3C86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Default="00DA3C86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Default="00DA3C86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11D1E" w:rsidRDefault="00B11D1E" w:rsidP="00B30C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2B4C" w:rsidRPr="00BD2B4C" w:rsidRDefault="00BD2B4C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 Приложение</w:t>
      </w:r>
      <w:r w:rsidR="00FB1C8A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</w:t>
      </w:r>
      <w:r w:rsidR="003A15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DA3C8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.</w:t>
      </w:r>
    </w:p>
    <w:p w:rsidR="00BD2B4C" w:rsidRPr="00BD2B4C" w:rsidRDefault="00BD2B4C" w:rsidP="00BD2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B4C" w:rsidRPr="00BD2B4C" w:rsidRDefault="00BD2B4C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1C8A" w:rsidRPr="003A1551" w:rsidRDefault="00FB1C8A" w:rsidP="003A1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51">
        <w:rPr>
          <w:rFonts w:ascii="Times New Roman" w:hAnsi="Times New Roman" w:cs="Times New Roman"/>
          <w:b/>
          <w:sz w:val="24"/>
          <w:szCs w:val="24"/>
        </w:rPr>
        <w:t>о бюджетной комиссии</w:t>
      </w:r>
    </w:p>
    <w:p w:rsidR="00FB1C8A" w:rsidRPr="003A1551" w:rsidRDefault="00FB1C8A" w:rsidP="00FB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1. Бюджетная комиссия является координационным органом, созданным в целях повышения обоснованности и качества бюджетного планирования и составления проекта бюджета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3A155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571DA3" w:rsidRPr="003A1551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3A15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766E" w:rsidRPr="003A1551">
        <w:rPr>
          <w:rFonts w:ascii="Times New Roman" w:hAnsi="Times New Roman" w:cs="Times New Roman"/>
          <w:sz w:val="24"/>
          <w:szCs w:val="24"/>
        </w:rPr>
        <w:t>–</w:t>
      </w:r>
      <w:r w:rsidRPr="003A155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A1551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2. Бюджетная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A1551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A1551">
        <w:rPr>
          <w:rFonts w:ascii="Times New Roman" w:hAnsi="Times New Roman" w:cs="Times New Roman"/>
          <w:sz w:val="24"/>
          <w:szCs w:val="24"/>
        </w:rPr>
        <w:t xml:space="preserve">, </w:t>
      </w:r>
      <w:r w:rsidR="0060766E" w:rsidRPr="003A1551">
        <w:rPr>
          <w:rFonts w:ascii="Times New Roman" w:hAnsi="Times New Roman" w:cs="Times New Roman"/>
          <w:sz w:val="24"/>
          <w:szCs w:val="24"/>
        </w:rPr>
        <w:t>Уставом Карагинского муниципального района</w:t>
      </w:r>
      <w:r w:rsidRPr="003A1551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3A1551">
        <w:rPr>
          <w:rFonts w:ascii="Times New Roman" w:hAnsi="Times New Roman" w:cs="Times New Roman"/>
          <w:sz w:val="24"/>
          <w:szCs w:val="24"/>
        </w:rPr>
        <w:t>, а также настоящим Положением о бюджетной комиссии (далее - Положение).</w:t>
      </w:r>
    </w:p>
    <w:p w:rsidR="00FB1C8A" w:rsidRPr="003A1551" w:rsidRDefault="00FB1C8A" w:rsidP="003A15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2. Задачи, функции, права бюджетной комиссии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</w:t>
      </w:r>
      <w:r w:rsidR="00FB1C8A" w:rsidRPr="003A1551">
        <w:rPr>
          <w:rFonts w:ascii="Times New Roman" w:hAnsi="Times New Roman" w:cs="Times New Roman"/>
          <w:sz w:val="24"/>
          <w:szCs w:val="24"/>
        </w:rPr>
        <w:t>. Основной задачей бюджетной комиссии является рассмотрение вопросов, связанных с разработкой проекта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 в соответствии с Порядком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 на очередной финансовый год и плановый период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, 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3A15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 от 1</w:t>
      </w:r>
      <w:r w:rsidR="00B11D1E" w:rsidRPr="003A1551">
        <w:rPr>
          <w:rFonts w:ascii="Times New Roman" w:hAnsi="Times New Roman" w:cs="Times New Roman"/>
          <w:sz w:val="24"/>
          <w:szCs w:val="24"/>
        </w:rPr>
        <w:t>4</w:t>
      </w:r>
      <w:r w:rsidR="0060766E" w:rsidRPr="003A1551">
        <w:rPr>
          <w:rFonts w:ascii="Times New Roman" w:hAnsi="Times New Roman" w:cs="Times New Roman"/>
          <w:sz w:val="24"/>
          <w:szCs w:val="24"/>
        </w:rPr>
        <w:t>.0</w:t>
      </w:r>
      <w:r w:rsidR="00B11D1E" w:rsidRPr="003A1551">
        <w:rPr>
          <w:rFonts w:ascii="Times New Roman" w:hAnsi="Times New Roman" w:cs="Times New Roman"/>
          <w:sz w:val="24"/>
          <w:szCs w:val="24"/>
        </w:rPr>
        <w:t>8</w:t>
      </w:r>
      <w:r w:rsidR="0060766E" w:rsidRPr="003A1551">
        <w:rPr>
          <w:rFonts w:ascii="Times New Roman" w:hAnsi="Times New Roman" w:cs="Times New Roman"/>
          <w:sz w:val="24"/>
          <w:szCs w:val="24"/>
        </w:rPr>
        <w:t>.201</w:t>
      </w:r>
      <w:r w:rsidR="00B11D1E" w:rsidRPr="003A1551">
        <w:rPr>
          <w:rFonts w:ascii="Times New Roman" w:hAnsi="Times New Roman" w:cs="Times New Roman"/>
          <w:sz w:val="24"/>
          <w:szCs w:val="24"/>
        </w:rPr>
        <w:t>3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г. № </w:t>
      </w:r>
      <w:r w:rsidR="00B11D1E" w:rsidRPr="003A1551">
        <w:rPr>
          <w:rFonts w:ascii="Times New Roman" w:hAnsi="Times New Roman" w:cs="Times New Roman"/>
          <w:sz w:val="24"/>
          <w:szCs w:val="24"/>
        </w:rPr>
        <w:t>196</w:t>
      </w:r>
      <w:r w:rsidR="00262CA7" w:rsidRPr="003A1551">
        <w:rPr>
          <w:rFonts w:ascii="Times New Roman" w:hAnsi="Times New Roman" w:cs="Times New Roman"/>
          <w:sz w:val="24"/>
          <w:szCs w:val="24"/>
        </w:rPr>
        <w:t>: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1) рассматривает проект основных направлений бюджетной и налоговой политики Карагинского муниципального района;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2) рассматривает и согласовывает основные показатели прогноза социально-экономического развития Карагинского муниципального района, прогноз социально-экономического развития Карагинского муниципального района на очередной финансовый год и плановый период (далее – прогноз соц</w:t>
      </w:r>
      <w:r w:rsidR="00F041F9" w:rsidRPr="003A1551">
        <w:rPr>
          <w:rFonts w:ascii="Times New Roman" w:hAnsi="Times New Roman" w:cs="Times New Roman"/>
          <w:sz w:val="24"/>
          <w:szCs w:val="24"/>
        </w:rPr>
        <w:t>иально-экономического развития);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3) рассматривает и согласовывает основные характеристики   (общий объем доходов, общий объем расходов, дефицит (профицит)) районного б</w:t>
      </w:r>
      <w:r w:rsidR="00F041F9" w:rsidRPr="003A1551">
        <w:rPr>
          <w:rFonts w:ascii="Times New Roman" w:hAnsi="Times New Roman" w:cs="Times New Roman"/>
          <w:sz w:val="24"/>
          <w:szCs w:val="24"/>
        </w:rPr>
        <w:t>юджета;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4) рассматривает и согласовывает предельные объемы бюджетных ассигнований, рассматривает предложения субъектов бюджетного планирования по распределению предельных объемов бюджетных ассигнований районного бюджета с учетом заключения финансового управления администрации Карагинского муниципального района</w:t>
      </w:r>
      <w:r w:rsidR="00F041F9" w:rsidRPr="003A1551">
        <w:rPr>
          <w:rFonts w:ascii="Times New Roman" w:hAnsi="Times New Roman" w:cs="Times New Roman"/>
          <w:sz w:val="24"/>
          <w:szCs w:val="24"/>
        </w:rPr>
        <w:t>;</w:t>
      </w:r>
    </w:p>
    <w:p w:rsidR="00FB1C8A" w:rsidRPr="003A1551" w:rsidRDefault="00E87525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5) рассматривает</w:t>
      </w:r>
      <w:r w:rsidR="00F041F9" w:rsidRPr="003A1551">
        <w:rPr>
          <w:rFonts w:ascii="Times New Roman" w:hAnsi="Times New Roman" w:cs="Times New Roman"/>
          <w:sz w:val="24"/>
          <w:szCs w:val="24"/>
        </w:rPr>
        <w:t xml:space="preserve"> (осуществляет конкурсное распределение)</w:t>
      </w:r>
      <w:r w:rsidRPr="003A1551">
        <w:rPr>
          <w:rFonts w:ascii="Times New Roman" w:hAnsi="Times New Roman" w:cs="Times New Roman"/>
          <w:sz w:val="24"/>
          <w:szCs w:val="24"/>
        </w:rPr>
        <w:t xml:space="preserve"> и согласовывает распределение бюджета принимаемых обязательств на очередной финансовый год и плановый период между субъектами бюдж</w:t>
      </w:r>
      <w:r w:rsidR="00F041F9" w:rsidRPr="003A1551">
        <w:rPr>
          <w:rFonts w:ascii="Times New Roman" w:hAnsi="Times New Roman" w:cs="Times New Roman"/>
          <w:sz w:val="24"/>
          <w:szCs w:val="24"/>
        </w:rPr>
        <w:t>етного планирования;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6) рассматривает иные документы и материалы по вопросам бюджетного планирования;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7) осуществляет контроль за реализацией решений и рекомендаций бюджетной комиссии.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</w:t>
      </w:r>
      <w:r w:rsidR="00FB1C8A" w:rsidRPr="003A1551">
        <w:rPr>
          <w:rFonts w:ascii="Times New Roman" w:hAnsi="Times New Roman" w:cs="Times New Roman"/>
          <w:sz w:val="24"/>
          <w:szCs w:val="24"/>
        </w:rPr>
        <w:t>. Бюджетная комиссия имеет право: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lastRenderedPageBreak/>
        <w:t xml:space="preserve">запрашивать и получать от </w:t>
      </w:r>
      <w:r w:rsidR="00F041F9" w:rsidRPr="003A1551">
        <w:rPr>
          <w:rFonts w:ascii="Times New Roman" w:eastAsia="Times New Roman" w:hAnsi="Times New Roman" w:cs="Times New Roman"/>
          <w:sz w:val="24"/>
          <w:szCs w:val="24"/>
        </w:rPr>
        <w:t xml:space="preserve">структурных подразделений администрации Карагинского муниципального района, субъектов бюджетного планирования, главных администраторов доходов бюджета Карагинского муниципального района </w:t>
      </w:r>
      <w:r w:rsidRPr="003A1551">
        <w:rPr>
          <w:rFonts w:ascii="Times New Roman" w:hAnsi="Times New Roman" w:cs="Times New Roman"/>
          <w:sz w:val="24"/>
          <w:szCs w:val="24"/>
        </w:rPr>
        <w:t>документы, материалы и информацию по вопросам, относящимся к компетенции бюджетной комиссии;</w:t>
      </w:r>
    </w:p>
    <w:p w:rsidR="00FB1C8A" w:rsidRPr="003A1551" w:rsidRDefault="005543CF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приглашать и 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представителей </w:t>
      </w:r>
      <w:r w:rsidR="00F041F9" w:rsidRPr="003A1551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администрации Карагинского муниципального района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>, субъектов бюджетного планирования</w:t>
      </w:r>
      <w:r w:rsidR="00F041F9" w:rsidRPr="003A1551">
        <w:rPr>
          <w:rFonts w:ascii="Times New Roman" w:hAnsi="Times New Roman" w:cs="Times New Roman"/>
          <w:sz w:val="24"/>
          <w:szCs w:val="24"/>
        </w:rPr>
        <w:t xml:space="preserve"> </w:t>
      </w:r>
      <w:r w:rsidR="00FB1C8A" w:rsidRPr="003A1551">
        <w:rPr>
          <w:rFonts w:ascii="Times New Roman" w:hAnsi="Times New Roman" w:cs="Times New Roman"/>
          <w:sz w:val="24"/>
          <w:szCs w:val="24"/>
        </w:rPr>
        <w:t>по вопросам, относящимся к компетенции бюджетной комиссии.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3. Порядок работы бюджетной комиссии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</w:t>
      </w:r>
      <w:r w:rsidR="00FB1C8A" w:rsidRPr="003A1551">
        <w:rPr>
          <w:rFonts w:ascii="Times New Roman" w:hAnsi="Times New Roman" w:cs="Times New Roman"/>
          <w:sz w:val="24"/>
          <w:szCs w:val="24"/>
        </w:rPr>
        <w:t>. Бюджетную комиссию возглавляет председатель.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</w:t>
      </w:r>
      <w:r w:rsidR="00FB1C8A" w:rsidRPr="003A1551">
        <w:rPr>
          <w:rFonts w:ascii="Times New Roman" w:hAnsi="Times New Roman" w:cs="Times New Roman"/>
          <w:sz w:val="24"/>
          <w:szCs w:val="24"/>
        </w:rPr>
        <w:t>. Председатель бюджетной комиссии руководит деятельностью бюджетной комиссии, организует ее работу, осуществляет общий контроль за реализацией принятых бюджетной комиссией решений и рекомендаций.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3</w:t>
      </w:r>
      <w:r w:rsidR="00FB1C8A" w:rsidRPr="003A1551">
        <w:rPr>
          <w:rFonts w:ascii="Times New Roman" w:hAnsi="Times New Roman" w:cs="Times New Roman"/>
          <w:sz w:val="24"/>
          <w:szCs w:val="24"/>
        </w:rPr>
        <w:t>. Заседания бюджетной комиссии проводит председатель бюджетной комиссии, в его отсутствие - заместитель председателя бюджетной комиссии.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Заседание считается правомочным, если на нем присутствуют не менее половины ее членов.</w:t>
      </w:r>
    </w:p>
    <w:p w:rsidR="00A5439A" w:rsidRPr="003A1551" w:rsidRDefault="00A5439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В случае временного отсутствия члена бюджетной комиссии (по уважительной причине в соответствии с трудовым законодательством Российской Федерации), в заседании бюджетной комиссии принимает участие должностное лицо, исполняющее его обязанности в соответствии с распоряжением о возложении обязанностей.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4</w:t>
      </w:r>
      <w:r w:rsidR="00FB1C8A" w:rsidRPr="003A1551">
        <w:rPr>
          <w:rFonts w:ascii="Times New Roman" w:hAnsi="Times New Roman" w:cs="Times New Roman"/>
          <w:sz w:val="24"/>
          <w:szCs w:val="24"/>
        </w:rPr>
        <w:t>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Решения бюджетной комиссии оформляются протоколами</w:t>
      </w:r>
      <w:r w:rsidR="00B30C5B" w:rsidRPr="003A1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5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. Решения бюджетной комиссии, принятые в пределах ее компетенции, являются обязательными для всех </w:t>
      </w:r>
      <w:r w:rsidRPr="003A1551">
        <w:rPr>
          <w:rFonts w:ascii="Times New Roman" w:hAnsi="Times New Roman" w:cs="Times New Roman"/>
          <w:sz w:val="24"/>
          <w:szCs w:val="24"/>
        </w:rPr>
        <w:t>участников процесса бюджетного планирования и составления проекта</w:t>
      </w:r>
      <w:r w:rsidR="00571DA3" w:rsidRPr="003A155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A155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D2B4C" w:rsidRPr="003A1551" w:rsidRDefault="00BD2B4C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Default="00B30C5B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P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Default="00B30C5B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Pr="00BD2B4C" w:rsidRDefault="00B30C5B" w:rsidP="003A155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</w:t>
      </w:r>
      <w:r w:rsidR="003A15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DA3C8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.</w:t>
      </w:r>
    </w:p>
    <w:p w:rsidR="00B30C5B" w:rsidRDefault="00B30C5B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Default="00B30C5B" w:rsidP="003A1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C5B" w:rsidRPr="003A1551" w:rsidRDefault="00B30C5B" w:rsidP="003A1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B30C5B" w:rsidRPr="003A1551" w:rsidRDefault="00B30C5B" w:rsidP="003A1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b/>
          <w:sz w:val="24"/>
          <w:szCs w:val="24"/>
        </w:rPr>
        <w:t>бюджетной комиссии</w:t>
      </w:r>
    </w:p>
    <w:p w:rsidR="00B30C5B" w:rsidRPr="003A1551" w:rsidRDefault="00B30C5B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Pr="003A1551" w:rsidRDefault="00DA3C8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Рубанова Т.А</w:t>
      </w:r>
      <w:r w:rsidR="00B30C5B" w:rsidRPr="003A1551">
        <w:rPr>
          <w:rFonts w:ascii="Times New Roman" w:eastAsia="Times New Roman" w:hAnsi="Times New Roman" w:cs="Times New Roman"/>
          <w:sz w:val="24"/>
          <w:szCs w:val="24"/>
        </w:rPr>
        <w:t xml:space="preserve">.- председатель бюджетной комиссии, заместитель Главы администрации Карагинского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– руководитель управления образования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  <w:r w:rsidR="00B30C5B" w:rsidRPr="003A15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Тихонова Е.А. - заместитель председателя бюджетной комиссии, </w:t>
      </w:r>
      <w:r w:rsidR="00571DA3" w:rsidRPr="003A155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администрации Карагинского муниципального района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F66" w:rsidRPr="003A1551" w:rsidRDefault="00183F6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F66" w:rsidRPr="003A1551" w:rsidRDefault="003A1551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Гусейнова И.А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 xml:space="preserve">. – секретарь бюджетной комиссии,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финансового управления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Карагинского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начальник 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>отдела бюджетного планирования и анализа</w:t>
      </w:r>
      <w:r w:rsidR="00510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F66" w:rsidRPr="003A1551" w:rsidRDefault="00183F6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>Члены бюджетной комиссии:</w:t>
      </w: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8C" w:rsidRDefault="00FA518C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Метцгер А.Г. - руководитель аппарата администрации</w:t>
      </w:r>
      <w:r w:rsidRPr="00FA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>Карагинского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18C" w:rsidRDefault="00FA518C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E4A" w:rsidRPr="003A1551" w:rsidRDefault="00FA518C" w:rsidP="00FA5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Абрамкин Ю.А</w:t>
      </w:r>
      <w:r w:rsidR="00B30C5B" w:rsidRPr="003A1551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о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муниципальным имуществом и земельным отношениям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3CF" w:rsidRPr="003A1551" w:rsidRDefault="005543CF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Pr="003A1551" w:rsidRDefault="00FA518C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Булыгина А.С</w:t>
      </w:r>
      <w:r w:rsidR="00B30C5B" w:rsidRPr="003A1551">
        <w:rPr>
          <w:rFonts w:ascii="Times New Roman" w:eastAsia="Times New Roman" w:hAnsi="Times New Roman" w:cs="Times New Roman"/>
          <w:sz w:val="24"/>
          <w:szCs w:val="24"/>
        </w:rPr>
        <w:t xml:space="preserve">. - начальник </w:t>
      </w:r>
      <w:r w:rsidR="00680763" w:rsidRPr="003A1551">
        <w:rPr>
          <w:rFonts w:ascii="Times New Roman" w:eastAsia="Times New Roman" w:hAnsi="Times New Roman" w:cs="Times New Roman"/>
          <w:sz w:val="24"/>
          <w:szCs w:val="24"/>
        </w:rPr>
        <w:t>самостоятельного отдела по экономическому развитию и инвестициям администрации Карагинского муниципального района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3CF" w:rsidRPr="003A1551" w:rsidRDefault="005543CF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763" w:rsidRPr="003A1551" w:rsidRDefault="005109C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Потапова Л.М</w:t>
      </w:r>
      <w:r w:rsidR="00680763" w:rsidRPr="003A1551">
        <w:rPr>
          <w:rFonts w:ascii="Times New Roman" w:eastAsia="Times New Roman" w:hAnsi="Times New Roman" w:cs="Times New Roman"/>
          <w:sz w:val="24"/>
          <w:szCs w:val="24"/>
        </w:rPr>
        <w:t>. – начальник самостоятельного отдела социальной защиты населения администрации Карагинского муниципального района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3CF" w:rsidRPr="003A1551" w:rsidRDefault="005543CF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763" w:rsidRPr="003A1551" w:rsidRDefault="00680763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Букина Н.М. - 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>советник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 xml:space="preserve"> сектора по организации культуры и досуга населения администрации Карагинского муниципального района</w:t>
      </w:r>
      <w:r w:rsidR="00510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D1E" w:rsidRPr="003A1551" w:rsidRDefault="00B11D1E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D1E" w:rsidRDefault="00B11D1E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FF1" w:rsidRDefault="00720FF1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0FF1" w:rsidSect="003A1551">
      <w:headerReference w:type="even" r:id="rId7"/>
      <w:headerReference w:type="default" r:id="rId8"/>
      <w:pgSz w:w="11906" w:h="16838" w:code="9"/>
      <w:pgMar w:top="1134" w:right="1133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FC" w:rsidRDefault="007648FC" w:rsidP="006661FF">
      <w:pPr>
        <w:spacing w:after="0" w:line="240" w:lineRule="auto"/>
      </w:pPr>
      <w:r>
        <w:separator/>
      </w:r>
    </w:p>
  </w:endnote>
  <w:endnote w:type="continuationSeparator" w:id="0">
    <w:p w:rsidR="007648FC" w:rsidRDefault="007648FC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FC" w:rsidRDefault="007648FC" w:rsidP="006661FF">
      <w:pPr>
        <w:spacing w:after="0" w:line="240" w:lineRule="auto"/>
      </w:pPr>
      <w:r>
        <w:separator/>
      </w:r>
    </w:p>
  </w:footnote>
  <w:footnote w:type="continuationSeparator" w:id="0">
    <w:p w:rsidR="007648FC" w:rsidRDefault="007648FC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7E" w:rsidRDefault="00B6098F" w:rsidP="00A6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E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B7E" w:rsidRDefault="00764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7E" w:rsidRDefault="007648FC" w:rsidP="003C1214">
    <w:pPr>
      <w:pStyle w:val="a3"/>
      <w:framePr w:wrap="around" w:vAnchor="text" w:hAnchor="margin" w:xAlign="center" w:y="1"/>
      <w:rPr>
        <w:rStyle w:val="a5"/>
      </w:rPr>
    </w:pPr>
  </w:p>
  <w:p w:rsidR="00545B7E" w:rsidRDefault="007648FC" w:rsidP="003C1214">
    <w:pPr>
      <w:pStyle w:val="a3"/>
      <w:framePr w:wrap="around" w:vAnchor="text" w:hAnchor="margin" w:xAlign="center" w:y="1"/>
      <w:rPr>
        <w:rStyle w:val="a5"/>
      </w:rPr>
    </w:pPr>
  </w:p>
  <w:p w:rsidR="00545B7E" w:rsidRDefault="007648FC" w:rsidP="00A65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B4C"/>
    <w:rsid w:val="000832FD"/>
    <w:rsid w:val="00100DA1"/>
    <w:rsid w:val="00106B9D"/>
    <w:rsid w:val="001156C9"/>
    <w:rsid w:val="00133E84"/>
    <w:rsid w:val="00183F66"/>
    <w:rsid w:val="001F3114"/>
    <w:rsid w:val="00244E39"/>
    <w:rsid w:val="00262CA7"/>
    <w:rsid w:val="002C4494"/>
    <w:rsid w:val="003465A1"/>
    <w:rsid w:val="003A1551"/>
    <w:rsid w:val="003B334D"/>
    <w:rsid w:val="004263EE"/>
    <w:rsid w:val="004C1290"/>
    <w:rsid w:val="005109C6"/>
    <w:rsid w:val="005543CF"/>
    <w:rsid w:val="0056363B"/>
    <w:rsid w:val="00571DA3"/>
    <w:rsid w:val="005720C1"/>
    <w:rsid w:val="00577679"/>
    <w:rsid w:val="005E27BA"/>
    <w:rsid w:val="0060766E"/>
    <w:rsid w:val="00614A4E"/>
    <w:rsid w:val="00634AB0"/>
    <w:rsid w:val="006661FF"/>
    <w:rsid w:val="00680763"/>
    <w:rsid w:val="00686F7D"/>
    <w:rsid w:val="006A21D0"/>
    <w:rsid w:val="006D5D05"/>
    <w:rsid w:val="007112D9"/>
    <w:rsid w:val="00714D88"/>
    <w:rsid w:val="00720FF1"/>
    <w:rsid w:val="007648FC"/>
    <w:rsid w:val="00782A6B"/>
    <w:rsid w:val="007B15C9"/>
    <w:rsid w:val="007E3067"/>
    <w:rsid w:val="0083520A"/>
    <w:rsid w:val="008428CB"/>
    <w:rsid w:val="00876B61"/>
    <w:rsid w:val="008A183F"/>
    <w:rsid w:val="00915EB5"/>
    <w:rsid w:val="00940477"/>
    <w:rsid w:val="00A45E4A"/>
    <w:rsid w:val="00A5439A"/>
    <w:rsid w:val="00A65020"/>
    <w:rsid w:val="00A8109D"/>
    <w:rsid w:val="00AD4EB3"/>
    <w:rsid w:val="00B11D1E"/>
    <w:rsid w:val="00B30C5B"/>
    <w:rsid w:val="00B6098F"/>
    <w:rsid w:val="00B7387D"/>
    <w:rsid w:val="00B76CAE"/>
    <w:rsid w:val="00B824C8"/>
    <w:rsid w:val="00BD2B4C"/>
    <w:rsid w:val="00BD627C"/>
    <w:rsid w:val="00C1133C"/>
    <w:rsid w:val="00C46379"/>
    <w:rsid w:val="00C50440"/>
    <w:rsid w:val="00C74400"/>
    <w:rsid w:val="00CE0389"/>
    <w:rsid w:val="00D05585"/>
    <w:rsid w:val="00D07B51"/>
    <w:rsid w:val="00DA2A9D"/>
    <w:rsid w:val="00DA3C86"/>
    <w:rsid w:val="00DA3FE9"/>
    <w:rsid w:val="00DE4664"/>
    <w:rsid w:val="00E37452"/>
    <w:rsid w:val="00E51907"/>
    <w:rsid w:val="00E86F22"/>
    <w:rsid w:val="00E87525"/>
    <w:rsid w:val="00EC168D"/>
    <w:rsid w:val="00F0369E"/>
    <w:rsid w:val="00F041F9"/>
    <w:rsid w:val="00F26F51"/>
    <w:rsid w:val="00F46AD9"/>
    <w:rsid w:val="00F93C8F"/>
    <w:rsid w:val="00FA4DBA"/>
    <w:rsid w:val="00FA518C"/>
    <w:rsid w:val="00FB1C8A"/>
    <w:rsid w:val="00F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2B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2B4C"/>
  </w:style>
  <w:style w:type="table" w:styleId="a6">
    <w:name w:val="Table Grid"/>
    <w:basedOn w:val="a1"/>
    <w:uiPriority w:val="59"/>
    <w:rsid w:val="006D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2017-03-22T00:51:00Z</cp:lastPrinted>
  <dcterms:created xsi:type="dcterms:W3CDTF">2012-05-04T05:21:00Z</dcterms:created>
  <dcterms:modified xsi:type="dcterms:W3CDTF">2017-03-22T00:58:00Z</dcterms:modified>
</cp:coreProperties>
</file>