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40" w:rsidRDefault="00445040" w:rsidP="00445040">
      <w:pPr>
        <w:ind w:left="5760" w:right="-271"/>
        <w:jc w:val="center"/>
        <w:outlineLvl w:val="0"/>
        <w:rPr>
          <w:bCs/>
          <w:caps/>
          <w:sz w:val="28"/>
          <w:szCs w:val="28"/>
        </w:rPr>
      </w:pPr>
      <w:r>
        <w:rPr>
          <w:b/>
          <w:bCs/>
          <w:noProof/>
          <w:color w:val="000080"/>
          <w:sz w:val="20"/>
          <w:szCs w:val="20"/>
        </w:rPr>
        <w:t>Разослать: в дело - 1, экономический отдел  –  1,</w:t>
      </w:r>
      <w:r w:rsidRPr="00B37536">
        <w:rPr>
          <w:b/>
          <w:bCs/>
          <w:noProof/>
          <w:color w:val="000080"/>
          <w:sz w:val="20"/>
          <w:szCs w:val="20"/>
        </w:rPr>
        <w:t xml:space="preserve"> </w:t>
      </w:r>
      <w:r>
        <w:rPr>
          <w:b/>
          <w:bCs/>
          <w:noProof/>
          <w:color w:val="000080"/>
          <w:sz w:val="20"/>
          <w:szCs w:val="20"/>
        </w:rPr>
        <w:t>комитет  -  2, бухгалтерия - 1, МУП КРА - 1</w:t>
      </w:r>
    </w:p>
    <w:p w:rsidR="00CA716A" w:rsidRDefault="00CA716A" w:rsidP="00CA716A">
      <w:pPr>
        <w:ind w:left="3540" w:right="-271" w:firstLine="708"/>
        <w:outlineLvl w:val="0"/>
        <w:rPr>
          <w:rFonts w:eastAsia="Times New Roman"/>
          <w:bCs/>
          <w:caps/>
          <w:sz w:val="28"/>
          <w:szCs w:val="28"/>
        </w:rPr>
      </w:pPr>
      <w:r w:rsidRPr="00AA139A">
        <w:rPr>
          <w:rFonts w:eastAsia="Times New Roman"/>
          <w:bCs/>
          <w:caps/>
          <w:sz w:val="28"/>
          <w:szCs w:val="28"/>
        </w:rPr>
        <w:t>Проект</w:t>
      </w:r>
    </w:p>
    <w:p w:rsidR="00CA716A" w:rsidRDefault="00CA716A" w:rsidP="00CA716A">
      <w:pPr>
        <w:ind w:left="3540" w:right="-271" w:firstLine="708"/>
        <w:outlineLvl w:val="0"/>
        <w:rPr>
          <w:rFonts w:eastAsia="Times New Roman"/>
          <w:bCs/>
          <w:caps/>
          <w:sz w:val="28"/>
          <w:szCs w:val="28"/>
        </w:rPr>
      </w:pPr>
    </w:p>
    <w:p w:rsidR="00CA716A" w:rsidRPr="00AA139A" w:rsidRDefault="00CA716A" w:rsidP="00CA716A">
      <w:pPr>
        <w:ind w:right="-271"/>
        <w:jc w:val="center"/>
        <w:outlineLvl w:val="0"/>
        <w:rPr>
          <w:rFonts w:eastAsia="Times New Roman"/>
          <w:b/>
          <w:bCs/>
          <w:caps/>
          <w:sz w:val="28"/>
          <w:szCs w:val="28"/>
        </w:rPr>
      </w:pPr>
      <w:r w:rsidRPr="00AA139A">
        <w:rPr>
          <w:rFonts w:eastAsia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CA716A" w:rsidRDefault="00CA716A" w:rsidP="00CA716A">
      <w:pPr>
        <w:tabs>
          <w:tab w:val="left" w:pos="6714"/>
        </w:tabs>
        <w:rPr>
          <w:rFonts w:eastAsia="Times New Roman"/>
          <w:b/>
          <w:bCs/>
          <w:caps/>
        </w:rPr>
      </w:pPr>
      <w:r>
        <w:rPr>
          <w:rFonts w:eastAsia="Times New Roman"/>
          <w:b/>
          <w:bCs/>
          <w:caps/>
        </w:rPr>
        <w:t xml:space="preserve">                                      </w:t>
      </w:r>
    </w:p>
    <w:p w:rsidR="00CA716A" w:rsidRPr="00AA139A" w:rsidRDefault="00CA716A" w:rsidP="00CA716A">
      <w:pPr>
        <w:tabs>
          <w:tab w:val="left" w:pos="6714"/>
        </w:tabs>
        <w:jc w:val="center"/>
        <w:rPr>
          <w:rFonts w:eastAsia="Times New Roman"/>
          <w:b/>
          <w:bCs/>
          <w:noProof/>
          <w:color w:val="000080"/>
          <w:sz w:val="40"/>
        </w:rPr>
      </w:pPr>
      <w:r w:rsidRPr="00AA139A">
        <w:rPr>
          <w:rFonts w:eastAsia="Times New Roman"/>
          <w:b/>
          <w:bCs/>
          <w:noProof/>
          <w:color w:val="000080"/>
          <w:sz w:val="40"/>
        </w:rPr>
        <w:t>П О С Т А Н О В Л Е Н И Е</w:t>
      </w:r>
    </w:p>
    <w:p w:rsidR="007A324F" w:rsidRPr="004E5015" w:rsidRDefault="007A324F" w:rsidP="007A324F"/>
    <w:p w:rsidR="007A324F" w:rsidRPr="004E5015" w:rsidRDefault="007A324F" w:rsidP="007A324F">
      <w:pPr>
        <w:rPr>
          <w:u w:val="single"/>
        </w:rPr>
      </w:pPr>
      <w:proofErr w:type="gramStart"/>
      <w:r w:rsidRPr="004E5015">
        <w:rPr>
          <w:u w:val="single"/>
        </w:rPr>
        <w:t xml:space="preserve">«  </w:t>
      </w:r>
      <w:proofErr w:type="gramEnd"/>
      <w:r w:rsidRPr="004E5015">
        <w:rPr>
          <w:u w:val="single"/>
        </w:rPr>
        <w:t xml:space="preserve">   »  </w:t>
      </w:r>
      <w:r w:rsidR="00CA716A">
        <w:rPr>
          <w:u w:val="single"/>
        </w:rPr>
        <w:t>мая</w:t>
      </w:r>
      <w:r w:rsidRPr="004E5015">
        <w:rPr>
          <w:u w:val="single"/>
        </w:rPr>
        <w:t xml:space="preserve"> 201</w:t>
      </w:r>
      <w:r w:rsidR="00CA716A">
        <w:rPr>
          <w:u w:val="single"/>
        </w:rPr>
        <w:t>8</w:t>
      </w:r>
      <w:r w:rsidRPr="004E5015">
        <w:t xml:space="preserve"> г.                                     </w:t>
      </w:r>
      <w:r w:rsidRPr="004E5015">
        <w:tab/>
      </w:r>
      <w:r w:rsidRPr="004E5015">
        <w:tab/>
      </w:r>
      <w:r w:rsidRPr="004E5015">
        <w:tab/>
        <w:t xml:space="preserve">    </w:t>
      </w:r>
      <w:r w:rsidRPr="004E5015">
        <w:tab/>
      </w:r>
      <w:r w:rsidRPr="004E5015">
        <w:rPr>
          <w:u w:val="single"/>
        </w:rPr>
        <w:t>№ ____</w:t>
      </w:r>
    </w:p>
    <w:p w:rsidR="007A324F" w:rsidRPr="004E5015" w:rsidRDefault="007A324F" w:rsidP="007A324F">
      <w:pPr>
        <w:ind w:right="3967"/>
        <w:jc w:val="center"/>
      </w:pPr>
      <w:r w:rsidRPr="004E5015">
        <w:tab/>
      </w:r>
      <w:r w:rsidRPr="004E5015">
        <w:tab/>
      </w:r>
      <w:r w:rsidRPr="004E5015">
        <w:tab/>
      </w:r>
      <w:r w:rsidRPr="004E5015">
        <w:tab/>
      </w:r>
      <w:r w:rsidRPr="004E5015">
        <w:tab/>
        <w:t xml:space="preserve">п. </w:t>
      </w:r>
      <w:proofErr w:type="spellStart"/>
      <w:r w:rsidRPr="004E5015">
        <w:t>Оссора</w:t>
      </w:r>
      <w:proofErr w:type="spellEnd"/>
    </w:p>
    <w:p w:rsidR="007A324F" w:rsidRPr="004E5015" w:rsidRDefault="007A324F" w:rsidP="007A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116"/>
        <w:gridCol w:w="5003"/>
      </w:tblGrid>
      <w:tr w:rsidR="00CA716A" w:rsidRPr="004E5015" w:rsidTr="00CA716A">
        <w:trPr>
          <w:trHeight w:val="390"/>
        </w:trPr>
        <w:tc>
          <w:tcPr>
            <w:tcW w:w="5116" w:type="dxa"/>
          </w:tcPr>
          <w:p w:rsidR="00CA716A" w:rsidRPr="00CA716A" w:rsidRDefault="00CA716A" w:rsidP="00675400">
            <w:pPr>
              <w:rPr>
                <w:rFonts w:ascii="Arial" w:eastAsiaTheme="minorHAnsi" w:hAnsi="Arial" w:cs="Arial"/>
                <w:lang w:eastAsia="en-US"/>
              </w:rPr>
            </w:pPr>
            <w:r w:rsidRPr="00CA716A">
              <w:rPr>
                <w:rFonts w:eastAsia="Times New Roman"/>
              </w:rPr>
              <w:t xml:space="preserve">«О предоставлении субсидии из бюджета </w:t>
            </w:r>
            <w:proofErr w:type="spellStart"/>
            <w:r w:rsidRPr="00CA716A">
              <w:rPr>
                <w:rFonts w:eastAsia="Times New Roman"/>
              </w:rPr>
              <w:t>Карагинского</w:t>
            </w:r>
            <w:proofErr w:type="spellEnd"/>
            <w:r w:rsidRPr="00CA716A">
              <w:rPr>
                <w:rFonts w:eastAsia="Times New Roman"/>
              </w:rPr>
              <w:t xml:space="preserve"> муниципального района МУП «</w:t>
            </w:r>
            <w:proofErr w:type="spellStart"/>
            <w:r w:rsidRPr="00CA716A">
              <w:rPr>
                <w:rFonts w:eastAsia="Times New Roman"/>
              </w:rPr>
              <w:t>Карагинская</w:t>
            </w:r>
            <w:proofErr w:type="spellEnd"/>
            <w:r w:rsidRPr="00CA716A">
              <w:rPr>
                <w:rFonts w:eastAsia="Times New Roman"/>
              </w:rPr>
              <w:t xml:space="preserve"> районная аптека»</w:t>
            </w:r>
          </w:p>
        </w:tc>
        <w:tc>
          <w:tcPr>
            <w:tcW w:w="5003" w:type="dxa"/>
          </w:tcPr>
          <w:p w:rsidR="00CA716A" w:rsidRPr="00CA716A" w:rsidRDefault="00CA716A" w:rsidP="00675400">
            <w:pPr>
              <w:rPr>
                <w:rFonts w:eastAsia="Times New Roman"/>
              </w:rPr>
            </w:pPr>
          </w:p>
        </w:tc>
      </w:tr>
    </w:tbl>
    <w:p w:rsidR="007A324F" w:rsidRPr="004E5015" w:rsidRDefault="007A324F" w:rsidP="007A3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</w:pPr>
    </w:p>
    <w:p w:rsidR="00CA716A" w:rsidRPr="009E3067" w:rsidRDefault="00CA716A" w:rsidP="00CA716A">
      <w:pPr>
        <w:ind w:firstLine="709"/>
        <w:jc w:val="both"/>
      </w:pPr>
      <w:r w:rsidRPr="009E3067">
        <w:t xml:space="preserve">Руководствуясь Постановлением администрации </w:t>
      </w:r>
      <w:proofErr w:type="spellStart"/>
      <w:r w:rsidRPr="009E3067">
        <w:t>Карагинского</w:t>
      </w:r>
      <w:proofErr w:type="spellEnd"/>
      <w:r w:rsidRPr="009E3067">
        <w:t xml:space="preserve"> муниципального района от 03.11.2016 № 214 «Об утверждении Положения о порядке предоставления субсидий муниципальным унитарным предприятиям </w:t>
      </w:r>
      <w:proofErr w:type="spellStart"/>
      <w:r w:rsidRPr="009E3067">
        <w:t>Карагинского</w:t>
      </w:r>
      <w:proofErr w:type="spellEnd"/>
      <w:r w:rsidRPr="009E3067">
        <w:t xml:space="preserve"> муниципального района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услуг»,</w:t>
      </w:r>
      <w:r>
        <w:t xml:space="preserve"> </w:t>
      </w:r>
      <w:r w:rsidR="00AC0EC9">
        <w:t>Решением Совета депутатов</w:t>
      </w:r>
      <w:r w:rsidRPr="009E3067">
        <w:t xml:space="preserve"> </w:t>
      </w:r>
      <w:proofErr w:type="spellStart"/>
      <w:r w:rsidRPr="009E3067">
        <w:t>Карагинского</w:t>
      </w:r>
      <w:proofErr w:type="spellEnd"/>
      <w:r w:rsidRPr="009E3067">
        <w:t xml:space="preserve"> муниципального района </w:t>
      </w:r>
      <w:r>
        <w:t>от 2</w:t>
      </w:r>
      <w:r w:rsidR="00AC0EC9">
        <w:t>4</w:t>
      </w:r>
      <w:r>
        <w:t>.</w:t>
      </w:r>
      <w:r w:rsidR="00AC0EC9">
        <w:t>04</w:t>
      </w:r>
      <w:r>
        <w:t>.201</w:t>
      </w:r>
      <w:r w:rsidR="00AC0EC9">
        <w:t>8</w:t>
      </w:r>
      <w:r>
        <w:t xml:space="preserve"> года</w:t>
      </w:r>
      <w:r w:rsidR="00AC0EC9">
        <w:t xml:space="preserve"> № 260 «О согласовании предоставления финансовой помощи МУП «</w:t>
      </w:r>
      <w:proofErr w:type="spellStart"/>
      <w:r w:rsidR="00AC0EC9">
        <w:t>Карагинская</w:t>
      </w:r>
      <w:proofErr w:type="spellEnd"/>
      <w:r w:rsidR="00AC0EC9">
        <w:t xml:space="preserve"> аптека»</w:t>
      </w:r>
    </w:p>
    <w:p w:rsidR="00CA716A" w:rsidRDefault="00CA716A" w:rsidP="00FF09C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A324F" w:rsidRDefault="007A324F" w:rsidP="00FF09C1">
      <w:pPr>
        <w:autoSpaceDE w:val="0"/>
        <w:autoSpaceDN w:val="0"/>
        <w:adjustRightInd w:val="0"/>
        <w:ind w:firstLine="709"/>
        <w:jc w:val="both"/>
        <w:rPr>
          <w:b/>
        </w:rPr>
      </w:pPr>
      <w:r w:rsidRPr="002C492A">
        <w:rPr>
          <w:b/>
        </w:rPr>
        <w:t>ПОСТАНОВЛЯЮ:</w:t>
      </w:r>
    </w:p>
    <w:p w:rsidR="00CA716A" w:rsidRDefault="00CA716A" w:rsidP="00CA716A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Предоставить </w:t>
      </w:r>
      <w:r w:rsidR="00AC0EC9">
        <w:rPr>
          <w:rFonts w:ascii="Times New Roman" w:hAnsi="Times New Roman"/>
          <w:sz w:val="24"/>
          <w:szCs w:val="24"/>
        </w:rPr>
        <w:t>муниципальному унитарному предприятию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Карагинская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районная аптека» субсидию в размере </w:t>
      </w:r>
      <w:r w:rsidR="00AC0EC9">
        <w:rPr>
          <w:rFonts w:ascii="Times New Roman" w:hAnsi="Times New Roman"/>
          <w:sz w:val="24"/>
          <w:szCs w:val="24"/>
        </w:rPr>
        <w:t>11 796 129,69</w:t>
      </w:r>
      <w:r>
        <w:rPr>
          <w:rFonts w:ascii="Times New Roman" w:hAnsi="Times New Roman"/>
          <w:sz w:val="24"/>
          <w:szCs w:val="24"/>
        </w:rPr>
        <w:t xml:space="preserve"> рублей в целях финансового обеспечения (возмещения) затрат </w:t>
      </w:r>
      <w:r w:rsidRPr="00815169">
        <w:rPr>
          <w:rFonts w:ascii="Times New Roman" w:hAnsi="Times New Roman"/>
          <w:sz w:val="24"/>
          <w:szCs w:val="24"/>
        </w:rPr>
        <w:t>в связи с производством (реализацией) товаров, выполнением работ, оказанием услуг</w:t>
      </w:r>
      <w:r>
        <w:rPr>
          <w:rFonts w:ascii="Times New Roman" w:hAnsi="Times New Roman"/>
          <w:sz w:val="24"/>
          <w:szCs w:val="24"/>
        </w:rPr>
        <w:t>.</w:t>
      </w:r>
    </w:p>
    <w:p w:rsidR="00CA716A" w:rsidRDefault="00CA716A" w:rsidP="00CA716A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Комитету по управлению муниципальным имуществом и ЖКХ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подготовить соглашение о предоставлении субсидии МУП «</w:t>
      </w:r>
      <w:proofErr w:type="spellStart"/>
      <w:r>
        <w:rPr>
          <w:rFonts w:ascii="Times New Roman" w:hAnsi="Times New Roman"/>
          <w:sz w:val="24"/>
          <w:szCs w:val="24"/>
        </w:rPr>
        <w:t>Карагинская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районная аптека»</w:t>
      </w:r>
      <w:r w:rsidR="00AC0EC9">
        <w:rPr>
          <w:rFonts w:ascii="Times New Roman" w:hAnsi="Times New Roman"/>
          <w:sz w:val="24"/>
          <w:szCs w:val="24"/>
        </w:rPr>
        <w:t xml:space="preserve"> </w:t>
      </w:r>
      <w:r w:rsidR="00AC0EC9" w:rsidRPr="00CA7E3F">
        <w:rPr>
          <w:rFonts w:ascii="Times New Roman" w:hAnsi="Times New Roman"/>
          <w:sz w:val="24"/>
          <w:szCs w:val="24"/>
        </w:rPr>
        <w:t>на погашение кредиторской задолженности, приобретение лекарственных препаратов и средств медицинского назначения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716A" w:rsidRDefault="00CA716A" w:rsidP="00CA716A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Самостоятельному отделу бухгалтерского учета и отчетности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произвести перечисление денежных средств в рамках предоставления субсидии МУП «</w:t>
      </w:r>
      <w:proofErr w:type="spellStart"/>
      <w:r>
        <w:rPr>
          <w:rFonts w:ascii="Times New Roman" w:hAnsi="Times New Roman"/>
          <w:sz w:val="24"/>
          <w:szCs w:val="24"/>
        </w:rPr>
        <w:t>Карагинская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районная аптека» в соответствии с порядком, установленным соглашением.</w:t>
      </w:r>
    </w:p>
    <w:p w:rsidR="00CA716A" w:rsidRDefault="00CA716A" w:rsidP="00CA716A">
      <w:pPr>
        <w:pStyle w:val="ac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за соблюдением настоящего постановления возложить на заместителя главы администрации - руководителя Комитета по управлению муниципальным имуществом и ЖКХ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Карагинского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CA716A" w:rsidRPr="00815169" w:rsidRDefault="00CA716A" w:rsidP="00CA716A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E3067">
        <w:rPr>
          <w:rFonts w:ascii="Times New Roman" w:hAnsi="Times New Roman"/>
          <w:bCs/>
          <w:sz w:val="24"/>
          <w:szCs w:val="24"/>
        </w:rPr>
        <w:t xml:space="preserve">Настоящее постановление вступает в силу с момента опубликования </w:t>
      </w:r>
      <w:r>
        <w:rPr>
          <w:rFonts w:ascii="Times New Roman" w:hAnsi="Times New Roman"/>
          <w:bCs/>
          <w:sz w:val="24"/>
          <w:szCs w:val="24"/>
        </w:rPr>
        <w:t>в газете «</w:t>
      </w:r>
      <w:proofErr w:type="spellStart"/>
      <w:r>
        <w:rPr>
          <w:rFonts w:ascii="Times New Roman" w:hAnsi="Times New Roman"/>
          <w:bCs/>
          <w:sz w:val="24"/>
          <w:szCs w:val="24"/>
        </w:rPr>
        <w:t>Карагинские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вести».</w:t>
      </w:r>
      <w:r w:rsidRPr="009E3067">
        <w:rPr>
          <w:rFonts w:ascii="Times New Roman" w:hAnsi="Times New Roman"/>
          <w:bCs/>
          <w:sz w:val="24"/>
          <w:szCs w:val="24"/>
        </w:rPr>
        <w:t xml:space="preserve"> </w:t>
      </w:r>
    </w:p>
    <w:p w:rsidR="007A324F" w:rsidRPr="004E5015" w:rsidRDefault="007A324F" w:rsidP="007A324F">
      <w:pPr>
        <w:pStyle w:val="a5"/>
        <w:jc w:val="both"/>
        <w:rPr>
          <w:sz w:val="24"/>
          <w:szCs w:val="24"/>
        </w:rPr>
      </w:pPr>
    </w:p>
    <w:p w:rsidR="007A324F" w:rsidRPr="004E5015" w:rsidRDefault="007A324F" w:rsidP="007A324F">
      <w:pPr>
        <w:jc w:val="both"/>
      </w:pPr>
    </w:p>
    <w:p w:rsidR="007A324F" w:rsidRPr="004E5015" w:rsidRDefault="007A324F" w:rsidP="007A324F">
      <w:pPr>
        <w:jc w:val="both"/>
      </w:pPr>
      <w:r w:rsidRPr="004E5015">
        <w:t xml:space="preserve">Глава </w:t>
      </w:r>
      <w:proofErr w:type="spellStart"/>
      <w:r w:rsidRPr="004E5015">
        <w:t>Карагинского</w:t>
      </w:r>
      <w:proofErr w:type="spellEnd"/>
      <w:r w:rsidRPr="004E5015">
        <w:t xml:space="preserve"> </w:t>
      </w:r>
    </w:p>
    <w:p w:rsidR="00CA1AF8" w:rsidRDefault="007A324F" w:rsidP="007A324F">
      <w:pPr>
        <w:jc w:val="both"/>
      </w:pPr>
      <w:r w:rsidRPr="004E5015">
        <w:t>муниципального р</w:t>
      </w:r>
      <w:r w:rsidR="00430CFF">
        <w:t>айона</w:t>
      </w:r>
      <w:r w:rsidR="00430CFF">
        <w:tab/>
      </w:r>
      <w:r w:rsidR="00430CFF">
        <w:tab/>
      </w:r>
      <w:r w:rsidR="00430CFF">
        <w:tab/>
      </w:r>
      <w:r w:rsidR="00430CFF">
        <w:tab/>
      </w:r>
      <w:r w:rsidR="00430CFF">
        <w:tab/>
      </w:r>
      <w:r w:rsidR="00430CFF">
        <w:tab/>
      </w:r>
      <w:proofErr w:type="spellStart"/>
      <w:r w:rsidR="00430CFF">
        <w:t>В.Н.Гаврилов</w:t>
      </w:r>
      <w:proofErr w:type="spellEnd"/>
    </w:p>
    <w:p w:rsidR="00CA1AF8" w:rsidRPr="00CA1AF8" w:rsidRDefault="00CA1AF8" w:rsidP="00CA1AF8"/>
    <w:p w:rsidR="00CA1AF8" w:rsidRDefault="00CA1AF8" w:rsidP="00CA1AF8"/>
    <w:p w:rsidR="00CA1AF8" w:rsidRDefault="00CA1AF8" w:rsidP="00CA1AF8">
      <w:r>
        <w:t>Согласовано:</w:t>
      </w:r>
    </w:p>
    <w:p w:rsidR="00CA1AF8" w:rsidRDefault="00CA1AF8" w:rsidP="00AC0EC9">
      <w:pPr>
        <w:tabs>
          <w:tab w:val="left" w:pos="6196"/>
        </w:tabs>
      </w:pPr>
      <w:r>
        <w:t>Начальник правового отдела</w:t>
      </w:r>
      <w:r>
        <w:tab/>
      </w:r>
      <w:r w:rsidR="00AC0EC9">
        <w:t xml:space="preserve"> </w:t>
      </w:r>
      <w:r>
        <w:t xml:space="preserve">Н.А. Щербина                         </w:t>
      </w:r>
    </w:p>
    <w:p w:rsidR="00CA1AF8" w:rsidRDefault="00CA716A" w:rsidP="00CA1AF8">
      <w:pPr>
        <w:tabs>
          <w:tab w:val="left" w:pos="6267"/>
        </w:tabs>
      </w:pPr>
      <w:proofErr w:type="spellStart"/>
      <w:r>
        <w:t>И.о</w:t>
      </w:r>
      <w:proofErr w:type="spellEnd"/>
      <w:r>
        <w:t xml:space="preserve">. </w:t>
      </w:r>
      <w:r w:rsidR="00CA1AF8">
        <w:t>Руководител</w:t>
      </w:r>
      <w:r>
        <w:t xml:space="preserve">я финансового управления    </w:t>
      </w:r>
      <w:r>
        <w:tab/>
        <w:t>И.А. Гусейнова</w:t>
      </w:r>
      <w:r w:rsidR="00CA1AF8">
        <w:t xml:space="preserve"> </w:t>
      </w:r>
    </w:p>
    <w:p w:rsidR="00CA716A" w:rsidRDefault="00CA716A" w:rsidP="00CA716A">
      <w:proofErr w:type="spellStart"/>
      <w:r>
        <w:t>И.о</w:t>
      </w:r>
      <w:proofErr w:type="spellEnd"/>
      <w:r>
        <w:t>. начальник самостоятельного отдела</w:t>
      </w:r>
      <w:bookmarkStart w:id="0" w:name="_GoBack"/>
      <w:bookmarkEnd w:id="0"/>
    </w:p>
    <w:p w:rsidR="00CA716A" w:rsidRDefault="00CA716A" w:rsidP="00CA716A">
      <w:r>
        <w:t>бух. учета и отчетности                                                               Т.В. Громыко</w:t>
      </w:r>
    </w:p>
    <w:p w:rsidR="00CA1AF8" w:rsidRDefault="00AC0EC9" w:rsidP="00CA1AF8">
      <w:r>
        <w:t xml:space="preserve">Исполнил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 w:rsidR="00CA716A">
        <w:t>Ю.А.Абрамкин</w:t>
      </w:r>
      <w:proofErr w:type="spellEnd"/>
    </w:p>
    <w:sectPr w:rsidR="00CA1AF8" w:rsidSect="00EA0CC5">
      <w:footerReference w:type="default" r:id="rId8"/>
      <w:pgSz w:w="11906" w:h="16838"/>
      <w:pgMar w:top="851" w:right="424" w:bottom="142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02" w:rsidRDefault="00267A02" w:rsidP="00FB116A">
      <w:r>
        <w:separator/>
      </w:r>
    </w:p>
  </w:endnote>
  <w:endnote w:type="continuationSeparator" w:id="0">
    <w:p w:rsidR="00267A02" w:rsidRDefault="00267A02" w:rsidP="00FB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930" w:rsidRDefault="002A454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0CC5">
      <w:rPr>
        <w:noProof/>
      </w:rPr>
      <w:t>1</w:t>
    </w:r>
    <w:r>
      <w:rPr>
        <w:noProof/>
      </w:rPr>
      <w:fldChar w:fldCharType="end"/>
    </w:r>
  </w:p>
  <w:p w:rsidR="00014930" w:rsidRDefault="0001493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02" w:rsidRDefault="00267A02" w:rsidP="00FB116A">
      <w:r>
        <w:separator/>
      </w:r>
    </w:p>
  </w:footnote>
  <w:footnote w:type="continuationSeparator" w:id="0">
    <w:p w:rsidR="00267A02" w:rsidRDefault="00267A02" w:rsidP="00FB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030"/>
    <w:multiLevelType w:val="hybridMultilevel"/>
    <w:tmpl w:val="16FC4A24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1" w15:restartNumberingAfterBreak="0">
    <w:nsid w:val="1CBD450C"/>
    <w:multiLevelType w:val="multilevel"/>
    <w:tmpl w:val="9934CFC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2" w15:restartNumberingAfterBreak="0">
    <w:nsid w:val="41CA1DB3"/>
    <w:multiLevelType w:val="hybridMultilevel"/>
    <w:tmpl w:val="2D18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F7061"/>
    <w:multiLevelType w:val="hybridMultilevel"/>
    <w:tmpl w:val="D5ACA922"/>
    <w:lvl w:ilvl="0" w:tplc="478886C0">
      <w:start w:val="1"/>
      <w:numFmt w:val="decimal"/>
      <w:lvlText w:val="%1."/>
      <w:lvlJc w:val="left"/>
      <w:pPr>
        <w:ind w:left="600" w:hanging="360"/>
      </w:pPr>
      <w:rPr>
        <w:rFonts w:ascii="Georgia" w:hAnsi="Georgia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72F73A37"/>
    <w:multiLevelType w:val="hybridMultilevel"/>
    <w:tmpl w:val="1ABC1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5763C"/>
    <w:multiLevelType w:val="hybridMultilevel"/>
    <w:tmpl w:val="7FECF5AA"/>
    <w:lvl w:ilvl="0" w:tplc="D53E2F2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D2BA7"/>
    <w:multiLevelType w:val="multilevel"/>
    <w:tmpl w:val="9934CFC0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55"/>
    <w:rsid w:val="00014930"/>
    <w:rsid w:val="00076E16"/>
    <w:rsid w:val="000D1573"/>
    <w:rsid w:val="000F3BF9"/>
    <w:rsid w:val="00267A02"/>
    <w:rsid w:val="0029345F"/>
    <w:rsid w:val="002A454E"/>
    <w:rsid w:val="002C492A"/>
    <w:rsid w:val="002F6A32"/>
    <w:rsid w:val="00302822"/>
    <w:rsid w:val="003C5F10"/>
    <w:rsid w:val="00430CFF"/>
    <w:rsid w:val="00445040"/>
    <w:rsid w:val="00525C55"/>
    <w:rsid w:val="00675400"/>
    <w:rsid w:val="00681EFA"/>
    <w:rsid w:val="006906FE"/>
    <w:rsid w:val="006F5F51"/>
    <w:rsid w:val="007A324F"/>
    <w:rsid w:val="007A7D0F"/>
    <w:rsid w:val="00912166"/>
    <w:rsid w:val="00A54671"/>
    <w:rsid w:val="00A861CD"/>
    <w:rsid w:val="00AC0EC9"/>
    <w:rsid w:val="00AE3C20"/>
    <w:rsid w:val="00B6402D"/>
    <w:rsid w:val="00BB470D"/>
    <w:rsid w:val="00BC5712"/>
    <w:rsid w:val="00BD44B8"/>
    <w:rsid w:val="00CA1AF8"/>
    <w:rsid w:val="00CA716A"/>
    <w:rsid w:val="00D10F2A"/>
    <w:rsid w:val="00D43A23"/>
    <w:rsid w:val="00E846DA"/>
    <w:rsid w:val="00EA0CC5"/>
    <w:rsid w:val="00EB6216"/>
    <w:rsid w:val="00EE4DF2"/>
    <w:rsid w:val="00F006F6"/>
    <w:rsid w:val="00F1191B"/>
    <w:rsid w:val="00FB116A"/>
    <w:rsid w:val="00FB228E"/>
    <w:rsid w:val="00F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2FC37"/>
  <w15:docId w15:val="{EE1BC164-1FFB-4A22-9A99-26CFDBA3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5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525C5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unhideWhenUsed/>
    <w:qFormat/>
    <w:rsid w:val="00525C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5C55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C55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25C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5C55"/>
    <w:pPr>
      <w:spacing w:after="223"/>
      <w:jc w:val="both"/>
    </w:pPr>
  </w:style>
  <w:style w:type="paragraph" w:customStyle="1" w:styleId="align-center">
    <w:name w:val="align-center"/>
    <w:basedOn w:val="a"/>
    <w:rsid w:val="00525C55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525C55"/>
    <w:pPr>
      <w:spacing w:after="223"/>
      <w:jc w:val="right"/>
    </w:pPr>
  </w:style>
  <w:style w:type="paragraph" w:styleId="a5">
    <w:name w:val="No Spacing"/>
    <w:uiPriority w:val="1"/>
    <w:qFormat/>
    <w:rsid w:val="007A3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7A324F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7A324F"/>
    <w:pPr>
      <w:widowControl w:val="0"/>
      <w:autoSpaceDE w:val="0"/>
      <w:autoSpaceDN w:val="0"/>
      <w:adjustRightInd w:val="0"/>
      <w:ind w:firstLine="72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A324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A324F"/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6"/>
    <w:uiPriority w:val="99"/>
    <w:rsid w:val="00430CFF"/>
    <w:rPr>
      <w:b/>
      <w:bCs/>
      <w:color w:val="106BBE"/>
      <w:sz w:val="20"/>
      <w:szCs w:val="20"/>
    </w:rPr>
  </w:style>
  <w:style w:type="paragraph" w:customStyle="1" w:styleId="ab">
    <w:name w:val="Заголовок статьи"/>
    <w:basedOn w:val="a"/>
    <w:next w:val="a"/>
    <w:uiPriority w:val="99"/>
    <w:rsid w:val="002C492A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c">
    <w:name w:val="List Paragraph"/>
    <w:basedOn w:val="a"/>
    <w:uiPriority w:val="34"/>
    <w:qFormat/>
    <w:rsid w:val="00CA71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A0CC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0CC5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unhideWhenUsed/>
    <w:rsid w:val="00EA0CC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0CC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0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229C0-5732-42BC-B81F-89EC0FEE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Абрамкин</cp:lastModifiedBy>
  <cp:revision>6</cp:revision>
  <cp:lastPrinted>2018-05-24T00:09:00Z</cp:lastPrinted>
  <dcterms:created xsi:type="dcterms:W3CDTF">2018-04-25T22:37:00Z</dcterms:created>
  <dcterms:modified xsi:type="dcterms:W3CDTF">2018-05-24T00:12:00Z</dcterms:modified>
</cp:coreProperties>
</file>