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AA" w:rsidRPr="00FA00AA" w:rsidRDefault="00FA00AA" w:rsidP="00FA0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FA00AA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FA00AA" w:rsidRPr="000F4513" w:rsidRDefault="00FA00AA" w:rsidP="00FA00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513">
        <w:rPr>
          <w:rFonts w:ascii="Times New Roman" w:hAnsi="Times New Roman" w:cs="Times New Roman"/>
          <w:sz w:val="24"/>
          <w:szCs w:val="24"/>
        </w:rPr>
        <w:t>к      решению      Совета       депутатов</w:t>
      </w:r>
    </w:p>
    <w:p w:rsidR="00FA00AA" w:rsidRPr="000F4513" w:rsidRDefault="00FA00AA" w:rsidP="00FA00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513">
        <w:rPr>
          <w:rFonts w:ascii="Times New Roman" w:hAnsi="Times New Roman" w:cs="Times New Roman"/>
          <w:sz w:val="24"/>
          <w:szCs w:val="24"/>
        </w:rPr>
        <w:t>Карагинского муниципального района</w:t>
      </w:r>
    </w:p>
    <w:p w:rsidR="00FA00AA" w:rsidRPr="000F4513" w:rsidRDefault="00FA00AA" w:rsidP="00FA00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45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   «</w:t>
      </w:r>
      <w:r w:rsidR="00210C0E">
        <w:rPr>
          <w:rFonts w:ascii="Times New Roman" w:hAnsi="Times New Roman" w:cs="Times New Roman"/>
          <w:sz w:val="24"/>
          <w:szCs w:val="24"/>
        </w:rPr>
        <w:t>22</w:t>
      </w:r>
      <w:r w:rsidRPr="000F4513">
        <w:rPr>
          <w:rFonts w:ascii="Times New Roman" w:hAnsi="Times New Roman" w:cs="Times New Roman"/>
          <w:sz w:val="24"/>
          <w:szCs w:val="24"/>
        </w:rPr>
        <w:t xml:space="preserve">»   </w:t>
      </w:r>
      <w:r w:rsidR="001E0A34">
        <w:rPr>
          <w:rFonts w:ascii="Times New Roman" w:hAnsi="Times New Roman" w:cs="Times New Roman"/>
          <w:sz w:val="24"/>
          <w:szCs w:val="24"/>
        </w:rPr>
        <w:t>декабря</w:t>
      </w:r>
      <w:r w:rsidRPr="000F4513">
        <w:rPr>
          <w:rFonts w:ascii="Times New Roman" w:hAnsi="Times New Roman" w:cs="Times New Roman"/>
          <w:sz w:val="24"/>
          <w:szCs w:val="24"/>
        </w:rPr>
        <w:t xml:space="preserve">   2017  года   № </w:t>
      </w:r>
      <w:r w:rsidR="00210C0E">
        <w:rPr>
          <w:rFonts w:ascii="Times New Roman" w:hAnsi="Times New Roman" w:cs="Times New Roman"/>
          <w:sz w:val="24"/>
          <w:szCs w:val="24"/>
        </w:rPr>
        <w:t>142</w:t>
      </w:r>
    </w:p>
    <w:p w:rsidR="00FA00AA" w:rsidRPr="000F4513" w:rsidRDefault="00FA00AA" w:rsidP="00FA0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00AA" w:rsidRPr="000F4513" w:rsidRDefault="00FA00AA" w:rsidP="00FA0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513" w:rsidRPr="000F4513" w:rsidRDefault="000F4513" w:rsidP="000F4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0F4513" w:rsidRPr="000F4513" w:rsidRDefault="000F4513" w:rsidP="000F4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Секторе по организации культуры и досуга населения Администрации Карагинского муниципального района</w:t>
      </w:r>
    </w:p>
    <w:p w:rsidR="000F4513" w:rsidRPr="000F4513" w:rsidRDefault="000F4513" w:rsidP="000F4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4513" w:rsidRPr="000F4513" w:rsidRDefault="000F4513" w:rsidP="000F451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1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Общие положения</w:t>
      </w:r>
    </w:p>
    <w:p w:rsidR="000F4513" w:rsidRPr="000F4513" w:rsidRDefault="000F4513" w:rsidP="000F4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513" w:rsidRPr="000F4513" w:rsidRDefault="000F4513" w:rsidP="000F451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Сектор по организации культуры и досуга населения Администрации Карагинского муниципального района является самостоятельным структурным подразделением Администрации Карагинского муниципального района, осуществляющим регулирование и координацию по вопросам культуры, искусства, музееведения, библиотечного обслуживания населения, охраны историко-культурного наследия всех учреждений культуры.</w:t>
      </w:r>
    </w:p>
    <w:p w:rsidR="000F4513" w:rsidRPr="000F4513" w:rsidRDefault="000F4513" w:rsidP="000F451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Сектор осуществляет свою деятельность во взаимодействии со структурными подразделениями Администрации Карагинского муниципального района, органами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и сельских поселений</w:t>
      </w: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предприятиями, учреждениями, организациями, общественными объединениями граждан.</w:t>
      </w:r>
    </w:p>
    <w:p w:rsidR="000F4513" w:rsidRPr="000F4513" w:rsidRDefault="000F4513" w:rsidP="000F451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ведении Сектора находятся </w:t>
      </w:r>
      <w:proofErr w:type="spellStart"/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культурно-досуговые</w:t>
      </w:r>
      <w:proofErr w:type="spellEnd"/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краеведческий музей, учреждение дополнительного образования, централизованная библиотечная система.</w:t>
      </w:r>
    </w:p>
    <w:p w:rsidR="000F4513" w:rsidRPr="000F4513" w:rsidRDefault="000F4513" w:rsidP="000F451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Сектор в своей деятельности руководствуется:</w:t>
      </w:r>
    </w:p>
    <w:p w:rsidR="000F4513" w:rsidRPr="000F4513" w:rsidRDefault="000F4513" w:rsidP="000F4513">
      <w:pPr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Конституцией Российской Федерации;</w:t>
      </w:r>
    </w:p>
    <w:p w:rsidR="000F4513" w:rsidRPr="000F4513" w:rsidRDefault="000F4513" w:rsidP="000F4513">
      <w:pPr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Налоговым кодексом  Российской Федерации;</w:t>
      </w:r>
    </w:p>
    <w:p w:rsidR="000F4513" w:rsidRPr="000F4513" w:rsidRDefault="000F4513" w:rsidP="000F4513">
      <w:pPr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 Российской Федерации от 09.10.1992г. №3612-1 «Основы законодательства Российской Федерации о культуре»;</w:t>
      </w:r>
    </w:p>
    <w:p w:rsidR="000F4513" w:rsidRPr="000F4513" w:rsidRDefault="000F4513" w:rsidP="000F4513">
      <w:pPr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№131 ФЗ от 06.10.2003г. «Об общих принципах организации местного самоуправления в Российской Федерации»;</w:t>
      </w:r>
    </w:p>
    <w:p w:rsidR="000F4513" w:rsidRPr="000F4513" w:rsidRDefault="000F4513" w:rsidP="000F4513">
      <w:pPr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Другими Федеральными законами, законодательными и нормативными документами Правительства РФ, Президента РФ, Трудовым Кодексом РФ, Законами Камчатского края, постановлениями и распоряжениями Губернатора Камчатского края, Главы Карагинского муниципального района, решениями Совета депутатов Карагинского муниципального района.</w:t>
      </w:r>
    </w:p>
    <w:p w:rsidR="000F4513" w:rsidRPr="000F4513" w:rsidRDefault="000F4513" w:rsidP="000F4513">
      <w:pPr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513" w:rsidRPr="000F4513" w:rsidRDefault="000F4513" w:rsidP="000F451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1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Основные направления деятельности Сектора</w:t>
      </w:r>
    </w:p>
    <w:p w:rsidR="000F4513" w:rsidRPr="000F4513" w:rsidRDefault="000F4513" w:rsidP="000F451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513" w:rsidRPr="000F4513" w:rsidRDefault="000F4513" w:rsidP="000F451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Основными направлениями деятельности Сектора являются:</w:t>
      </w:r>
    </w:p>
    <w:p w:rsidR="000F4513" w:rsidRPr="000F4513" w:rsidRDefault="000F4513" w:rsidP="000F45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библиотечного обслуживания населения </w:t>
      </w:r>
      <w:proofErr w:type="spellStart"/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межпоселенческими</w:t>
      </w:r>
      <w:proofErr w:type="spellEnd"/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библиотеками, комплектование и обеспечение сохранности библиотечных фондов;</w:t>
      </w:r>
    </w:p>
    <w:p w:rsidR="000F4513" w:rsidRPr="000F4513" w:rsidRDefault="000F4513" w:rsidP="000F45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обеспечения поселений, входящих в состав Карагинского муниципального района, услугами по организации досуга и услугами организаций культуры;</w:t>
      </w:r>
    </w:p>
    <w:p w:rsidR="000F4513" w:rsidRPr="000F4513" w:rsidRDefault="000F4513" w:rsidP="000F45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местного традиционного народного художественного творчества в поселениях, входящих в состав Карагинского муниципального района;</w:t>
      </w:r>
    </w:p>
    <w:p w:rsidR="000F4513" w:rsidRPr="000F4513" w:rsidRDefault="000F4513" w:rsidP="000F45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по исполнению иных вопросов в сфере культуры в соответствии с действующим законодательством, административной реформы в Карагинском муниципальном районе.</w:t>
      </w:r>
    </w:p>
    <w:p w:rsidR="000F4513" w:rsidRPr="000F4513" w:rsidRDefault="000F4513" w:rsidP="000F451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1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Основные задачи Сектора</w:t>
      </w:r>
    </w:p>
    <w:p w:rsidR="000F4513" w:rsidRPr="000F4513" w:rsidRDefault="000F4513" w:rsidP="000F4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513" w:rsidRPr="000F4513" w:rsidRDefault="000F4513" w:rsidP="000F451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Основными задачами Сектора являются:</w:t>
      </w:r>
    </w:p>
    <w:p w:rsidR="000F4513" w:rsidRPr="000F4513" w:rsidRDefault="000F4513" w:rsidP="000F4513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Обеспечение многообразия </w:t>
      </w:r>
      <w:proofErr w:type="spellStart"/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культурно-досугового</w:t>
      </w:r>
      <w:proofErr w:type="spellEnd"/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обслуживания населения Карагинского муниципального  района с учетом культурных интересов и </w:t>
      </w:r>
      <w:proofErr w:type="gramStart"/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</w:t>
      </w:r>
      <w:proofErr w:type="gramEnd"/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социально-возрастных групп.</w:t>
      </w:r>
    </w:p>
    <w:p w:rsidR="000F4513" w:rsidRPr="000F4513" w:rsidRDefault="000F4513" w:rsidP="000F4513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Сохранение и развитие национальных культур, укрепление межнациональных культурных связей.</w:t>
      </w:r>
    </w:p>
    <w:p w:rsidR="000F4513" w:rsidRPr="000F4513" w:rsidRDefault="000F4513" w:rsidP="000F4513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Создание условий для культурно-творческой деятельности, эстетического и художественного воспитания населения.</w:t>
      </w:r>
    </w:p>
    <w:p w:rsidR="000F4513" w:rsidRPr="000F4513" w:rsidRDefault="000F4513" w:rsidP="000F4513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Обеспечение эффективности деятельности </w:t>
      </w:r>
      <w:proofErr w:type="spellStart"/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культурно-досуговых</w:t>
      </w:r>
      <w:proofErr w:type="spellEnd"/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учреждений, библиотек, краеведческого музея, учреждения дополнительного образования.</w:t>
      </w:r>
    </w:p>
    <w:p w:rsidR="000F4513" w:rsidRPr="000F4513" w:rsidRDefault="000F4513" w:rsidP="000F4513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 Координация работы муниципальных учреждений культуры, взаимодействие с </w:t>
      </w:r>
      <w:proofErr w:type="spellStart"/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культурно-досуговыми</w:t>
      </w:r>
      <w:proofErr w:type="spellEnd"/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учреждениями других форм собственности, находящимися на территории района;</w:t>
      </w:r>
    </w:p>
    <w:p w:rsidR="000F4513" w:rsidRPr="000F4513" w:rsidRDefault="000F4513" w:rsidP="000F4513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Проведение совместно с другими организациями и подразделениями Администрации района фестивалей, конкурсов, выставок, праздников, направленных на пропаганду народного  и профессионального творчества;</w:t>
      </w:r>
    </w:p>
    <w:p w:rsidR="000F4513" w:rsidRPr="000F4513" w:rsidRDefault="000F4513" w:rsidP="000F4513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Защита прав и интересов работников культуры и искусства Карагинского муниципального района.</w:t>
      </w:r>
    </w:p>
    <w:p w:rsidR="000F4513" w:rsidRPr="000F4513" w:rsidRDefault="000F4513" w:rsidP="000F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513" w:rsidRPr="000F4513" w:rsidRDefault="000F4513" w:rsidP="000F451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451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Функции Сектора</w:t>
      </w:r>
    </w:p>
    <w:p w:rsidR="000F4513" w:rsidRPr="000F4513" w:rsidRDefault="000F4513" w:rsidP="000F451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513" w:rsidRPr="000F4513" w:rsidRDefault="000F4513" w:rsidP="000F4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Для достижения установленных Положением задач Сектор выполняет следующие функции:</w:t>
      </w:r>
    </w:p>
    <w:p w:rsidR="000F4513" w:rsidRPr="000F4513" w:rsidRDefault="000F4513" w:rsidP="000F451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Осуществляет разработку и реализацию Планов и Программ комплексного социально-экономического развития Карагинского муниципального района в части формирования культурной политики и обеспечения культурного обслуживания населения. </w:t>
      </w:r>
    </w:p>
    <w:p w:rsidR="000F4513" w:rsidRPr="000F4513" w:rsidRDefault="000F4513" w:rsidP="000F451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Вносит в установленном порядке на рассмотрение Главы Карагинского муниципального района и Совета депутатов района проекты постановлений, распоряжений, других нормативно-правовых актов по вопросам культуры.</w:t>
      </w:r>
    </w:p>
    <w:p w:rsidR="000F4513" w:rsidRPr="000F4513" w:rsidRDefault="000F4513" w:rsidP="000F451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Определяет цели, условия и порядок деятельности подведомственных муниципальных учреждений культуры и искусства в порядке, предусмотренном нормативно-правовыми актами органов местного самоуправления Карагинского муниципального района, по поручению Главы Карагинского муниципального района назначает на должность и освобождает от должности руководителей данных учреждений, заслушивает отчеты об их деятельности.</w:t>
      </w:r>
    </w:p>
    <w:p w:rsidR="000F4513" w:rsidRPr="000F4513" w:rsidRDefault="000F4513" w:rsidP="000F451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Организует подготовку и переподготовку кадров, квалификационную аттестацию работников подведомственных учреждений культуры. </w:t>
      </w:r>
    </w:p>
    <w:p w:rsidR="000F4513" w:rsidRPr="000F4513" w:rsidRDefault="000F4513" w:rsidP="000F451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Организует сбор ежемесячных, квартальных, полугодовых и </w:t>
      </w:r>
      <w:proofErr w:type="gramStart"/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 статистических показателей, характеризующих состояние сферы культуры района и предоставляет</w:t>
      </w:r>
      <w:proofErr w:type="gramEnd"/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данные органам государственной власти в виде аналитической информации в порядке, установленном Правительством Российской Федерации.</w:t>
      </w:r>
    </w:p>
    <w:p w:rsidR="000F4513" w:rsidRPr="000F4513" w:rsidRDefault="000F4513" w:rsidP="000F451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Организует работы по строительству, ремонту, реконструкции зданий учреждений культуры, укреплению материально-технической базы, контролирует их выполнение.</w:t>
      </w:r>
    </w:p>
    <w:p w:rsidR="000F4513" w:rsidRPr="000F4513" w:rsidRDefault="000F4513" w:rsidP="000F451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>4.7.  Организует районные конкурсы, праздники, фестивали и иные творческие проекты с привлечением коллективов художественного творчества и библиотек района и обеспечивает их участие в областных мероприятиях;</w:t>
      </w:r>
    </w:p>
    <w:p w:rsidR="000F4513" w:rsidRPr="000F4513" w:rsidRDefault="000F4513" w:rsidP="000F451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 Осуществляет </w:t>
      </w:r>
      <w:proofErr w:type="gramStart"/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подготовкой к аттестации и аккредитации школы дополнительного образования в сфере культуры;</w:t>
      </w:r>
    </w:p>
    <w:p w:rsidR="000F4513" w:rsidRPr="000F4513" w:rsidRDefault="000F4513" w:rsidP="000F451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Разрабатывает предложения по награждению работников отрасли государственными наградами Российской Федерации, почетными грамотами, </w:t>
      </w: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благодарностями Министерства культуры РФ, Губернатора края, Министерства культуры края, Законодательного собрания, Администрации района;</w:t>
      </w:r>
    </w:p>
    <w:p w:rsidR="000F4513" w:rsidRPr="000F4513" w:rsidRDefault="000F4513" w:rsidP="000F451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4.10. Представляет информацию о деятельности Сектора для размещения в средствах массовой информации и сети Интернет;</w:t>
      </w:r>
    </w:p>
    <w:p w:rsidR="000F4513" w:rsidRPr="000F4513" w:rsidRDefault="000F4513" w:rsidP="000F451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Готовит ответы на поступившие в Сектор обращения и письма граждан и организаций;</w:t>
      </w:r>
    </w:p>
    <w:p w:rsidR="000F4513" w:rsidRPr="000F4513" w:rsidRDefault="000F4513" w:rsidP="000F451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Исполняет функции организатора форумов, семинаров, конференций, выставок, экспозиций, презентаций и других мероприятий в сферах деятельности, отнесенных к компетенции Сектора;</w:t>
      </w:r>
    </w:p>
    <w:p w:rsidR="000F4513" w:rsidRPr="000F4513" w:rsidRDefault="000F4513" w:rsidP="000F451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Ведет архив документов Сектора, их подготовку для сдачи в Архив Администрации;</w:t>
      </w:r>
    </w:p>
    <w:p w:rsidR="000F4513" w:rsidRPr="000F4513" w:rsidRDefault="000F4513" w:rsidP="000F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4.14. Выполняет иные функции в сфере культуры в соответствии с законодательством Российской Федерации, законодательством Камчатского края, нормативными правовыми актами Карагинского муниципального района.</w:t>
      </w:r>
    </w:p>
    <w:p w:rsidR="000F4513" w:rsidRPr="000F4513" w:rsidRDefault="000F4513" w:rsidP="000F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513" w:rsidRPr="000F4513" w:rsidRDefault="000F4513" w:rsidP="000F451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F451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5. Организация работы Сектора</w:t>
      </w:r>
    </w:p>
    <w:p w:rsidR="000F4513" w:rsidRPr="000F4513" w:rsidRDefault="000F4513" w:rsidP="000F4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513" w:rsidRPr="000F4513" w:rsidRDefault="000F4513" w:rsidP="000F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Непосредственной деятельностью Сектора руководит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специалист-эксперт</w:t>
      </w: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находится в прямом подчинении Главы Карагинского муниципального района.</w:t>
      </w:r>
    </w:p>
    <w:p w:rsidR="000F4513" w:rsidRPr="000F4513" w:rsidRDefault="000F4513" w:rsidP="000F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специалист-эксперт</w:t>
      </w: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персональную ответственность за выполнение возложенных на Сектор текущих задач, осуществление Сектором своих функций и полномочий в установленной сфере деятельности.</w:t>
      </w:r>
    </w:p>
    <w:p w:rsidR="000F4513" w:rsidRPr="000F4513" w:rsidRDefault="000F4513" w:rsidP="000F45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специалист-эксперт</w:t>
      </w: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и направляет деятельность</w:t>
      </w:r>
    </w:p>
    <w:p w:rsidR="000F4513" w:rsidRPr="000F4513" w:rsidRDefault="000F4513" w:rsidP="000F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 на выполнение возложенных задач, представляет интересы Сектора по всем вопросам его деятельности:</w:t>
      </w:r>
    </w:p>
    <w:p w:rsidR="000F4513" w:rsidRPr="000F4513" w:rsidRDefault="000F4513" w:rsidP="000F45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материалы и документы, постановления и распоряжения Главы Карагинского муниципального района по вопросам формирования культурной политики в районе;</w:t>
      </w:r>
    </w:p>
    <w:p w:rsidR="000F4513" w:rsidRPr="000F4513" w:rsidRDefault="000F4513" w:rsidP="000F45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</w:t>
      </w:r>
      <w:proofErr w:type="gramStart"/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постановлений и распоряжений Главы Карагинского муниципального района в области культуры;</w:t>
      </w:r>
    </w:p>
    <w:p w:rsidR="000F4513" w:rsidRPr="000F4513" w:rsidRDefault="000F4513" w:rsidP="000F45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 приказы по личному составу и основной деятельности;</w:t>
      </w:r>
    </w:p>
    <w:p w:rsidR="000F4513" w:rsidRPr="000F4513" w:rsidRDefault="000F4513" w:rsidP="000F45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Распоряжается в установленном порядке имуществом и финансовыми средствами Сектора;</w:t>
      </w:r>
    </w:p>
    <w:p w:rsidR="000F4513" w:rsidRPr="000F4513" w:rsidRDefault="000F4513" w:rsidP="000F45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за организационно-техническое обеспечение деятельности Сектора;</w:t>
      </w:r>
    </w:p>
    <w:p w:rsidR="000F4513" w:rsidRPr="000F4513" w:rsidRDefault="000F4513" w:rsidP="000F45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заявлений открывает счета в банковских учреждениях, совершает от имени Сектора банковские операции, подписывает финансовые документы, обеспечивает соблюдение финансовой дисциплины, сохранность денежных средств и материальных ценностей;</w:t>
      </w:r>
    </w:p>
    <w:p w:rsidR="000F4513" w:rsidRPr="000F4513" w:rsidRDefault="000F4513" w:rsidP="000F45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 договоры в пределах компетенции Сектора;</w:t>
      </w:r>
    </w:p>
    <w:p w:rsidR="000F4513" w:rsidRPr="000F4513" w:rsidRDefault="000F4513" w:rsidP="000F45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заседаниях, совещаниях, проводимых Главой района и его заместителем при обсуждении вопросов, входящих в компетенцию Сектора;</w:t>
      </w:r>
    </w:p>
    <w:p w:rsidR="000F4513" w:rsidRPr="000F4513" w:rsidRDefault="000F4513" w:rsidP="000F45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 с работниками трудовые договора, назначает им оклады и условия труда в соответствии с нормативными правовыми актами;</w:t>
      </w:r>
    </w:p>
    <w:p w:rsidR="000F4513" w:rsidRPr="000F4513" w:rsidRDefault="000F4513" w:rsidP="000F45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правила внутреннего трудового распорядка;</w:t>
      </w:r>
    </w:p>
    <w:p w:rsidR="000F4513" w:rsidRPr="000F4513" w:rsidRDefault="000F4513" w:rsidP="000F45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обращения, предложения, заявления, жалобы граждан, принимает по ним необходимые решения;</w:t>
      </w:r>
    </w:p>
    <w:p w:rsidR="000F4513" w:rsidRPr="000F4513" w:rsidRDefault="000F4513" w:rsidP="000F451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F45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иные функции предусмотренные действующим законодательством.</w:t>
      </w:r>
    </w:p>
    <w:p w:rsidR="000F4513" w:rsidRPr="000F4513" w:rsidRDefault="000F4513" w:rsidP="000F4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513" w:rsidRPr="000F4513" w:rsidRDefault="000F4513" w:rsidP="000F4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CF4" w:rsidRPr="00FA00AA" w:rsidRDefault="00983CF4" w:rsidP="000F45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sectPr w:rsidR="00983CF4" w:rsidRPr="00FA00AA" w:rsidSect="00FA00AA">
      <w:headerReference w:type="default" r:id="rId7"/>
      <w:pgSz w:w="11906" w:h="16838"/>
      <w:pgMar w:top="993" w:right="707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8DB" w:rsidRDefault="002D78DB" w:rsidP="00FA00AA">
      <w:pPr>
        <w:spacing w:after="0" w:line="240" w:lineRule="auto"/>
      </w:pPr>
      <w:r>
        <w:separator/>
      </w:r>
    </w:p>
  </w:endnote>
  <w:endnote w:type="continuationSeparator" w:id="0">
    <w:p w:rsidR="002D78DB" w:rsidRDefault="002D78DB" w:rsidP="00FA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8DB" w:rsidRDefault="002D78DB" w:rsidP="00FA00AA">
      <w:pPr>
        <w:spacing w:after="0" w:line="240" w:lineRule="auto"/>
      </w:pPr>
      <w:r>
        <w:separator/>
      </w:r>
    </w:p>
  </w:footnote>
  <w:footnote w:type="continuationSeparator" w:id="0">
    <w:p w:rsidR="002D78DB" w:rsidRDefault="002D78DB" w:rsidP="00FA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9470"/>
      <w:docPartObj>
        <w:docPartGallery w:val="Page Numbers (Top of Page)"/>
        <w:docPartUnique/>
      </w:docPartObj>
    </w:sdtPr>
    <w:sdtContent>
      <w:p w:rsidR="00FA00AA" w:rsidRDefault="00F01C9E">
        <w:pPr>
          <w:pStyle w:val="a4"/>
          <w:jc w:val="right"/>
        </w:pPr>
        <w:fldSimple w:instr=" PAGE   \* MERGEFORMAT ">
          <w:r w:rsidR="00210C0E">
            <w:rPr>
              <w:noProof/>
            </w:rPr>
            <w:t>1</w:t>
          </w:r>
        </w:fldSimple>
      </w:p>
    </w:sdtContent>
  </w:sdt>
  <w:p w:rsidR="00FA00AA" w:rsidRDefault="00FA00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4E2"/>
    <w:multiLevelType w:val="hybridMultilevel"/>
    <w:tmpl w:val="DFD22432"/>
    <w:lvl w:ilvl="0" w:tplc="1CFC3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779610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06F9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EDA8D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28F93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72A8CC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06880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43C5E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8E80E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229454C"/>
    <w:multiLevelType w:val="hybridMultilevel"/>
    <w:tmpl w:val="82BABB8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E22122"/>
    <w:multiLevelType w:val="hybridMultilevel"/>
    <w:tmpl w:val="A6465956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0AA"/>
    <w:rsid w:val="000F4513"/>
    <w:rsid w:val="00133D37"/>
    <w:rsid w:val="001E0A34"/>
    <w:rsid w:val="00210C0E"/>
    <w:rsid w:val="0024262C"/>
    <w:rsid w:val="002D78DB"/>
    <w:rsid w:val="003F57CF"/>
    <w:rsid w:val="00682E1A"/>
    <w:rsid w:val="00983CF4"/>
    <w:rsid w:val="00C847EB"/>
    <w:rsid w:val="00F01C9E"/>
    <w:rsid w:val="00FA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A00AA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A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0AA"/>
  </w:style>
  <w:style w:type="paragraph" w:styleId="a6">
    <w:name w:val="footer"/>
    <w:basedOn w:val="a"/>
    <w:link w:val="a7"/>
    <w:uiPriority w:val="99"/>
    <w:semiHidden/>
    <w:unhideWhenUsed/>
    <w:rsid w:val="00FA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0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1275</Words>
  <Characters>7274</Characters>
  <Application>Microsoft Office Word</Application>
  <DocSecurity>0</DocSecurity>
  <Lines>60</Lines>
  <Paragraphs>17</Paragraphs>
  <ScaleCrop>false</ScaleCrop>
  <Company>RePack by SPecialiST</Company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4</cp:revision>
  <dcterms:created xsi:type="dcterms:W3CDTF">2017-12-06T00:27:00Z</dcterms:created>
  <dcterms:modified xsi:type="dcterms:W3CDTF">2017-12-22T01:22:00Z</dcterms:modified>
</cp:coreProperties>
</file>