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77" w:tblpY="941"/>
        <w:tblOverlap w:val="never"/>
        <w:tblW w:w="11759" w:type="dxa"/>
        <w:tblLook w:val="01E0"/>
      </w:tblPr>
      <w:tblGrid>
        <w:gridCol w:w="11239"/>
        <w:gridCol w:w="520"/>
      </w:tblGrid>
      <w:tr w:rsidR="00B2784B" w:rsidTr="00B2784B">
        <w:trPr>
          <w:trHeight w:val="3287"/>
        </w:trPr>
        <w:tc>
          <w:tcPr>
            <w:tcW w:w="11239" w:type="dxa"/>
          </w:tcPr>
          <w:p w:rsidR="00B2784B" w:rsidRDefault="00B2784B">
            <w:pPr>
              <w:pStyle w:val="a5"/>
              <w:spacing w:line="27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444500" cy="553720"/>
                  <wp:effectExtent l="19050" t="0" r="0" b="0"/>
                  <wp:docPr id="1" name="Рисунок 0" descr="Герб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84B" w:rsidRDefault="00B278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pPr w:leftFromText="180" w:rightFromText="180" w:bottomFromText="200" w:vertAnchor="text" w:tblpX="359" w:tblpY="1"/>
              <w:tblOverlap w:val="never"/>
              <w:tblW w:w="11023" w:type="dxa"/>
              <w:tblLook w:val="01E0"/>
            </w:tblPr>
            <w:tblGrid>
              <w:gridCol w:w="9464"/>
              <w:gridCol w:w="1559"/>
            </w:tblGrid>
            <w:tr w:rsidR="00B2784B">
              <w:trPr>
                <w:trHeight w:val="3287"/>
              </w:trPr>
              <w:tc>
                <w:tcPr>
                  <w:tcW w:w="9464" w:type="dxa"/>
                </w:tcPr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Style w:val="a6"/>
                      <w:rFonts w:ascii="Times New Roman" w:hAnsi="Times New Roman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Камчатский край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АДМИНИСТРАЦИЯ КАРАГИНСКОГО МУНИЦИПАЛЬНОГО РАЙОНА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688700, Камчатский край,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Карагинский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Оссора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, 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, д. 37,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тел.: (8-415-45)41-3-44,  факс: (88-415-45)41-2-98,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sz w:val="22"/>
                        <w:szCs w:val="22"/>
                        <w:lang w:val="en-US" w:eastAsia="en-US"/>
                      </w:rPr>
                      <w:t>akmr</w:t>
                    </w:r>
                    <w:r>
                      <w:rPr>
                        <w:rStyle w:val="a3"/>
                        <w:sz w:val="22"/>
                        <w:szCs w:val="22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22"/>
                        <w:szCs w:val="22"/>
                        <w:lang w:val="en-US" w:eastAsia="en-US"/>
                      </w:rPr>
                      <w:t>karaginskiy</w:t>
                    </w:r>
                    <w:r>
                      <w:rPr>
                        <w:rStyle w:val="a3"/>
                        <w:sz w:val="22"/>
                        <w:szCs w:val="22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22"/>
                        <w:szCs w:val="22"/>
                        <w:lang w:val="en-US" w:eastAsia="en-US"/>
                      </w:rPr>
                      <w:t>ru</w:t>
                    </w:r>
                  </w:hyperlink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веб-сайт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www</w:t>
                  </w:r>
                  <w:r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karadm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  <w:t>ru</w:t>
                  </w:r>
                  <w:proofErr w:type="spellEnd"/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ОГРН: 1024101418846, ИНН:8203000674, КПП: 820301001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Контрольный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орган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уполномоченный на осуществление контроля в сфере закупок товаров, работ, услуг для обеспечения муниципальных нужд Карагинского муниципального  района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АКТ ПЛАНОВОЙ ПРОВЕРКИ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Оссора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от  «  09  »  июля   2019 г. № __</w:t>
                  </w:r>
                  <w:r w:rsidR="00EF2F9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_</w:t>
                  </w:r>
                </w:p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Style w:val="a6"/>
                      <w:b w:val="0"/>
                      <w:color w:val="auto"/>
                    </w:rPr>
                  </w:pPr>
                </w:p>
              </w:tc>
              <w:tc>
                <w:tcPr>
                  <w:tcW w:w="1559" w:type="dxa"/>
                </w:tcPr>
                <w:p w:rsidR="00B2784B" w:rsidRDefault="00B2784B">
                  <w:pPr>
                    <w:pStyle w:val="a5"/>
                    <w:spacing w:line="276" w:lineRule="auto"/>
                    <w:jc w:val="center"/>
                    <w:rPr>
                      <w:rStyle w:val="a6"/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</w:tr>
          </w:tbl>
          <w:p w:rsidR="00B2784B" w:rsidRDefault="00B2784B">
            <w:pPr>
              <w:autoSpaceDE w:val="0"/>
              <w:autoSpaceDN w:val="0"/>
              <w:adjustRightInd w:val="0"/>
              <w:spacing w:line="276" w:lineRule="auto"/>
              <w:ind w:left="142" w:right="486"/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0" w:type="dxa"/>
          </w:tcPr>
          <w:p w:rsidR="00B2784B" w:rsidRDefault="00B2784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Style w:val="a6"/>
                <w:rFonts w:ascii="Times New Roman" w:hAnsi="Times New Roman"/>
                <w:b w:val="0"/>
                <w:bCs w:val="0"/>
              </w:rPr>
            </w:pPr>
          </w:p>
        </w:tc>
      </w:tr>
    </w:tbl>
    <w:p w:rsidR="00B2784B" w:rsidRDefault="00B2784B" w:rsidP="00B2784B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B2784B" w:rsidRDefault="00B2784B" w:rsidP="00B2784B">
      <w:pPr>
        <w:pStyle w:val="50"/>
        <w:shd w:val="clear" w:color="auto" w:fill="auto"/>
        <w:spacing w:before="0" w:after="471" w:line="13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B2784B" w:rsidRDefault="00B2784B" w:rsidP="00B2784B">
      <w:pPr>
        <w:pStyle w:val="50"/>
        <w:shd w:val="clear" w:color="auto" w:fill="auto"/>
        <w:spacing w:before="0" w:after="471" w:line="13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В соответствии со статьей 99 Федерального закона от 05.04.2013г. №44-ФЗ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</w:rPr>
        <w:tab/>
        <w:t>и муниципальных</w:t>
      </w:r>
      <w:r>
        <w:rPr>
          <w:rFonts w:ascii="Times New Roman" w:hAnsi="Times New Roman" w:cs="Times New Roman"/>
        </w:rPr>
        <w:tab/>
        <w:t>нужд»  постановлением</w:t>
      </w:r>
      <w:r>
        <w:rPr>
          <w:rFonts w:ascii="Times New Roman" w:hAnsi="Times New Roman" w:cs="Times New Roman"/>
        </w:rPr>
        <w:tab/>
        <w:t>Администрации Карагинского муниципального района от 27.11.2015г. № 221 «О создании контрольного органа администрации Карагинского муниципального района, уполномоченного на осуществление контроля в сфере закупок товаров, работ, услуг для обеспечения муниципальных</w:t>
      </w:r>
      <w:r>
        <w:rPr>
          <w:rFonts w:ascii="Times New Roman" w:hAnsi="Times New Roman" w:cs="Times New Roman"/>
        </w:rPr>
        <w:tab/>
        <w:t>нужд Карагинского муниципального района</w:t>
      </w:r>
      <w:proofErr w:type="gramEnd"/>
      <w:r>
        <w:rPr>
          <w:rFonts w:ascii="Times New Roman" w:hAnsi="Times New Roman" w:cs="Times New Roman"/>
        </w:rPr>
        <w:t>», постановлением Администрации Карагинского муниципального района от 06.11.2018г. № 434 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первое полугодие 2019 года» в лице комиссии в составе: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начальника правового отдела администрации Карагинского муниципального  района, руководителя Контрольного органа в сфере закупок Щербины Надежды Анатольевны: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советника правового отдела администрации Карагинского муниципального района Новиковой Ирины Николаевны: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специалиста по контролю в сфере закупок правового отдела администрации Карагинского муниципального района Струковой Алёны Сергеевны;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проведена плановая проверка соблюдения законодательства Российской Федерации и иных нормативных правовых актов о контрольной системе в сфере закупок товаров, работ, услуг для обеспечения государственных и муниципальных нужд в деятельности 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Ильпырская</w:t>
      </w:r>
      <w:proofErr w:type="spellEnd"/>
      <w:r>
        <w:rPr>
          <w:rFonts w:ascii="Times New Roman" w:hAnsi="Times New Roman" w:cs="Times New Roman"/>
        </w:rPr>
        <w:t xml:space="preserve"> основная школа»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</w:rPr>
        <w:t>с 3 июня 2019г. по 28 июня 2019г. (проверка продлена Приказом № 20 от 28 июня 2019 г.)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Наименование, адрес местонахождения субъекта проверки: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Ильпырская</w:t>
      </w:r>
      <w:proofErr w:type="spellEnd"/>
      <w:r>
        <w:rPr>
          <w:rFonts w:ascii="Times New Roman" w:hAnsi="Times New Roman" w:cs="Times New Roman"/>
        </w:rPr>
        <w:t xml:space="preserve"> основная школа»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 адрес и адрес местонахождения</w:t>
      </w:r>
      <w:r>
        <w:rPr>
          <w:rFonts w:ascii="Times New Roman" w:hAnsi="Times New Roman" w:cs="Times New Roman"/>
        </w:rPr>
        <w:t xml:space="preserve">: 688714 Камчатский край, </w:t>
      </w:r>
      <w:proofErr w:type="spellStart"/>
      <w:r>
        <w:rPr>
          <w:rFonts w:ascii="Times New Roman" w:hAnsi="Times New Roman" w:cs="Times New Roman"/>
        </w:rPr>
        <w:t>Карагинский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льпырское</w:t>
      </w:r>
      <w:proofErr w:type="spellEnd"/>
      <w:r>
        <w:rPr>
          <w:rFonts w:ascii="Times New Roman" w:hAnsi="Times New Roman" w:cs="Times New Roman"/>
        </w:rPr>
        <w:t>, ул.Ленина, д. 25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Проверяемый период: </w:t>
      </w:r>
      <w:r>
        <w:rPr>
          <w:rFonts w:ascii="Times New Roman" w:hAnsi="Times New Roman" w:cs="Times New Roman"/>
        </w:rPr>
        <w:t>с 1 января 2018г. по 31 декабря 2018г.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</w:rPr>
        <w:t>соблюдение законодательства РФ в сфере закупок, исполнение функций контрактного управляющего.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проверки исследовано: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приказа № 14/1 от 23.01.2018 г. года о назначении должностного лица, ответственного за осуществление закупок (контрактного управляющего);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должностная инструкция  контрактного управляющего 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осуществлялась по представленным документам, а так же по информации, размещенной на официальном сайте Российской Федерации в сети «Интернет» для размещения информации о планах-графиках и размещении заказов па поставку товаров, выполнение работ, оказания услуг (далее - официальный сайт).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результате проведения плановой проверки установлено: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Ильпырская</w:t>
      </w:r>
      <w:proofErr w:type="spellEnd"/>
      <w:r>
        <w:rPr>
          <w:rFonts w:ascii="Times New Roman" w:hAnsi="Times New Roman" w:cs="Times New Roman"/>
        </w:rPr>
        <w:t xml:space="preserve"> основная школа»  осуществляет закупки товаров работ услуг в соответствии с Федеральным законом 05.04.2013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 </w:t>
      </w:r>
      <w:r>
        <w:rPr>
          <w:rStyle w:val="2MicrosoftSansSerif"/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44-ФЗ).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основании статьи 3 Федерального закона № 44-ФЗ  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Ильпырская</w:t>
      </w:r>
      <w:proofErr w:type="spellEnd"/>
      <w:r>
        <w:rPr>
          <w:rFonts w:ascii="Times New Roman" w:hAnsi="Times New Roman" w:cs="Times New Roman"/>
        </w:rPr>
        <w:t xml:space="preserve"> основная школа» является заказчиком.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Частью 2 статьи 38 Федерального закона № 44-ФЗ установлено, что заказчик совокупный годовой объем которою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  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Приказом № 14/1 от 23.01.2018 г. года назначена контрактным управляющим директор МБОУ «</w:t>
      </w:r>
      <w:proofErr w:type="spellStart"/>
      <w:r>
        <w:rPr>
          <w:rFonts w:ascii="Times New Roman" w:hAnsi="Times New Roman" w:cs="Times New Roman"/>
        </w:rPr>
        <w:t>Ильпырская</w:t>
      </w:r>
      <w:proofErr w:type="spellEnd"/>
      <w:r>
        <w:rPr>
          <w:rFonts w:ascii="Times New Roman" w:hAnsi="Times New Roman" w:cs="Times New Roman"/>
        </w:rPr>
        <w:t xml:space="preserve"> общеобразовательная школа» </w:t>
      </w:r>
      <w:proofErr w:type="spellStart"/>
      <w:r>
        <w:rPr>
          <w:rFonts w:ascii="Times New Roman" w:hAnsi="Times New Roman" w:cs="Times New Roman"/>
        </w:rPr>
        <w:t>Миникаева</w:t>
      </w:r>
      <w:proofErr w:type="spellEnd"/>
      <w:r>
        <w:rPr>
          <w:rFonts w:ascii="Times New Roman" w:hAnsi="Times New Roman" w:cs="Times New Roman"/>
        </w:rPr>
        <w:t xml:space="preserve"> Ю.Р.</w:t>
      </w:r>
    </w:p>
    <w:p w:rsidR="00B2784B" w:rsidRDefault="00B2784B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Миникаева</w:t>
      </w:r>
      <w:proofErr w:type="spellEnd"/>
      <w:r>
        <w:rPr>
          <w:rFonts w:ascii="Times New Roman" w:hAnsi="Times New Roman" w:cs="Times New Roman"/>
        </w:rPr>
        <w:t xml:space="preserve"> Ю.Р. имеет дополнительное образование в сфере закупок, что подтверждается удостоверением о повышении квалификации регистрационный номер 3815-1-кс/к-13 от 30 декабря 2013 г. выдано Автономной некоммерческой организацией дополнительного профессионального образования «Межрегиональная академия повышения квалификации».</w:t>
      </w:r>
    </w:p>
    <w:p w:rsidR="00FC7A4A" w:rsidRPr="00A62A88" w:rsidRDefault="00FC7A4A" w:rsidP="00FC7A4A">
      <w:pPr>
        <w:pStyle w:val="a5"/>
        <w:jc w:val="both"/>
        <w:rPr>
          <w:rFonts w:ascii="Times New Roman" w:eastAsiaTheme="minorHAnsi" w:hAnsi="Times New Roman" w:cs="Times New Roman"/>
          <w:lang w:eastAsia="en-US"/>
        </w:rPr>
      </w:pPr>
      <w:r w:rsidRPr="00A62A88">
        <w:rPr>
          <w:rFonts w:ascii="Times New Roman" w:hAnsi="Times New Roman" w:cs="Times New Roman"/>
        </w:rPr>
        <w:t xml:space="preserve">В соответствии с частью 3 ст. 39 Федерального закона  № 44-ФЗ </w:t>
      </w:r>
      <w:r w:rsidRPr="00A62A88">
        <w:rPr>
          <w:rFonts w:ascii="Times New Roman" w:eastAsiaTheme="minorHAnsi" w:hAnsi="Times New Roman" w:cs="Times New Roman"/>
          <w:lang w:eastAsia="en-US"/>
        </w:rPr>
        <w:t>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не менее чем пять человек,</w:t>
      </w:r>
      <w:r w:rsidRPr="00A62A88">
        <w:rPr>
          <w:rFonts w:ascii="Times New Roman" w:hAnsi="Times New Roman" w:cs="Times New Roman"/>
        </w:rPr>
        <w:t xml:space="preserve"> </w:t>
      </w:r>
      <w:r w:rsidRPr="00A62A88">
        <w:rPr>
          <w:rFonts w:ascii="Times New Roman" w:eastAsiaTheme="minorHAnsi" w:hAnsi="Times New Roman" w:cs="Times New Roman"/>
          <w:lang w:eastAsia="en-US"/>
        </w:rPr>
        <w:t>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FC7A4A" w:rsidRPr="00A62A88" w:rsidRDefault="00FC7A4A" w:rsidP="00FC7A4A">
      <w:pPr>
        <w:pStyle w:val="a5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62A88">
        <w:rPr>
          <w:rFonts w:ascii="Times New Roman" w:hAnsi="Times New Roman" w:cs="Times New Roman"/>
        </w:rPr>
        <w:t xml:space="preserve">Приказом директора </w:t>
      </w:r>
      <w:proofErr w:type="gramStart"/>
      <w:r w:rsidRPr="00A62A88">
        <w:rPr>
          <w:rFonts w:ascii="Times New Roman" w:hAnsi="Times New Roman" w:cs="Times New Roman"/>
        </w:rPr>
        <w:t>м</w:t>
      </w:r>
      <w:hyperlink r:id="rId7" w:tgtFrame="_blank" w:history="1">
        <w:r w:rsidRPr="00A62A88">
          <w:rPr>
            <w:rStyle w:val="a3"/>
            <w:color w:val="auto"/>
          </w:rPr>
          <w:t>униципального</w:t>
        </w:r>
        <w:proofErr w:type="gramEnd"/>
        <w:r w:rsidRPr="00A62A88">
          <w:rPr>
            <w:rStyle w:val="a3"/>
            <w:color w:val="auto"/>
          </w:rPr>
          <w:t xml:space="preserve"> бюджетного общеобразовательного  учреждения «</w:t>
        </w:r>
        <w:proofErr w:type="spellStart"/>
        <w:r w:rsidRPr="00A62A88">
          <w:rPr>
            <w:rStyle w:val="a3"/>
            <w:color w:val="auto"/>
          </w:rPr>
          <w:t>Ильпырская</w:t>
        </w:r>
        <w:proofErr w:type="spellEnd"/>
      </w:hyperlink>
      <w:r w:rsidRPr="00A62A88">
        <w:rPr>
          <w:rFonts w:ascii="Times New Roman" w:hAnsi="Times New Roman" w:cs="Times New Roman"/>
        </w:rPr>
        <w:t xml:space="preserve"> основная школа» от 23.01.2018 года № 14/2 создана единая комиссии по осуществлению закупок. Состав комиссии:</w:t>
      </w:r>
    </w:p>
    <w:p w:rsidR="00FC7A4A" w:rsidRPr="00A62A88" w:rsidRDefault="00FC7A4A" w:rsidP="00FC7A4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- председатель Единой комиссии – </w:t>
      </w:r>
      <w:proofErr w:type="spellStart"/>
      <w:r w:rsidRPr="00A62A88">
        <w:rPr>
          <w:rFonts w:ascii="Times New Roman" w:hAnsi="Times New Roman" w:cs="Times New Roman"/>
        </w:rPr>
        <w:t>Миникаева</w:t>
      </w:r>
      <w:proofErr w:type="spellEnd"/>
      <w:r w:rsidRPr="00A62A88">
        <w:rPr>
          <w:rFonts w:ascii="Times New Roman" w:hAnsi="Times New Roman" w:cs="Times New Roman"/>
        </w:rPr>
        <w:t xml:space="preserve"> Ю.Р. директор МБОУ «</w:t>
      </w:r>
      <w:proofErr w:type="spellStart"/>
      <w:r w:rsidRPr="00A62A88">
        <w:rPr>
          <w:rFonts w:ascii="Times New Roman" w:hAnsi="Times New Roman" w:cs="Times New Roman"/>
        </w:rPr>
        <w:t>Ильпырска</w:t>
      </w:r>
      <w:proofErr w:type="spellEnd"/>
      <w:r w:rsidRPr="00A62A88">
        <w:rPr>
          <w:rFonts w:ascii="Times New Roman" w:hAnsi="Times New Roman" w:cs="Times New Roman"/>
        </w:rPr>
        <w:t xml:space="preserve"> ОШ»;</w:t>
      </w:r>
    </w:p>
    <w:p w:rsidR="00FC7A4A" w:rsidRPr="00A62A88" w:rsidRDefault="00FC7A4A" w:rsidP="00FC7A4A">
      <w:pPr>
        <w:pStyle w:val="a5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62A88">
        <w:rPr>
          <w:rFonts w:ascii="Times New Roman" w:hAnsi="Times New Roman" w:cs="Times New Roman"/>
        </w:rPr>
        <w:t xml:space="preserve">- заместитель председателя Единой комиссии – Соколова С.Н. заместитель </w:t>
      </w:r>
      <w:r w:rsidRPr="00A62A88">
        <w:rPr>
          <w:rFonts w:ascii="Times New Roman" w:hAnsi="Times New Roman" w:cs="Times New Roman"/>
        </w:rPr>
        <w:lastRenderedPageBreak/>
        <w:t xml:space="preserve">директора </w:t>
      </w:r>
      <w:proofErr w:type="spellStart"/>
      <w:r w:rsidRPr="00A62A88">
        <w:rPr>
          <w:rFonts w:ascii="Times New Roman" w:hAnsi="Times New Roman" w:cs="Times New Roman"/>
        </w:rPr>
        <w:t>поУВР</w:t>
      </w:r>
      <w:proofErr w:type="spellEnd"/>
      <w:r w:rsidRPr="00A62A88">
        <w:rPr>
          <w:rFonts w:ascii="Times New Roman" w:hAnsi="Times New Roman" w:cs="Times New Roman"/>
        </w:rPr>
        <w:t>;</w:t>
      </w:r>
    </w:p>
    <w:p w:rsidR="00FC7A4A" w:rsidRPr="00A62A88" w:rsidRDefault="00FC7A4A" w:rsidP="00FC7A4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- Члены Единой комиссии – </w:t>
      </w:r>
      <w:proofErr w:type="spellStart"/>
      <w:r w:rsidRPr="00A62A88">
        <w:rPr>
          <w:rFonts w:ascii="Times New Roman" w:hAnsi="Times New Roman" w:cs="Times New Roman"/>
        </w:rPr>
        <w:t>Яганова</w:t>
      </w:r>
      <w:proofErr w:type="spellEnd"/>
      <w:r w:rsidRPr="00A62A88">
        <w:rPr>
          <w:rFonts w:ascii="Times New Roman" w:hAnsi="Times New Roman" w:cs="Times New Roman"/>
        </w:rPr>
        <w:t xml:space="preserve"> Е.Я. заведующая МБДОУ «Детский сад» с. </w:t>
      </w:r>
      <w:proofErr w:type="spellStart"/>
      <w:r w:rsidRPr="00A62A88">
        <w:rPr>
          <w:rFonts w:ascii="Times New Roman" w:hAnsi="Times New Roman" w:cs="Times New Roman"/>
        </w:rPr>
        <w:t>Ильпырское</w:t>
      </w:r>
      <w:proofErr w:type="spellEnd"/>
      <w:r w:rsidRPr="00A62A88">
        <w:rPr>
          <w:rFonts w:ascii="Times New Roman" w:hAnsi="Times New Roman" w:cs="Times New Roman"/>
        </w:rPr>
        <w:t>, Моисеева А.Г. заведующая хозяйством МБОУ «</w:t>
      </w:r>
      <w:proofErr w:type="spellStart"/>
      <w:r w:rsidRPr="00A62A88">
        <w:rPr>
          <w:rFonts w:ascii="Times New Roman" w:hAnsi="Times New Roman" w:cs="Times New Roman"/>
        </w:rPr>
        <w:t>Ильпырская</w:t>
      </w:r>
      <w:proofErr w:type="spellEnd"/>
      <w:r w:rsidRPr="00A62A88">
        <w:rPr>
          <w:rFonts w:ascii="Times New Roman" w:hAnsi="Times New Roman" w:cs="Times New Roman"/>
        </w:rPr>
        <w:t xml:space="preserve"> ОШ», </w:t>
      </w:r>
      <w:proofErr w:type="spellStart"/>
      <w:r w:rsidRPr="00A62A88">
        <w:rPr>
          <w:rFonts w:ascii="Times New Roman" w:hAnsi="Times New Roman" w:cs="Times New Roman"/>
        </w:rPr>
        <w:t>Миникаев</w:t>
      </w:r>
      <w:proofErr w:type="spellEnd"/>
      <w:r w:rsidRPr="00A62A88">
        <w:rPr>
          <w:rFonts w:ascii="Times New Roman" w:hAnsi="Times New Roman" w:cs="Times New Roman"/>
        </w:rPr>
        <w:t xml:space="preserve"> В.Г. глава СП «с. </w:t>
      </w:r>
      <w:proofErr w:type="spellStart"/>
      <w:r w:rsidRPr="00A62A88">
        <w:rPr>
          <w:rFonts w:ascii="Times New Roman" w:hAnsi="Times New Roman" w:cs="Times New Roman"/>
        </w:rPr>
        <w:t>Ильпырское</w:t>
      </w:r>
      <w:proofErr w:type="spellEnd"/>
      <w:r w:rsidRPr="00A62A88">
        <w:rPr>
          <w:rFonts w:ascii="Times New Roman" w:hAnsi="Times New Roman" w:cs="Times New Roman"/>
        </w:rPr>
        <w:t>».</w:t>
      </w:r>
    </w:p>
    <w:p w:rsidR="00FC7A4A" w:rsidRDefault="00FC7A4A" w:rsidP="00FC7A4A">
      <w:pPr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Таким образом, положения части 3 ст. 39 Федерального закона № 44-ФЗ  соблюдены.</w:t>
      </w:r>
    </w:p>
    <w:p w:rsidR="00B2784B" w:rsidRDefault="00B2784B" w:rsidP="00B2784B">
      <w:pPr>
        <w:pStyle w:val="60"/>
        <w:shd w:val="clear" w:color="auto" w:fill="auto"/>
        <w:spacing w:line="290" w:lineRule="exact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№ 44-ФЗ планирование закупок осуществляется исходя из определенных с учетом положений статьи 13 Федерального закона № 44-ФЗ целей осуществления закупок посредствам формирования, утверждения и ведения планов закупок и планов-графиков.</w:t>
      </w:r>
    </w:p>
    <w:p w:rsidR="00B2784B" w:rsidRDefault="00B2784B" w:rsidP="00B2784B">
      <w:pPr>
        <w:pStyle w:val="60"/>
        <w:shd w:val="clear" w:color="auto" w:fill="auto"/>
        <w:spacing w:line="290" w:lineRule="exact"/>
        <w:ind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№ 44-ФЗ и Постановлением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план закупок утверждается в течение 10 рабочих дней после доведения до соответствующего заказчика объема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2784B" w:rsidRDefault="00B2784B" w:rsidP="00B2784B">
      <w:pPr>
        <w:pStyle w:val="60"/>
        <w:shd w:val="clear" w:color="auto" w:fill="auto"/>
        <w:spacing w:line="290" w:lineRule="exact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 Федерального закона № 44-ФЗ и Постановлением Правительства РФ от 05.06.2015 № 554 «О требованиях к форм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графика закупок товаров, работ, услуг» план-график утверждается в течение 10 рабочих дней после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2784B" w:rsidRDefault="00B2784B" w:rsidP="00B2784B">
      <w:pPr>
        <w:pStyle w:val="60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закупок был</w:t>
      </w:r>
      <w:r w:rsidR="00F8187A">
        <w:rPr>
          <w:rFonts w:ascii="Times New Roman" w:hAnsi="Times New Roman" w:cs="Times New Roman"/>
          <w:sz w:val="24"/>
          <w:szCs w:val="24"/>
        </w:rPr>
        <w:t xml:space="preserve"> утвержден субъектом контроля </w:t>
      </w:r>
      <w:r w:rsidR="00F8187A" w:rsidRPr="004A5B01">
        <w:rPr>
          <w:rFonts w:ascii="Times New Roman" w:hAnsi="Times New Roman" w:cs="Times New Roman"/>
          <w:sz w:val="24"/>
          <w:szCs w:val="24"/>
        </w:rPr>
        <w:t>01.02</w:t>
      </w:r>
      <w:r w:rsidRPr="004A5B01">
        <w:rPr>
          <w:rFonts w:ascii="Times New Roman" w:hAnsi="Times New Roman" w:cs="Times New Roman"/>
          <w:sz w:val="24"/>
          <w:szCs w:val="24"/>
        </w:rPr>
        <w:t>.2018 года;</w:t>
      </w:r>
    </w:p>
    <w:p w:rsidR="00B2784B" w:rsidRDefault="00B2784B" w:rsidP="00B2784B">
      <w:pPr>
        <w:pStyle w:val="60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план-график был утвержден субъектом контроля года.</w:t>
      </w:r>
    </w:p>
    <w:p w:rsidR="00B2784B" w:rsidRDefault="00B2784B" w:rsidP="00B2784B">
      <w:pPr>
        <w:pStyle w:val="60"/>
        <w:shd w:val="clear" w:color="auto" w:fill="auto"/>
        <w:spacing w:line="290" w:lineRule="exact"/>
        <w:ind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определяется, что размещение в ЕИС плана закупок и плана-графика осуществляется в течение 3 рабочих дней со дня утверждения или изменения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планов, за исключением сведений, составляющих государственную тайну.</w:t>
      </w:r>
    </w:p>
    <w:p w:rsidR="00B2784B" w:rsidRDefault="00B2784B" w:rsidP="00B2784B">
      <w:pPr>
        <w:pStyle w:val="60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</w:t>
      </w:r>
      <w:r w:rsidR="00DA4C57">
        <w:rPr>
          <w:rFonts w:ascii="Times New Roman" w:hAnsi="Times New Roman" w:cs="Times New Roman"/>
          <w:sz w:val="24"/>
          <w:szCs w:val="24"/>
        </w:rPr>
        <w:t xml:space="preserve">йте план закупок был размещен </w:t>
      </w:r>
      <w:r w:rsidR="00DA4C57" w:rsidRPr="004A5B01">
        <w:rPr>
          <w:rFonts w:ascii="Times New Roman" w:hAnsi="Times New Roman" w:cs="Times New Roman"/>
          <w:sz w:val="24"/>
          <w:szCs w:val="24"/>
        </w:rPr>
        <w:t>16.04</w:t>
      </w:r>
      <w:r w:rsidRPr="004A5B01">
        <w:rPr>
          <w:rFonts w:ascii="Times New Roman" w:hAnsi="Times New Roman" w:cs="Times New Roman"/>
          <w:sz w:val="24"/>
          <w:szCs w:val="24"/>
        </w:rPr>
        <w:t>.2018 года;</w:t>
      </w:r>
    </w:p>
    <w:p w:rsidR="00B2784B" w:rsidRDefault="00B2784B" w:rsidP="00B2784B">
      <w:pPr>
        <w:pStyle w:val="60"/>
        <w:shd w:val="clear" w:color="auto" w:fill="auto"/>
        <w:spacing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план-график </w:t>
      </w:r>
      <w:r w:rsidR="00DA4C57">
        <w:rPr>
          <w:rFonts w:ascii="Times New Roman" w:hAnsi="Times New Roman" w:cs="Times New Roman"/>
          <w:sz w:val="24"/>
          <w:szCs w:val="24"/>
        </w:rPr>
        <w:t>не размещен.</w:t>
      </w:r>
    </w:p>
    <w:p w:rsidR="00873EB9" w:rsidRDefault="00433100" w:rsidP="00B278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784B">
        <w:rPr>
          <w:rFonts w:ascii="Times New Roman" w:hAnsi="Times New Roman" w:cs="Times New Roman"/>
        </w:rPr>
        <w:t xml:space="preserve">Таким образом, план закупок </w:t>
      </w:r>
      <w:r>
        <w:rPr>
          <w:rFonts w:ascii="Times New Roman" w:hAnsi="Times New Roman" w:cs="Times New Roman"/>
        </w:rPr>
        <w:t xml:space="preserve">утвержден субъектом контроля  и </w:t>
      </w:r>
      <w:r w:rsidR="00DA4C57">
        <w:rPr>
          <w:rFonts w:ascii="Times New Roman" w:hAnsi="Times New Roman" w:cs="Times New Roman"/>
        </w:rPr>
        <w:t>размещен  в ЕИС  с нарушением  установленного  срока</w:t>
      </w:r>
      <w:r w:rsidR="00B278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B54EE" w:rsidRPr="00A62A88" w:rsidRDefault="00873EB9" w:rsidP="00A62A8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D50ED">
        <w:rPr>
          <w:rFonts w:ascii="Times New Roman" w:hAnsi="Times New Roman" w:cs="Times New Roman"/>
        </w:rPr>
        <w:t>Ответственность</w:t>
      </w:r>
      <w:r w:rsidR="00433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нарушение срока утверждения плана закупок, плана графика закупок, а также срока  размещения плана закупок, плана – графика в ЕИС установлена 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4 ст. 7.29.3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A62A88" w:rsidRPr="00FC7A4A" w:rsidRDefault="00A62A88" w:rsidP="00FC7A4A">
      <w:pPr>
        <w:pStyle w:val="a5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ab/>
      </w:r>
      <w:r w:rsidR="00FC7A4A">
        <w:rPr>
          <w:rFonts w:ascii="Times New Roman" w:hAnsi="Times New Roman" w:cs="Times New Roman"/>
        </w:rPr>
        <w:t xml:space="preserve">     </w:t>
      </w:r>
      <w:r w:rsidRPr="00A62A88">
        <w:rPr>
          <w:rFonts w:ascii="Times New Roman" w:hAnsi="Times New Roman" w:cs="Times New Roman"/>
          <w:color w:val="000000" w:themeColor="text1"/>
        </w:rPr>
        <w:t xml:space="preserve">В соответствии с частью 11 статьи 21 Федерального закона № 44-ФЗ  заказчики осуществляют закупки в соответствии с информацией, включенной в планы-графики в соответствии с частью 3 настоящей статьи. Закупки, не предусмотренные планами-графиками, не могут быть осуществлены. </w:t>
      </w:r>
    </w:p>
    <w:p w:rsidR="00A62A88" w:rsidRPr="00A62A88" w:rsidRDefault="00A62A88" w:rsidP="00A62A88">
      <w:pPr>
        <w:pStyle w:val="a5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ab/>
      </w:r>
      <w:proofErr w:type="gramStart"/>
      <w:r w:rsidRPr="00A62A88">
        <w:rPr>
          <w:rFonts w:ascii="Times New Roman" w:hAnsi="Times New Roman" w:cs="Times New Roman"/>
        </w:rPr>
        <w:t>Закупки, проведенные в электронной форме отсутствуют</w:t>
      </w:r>
      <w:proofErr w:type="gramEnd"/>
      <w:r w:rsidRPr="00A62A88">
        <w:rPr>
          <w:rFonts w:ascii="Times New Roman" w:hAnsi="Times New Roman" w:cs="Times New Roman"/>
        </w:rPr>
        <w:t>.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A62A88">
        <w:rPr>
          <w:rFonts w:ascii="Times New Roman" w:hAnsi="Times New Roman" w:cs="Times New Roman"/>
          <w:b/>
        </w:rPr>
        <w:t>В проверяемом периоде осуществлены закупки у единственного поставщика (подрядчика, исполнителя) в том числе:</w:t>
      </w:r>
    </w:p>
    <w:p w:rsidR="00FC7A4A" w:rsidRPr="004A5B01" w:rsidRDefault="00A62A88" w:rsidP="00110C1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Контракт на приобретения товара № 148 от 04.06.2018 года заключен с ИП Козырь В.Д. Цена контракта 170 500,00 руб. Срок поставки товара до 01.09.2018 года. Контракт </w:t>
      </w:r>
      <w:r w:rsidRPr="00A62A88">
        <w:rPr>
          <w:rFonts w:ascii="Times New Roman" w:hAnsi="Times New Roman" w:cs="Times New Roman"/>
        </w:rPr>
        <w:lastRenderedPageBreak/>
        <w:t xml:space="preserve">заключен на основании п. 5 ч. 1 статьи 93 Федерального закона № 44-ФЗ. </w:t>
      </w:r>
      <w:r w:rsidR="00FC7A4A">
        <w:rPr>
          <w:rFonts w:ascii="Times New Roman" w:hAnsi="Times New Roman" w:cs="Times New Roman"/>
        </w:rPr>
        <w:t>В соответствии с условиями контракта  приёмка товара осуществляется  после подписания акта приёма передачи товара.  Акт приёма-передачи не представлен.  Товарная накладная  № 148 от 04.06.2018 г. не может быть подтверждением получения товара, поскольку</w:t>
      </w:r>
      <w:r w:rsidR="00110C10">
        <w:rPr>
          <w:rFonts w:ascii="Times New Roman" w:hAnsi="Times New Roman" w:cs="Times New Roman"/>
        </w:rPr>
        <w:t xml:space="preserve">  отсутствует подпись заказчика.</w:t>
      </w:r>
    </w:p>
    <w:p w:rsidR="00A62A88" w:rsidRDefault="00A62A88" w:rsidP="00110C1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Контракт № 306 от 06.11.2018 года на приобретение товара, заключен с ИП Козырь В.Д. Срок поставки товара до 29.12.2018 года. Цена контракта 257 500,00 руб. Контракт заключен на основании п. 5 ч. 1 статьи</w:t>
      </w:r>
      <w:r w:rsidR="00110C10">
        <w:rPr>
          <w:rFonts w:ascii="Times New Roman" w:hAnsi="Times New Roman" w:cs="Times New Roman"/>
        </w:rPr>
        <w:t xml:space="preserve"> 93 Федерального закона № 44-ФЗ</w:t>
      </w:r>
      <w:r w:rsidRPr="00A62A88">
        <w:rPr>
          <w:rFonts w:ascii="Times New Roman" w:hAnsi="Times New Roman" w:cs="Times New Roman"/>
        </w:rPr>
        <w:t>.</w:t>
      </w:r>
    </w:p>
    <w:p w:rsidR="00110C10" w:rsidRDefault="00110C10" w:rsidP="00110C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условиями контракта  приёмка товара осуществляется  после подписания акта приёма передачи товара.  Акт приёма-передачи не представлен.</w:t>
      </w:r>
    </w:p>
    <w:p w:rsidR="00110C10" w:rsidRDefault="00A62A88" w:rsidP="00110C1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62A88">
        <w:rPr>
          <w:rFonts w:ascii="Times New Roman" w:hAnsi="Times New Roman" w:cs="Times New Roman"/>
        </w:rPr>
        <w:t>Договор № б</w:t>
      </w:r>
      <w:proofErr w:type="gramEnd"/>
      <w:r w:rsidRPr="00A62A88">
        <w:rPr>
          <w:rFonts w:ascii="Times New Roman" w:hAnsi="Times New Roman" w:cs="Times New Roman"/>
        </w:rPr>
        <w:t>/</w:t>
      </w:r>
      <w:proofErr w:type="spellStart"/>
      <w:r w:rsidRPr="00A62A88">
        <w:rPr>
          <w:rFonts w:ascii="Times New Roman" w:hAnsi="Times New Roman" w:cs="Times New Roman"/>
        </w:rPr>
        <w:t>н</w:t>
      </w:r>
      <w:proofErr w:type="spellEnd"/>
      <w:r w:rsidRPr="00A62A88">
        <w:rPr>
          <w:rFonts w:ascii="Times New Roman" w:hAnsi="Times New Roman" w:cs="Times New Roman"/>
        </w:rPr>
        <w:t xml:space="preserve"> от 27.11.2018 года на оказание услуг по разработке программы энер</w:t>
      </w:r>
      <w:r w:rsidR="00110C10">
        <w:rPr>
          <w:rFonts w:ascii="Times New Roman" w:hAnsi="Times New Roman" w:cs="Times New Roman"/>
        </w:rPr>
        <w:t>госбережения, заключен с КГБУ «Р</w:t>
      </w:r>
      <w:r w:rsidRPr="00A62A88">
        <w:rPr>
          <w:rFonts w:ascii="Times New Roman" w:hAnsi="Times New Roman" w:cs="Times New Roman"/>
        </w:rPr>
        <w:t xml:space="preserve">егиональный центр развития энергетики и энергосбережения». Цена договора 20 022,62 руб. Договор заключен на основании п. 4 ч. 1 статьи 93 Федерального закона № 44-ФЗ. </w:t>
      </w:r>
    </w:p>
    <w:p w:rsidR="00A62A88" w:rsidRPr="00A62A88" w:rsidRDefault="00A62A88" w:rsidP="00110C10">
      <w:pPr>
        <w:pStyle w:val="a5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Фактически договор исполнен, что подтверждается актом № 00000003 об оказании услуг.</w:t>
      </w:r>
    </w:p>
    <w:p w:rsidR="00A62A88" w:rsidRPr="00CB1601" w:rsidRDefault="00A62A88" w:rsidP="00110C10">
      <w:pPr>
        <w:pStyle w:val="aa"/>
        <w:numPr>
          <w:ilvl w:val="0"/>
          <w:numId w:val="4"/>
        </w:numPr>
        <w:spacing w:line="276" w:lineRule="auto"/>
        <w:ind w:left="0" w:firstLine="360"/>
        <w:jc w:val="both"/>
      </w:pPr>
      <w:r w:rsidRPr="00A62A88">
        <w:t xml:space="preserve">Договор № ЭП-1107 от 18.06.2018 года на выполнение работ по изготовлению электронной подписи, заключен с КГАУ «Информационно-технологический центр Камчатского края».  Договор вступает в силу с 18 июня 2018 года по 31 декабря 2018 года. Цена договора 2 000,00 руб. </w:t>
      </w:r>
      <w:r w:rsidR="00110C10">
        <w:t>В соответствии</w:t>
      </w:r>
      <w:r w:rsidR="005B736A">
        <w:t xml:space="preserve"> с условиями договора Заказчик производит  100% предоплату</w:t>
      </w:r>
      <w:r w:rsidR="008D26C2">
        <w:t xml:space="preserve">. </w:t>
      </w:r>
      <w:r w:rsidR="00110C10">
        <w:t xml:space="preserve"> </w:t>
      </w:r>
      <w:r w:rsidR="005B736A" w:rsidRPr="002A7C93">
        <w:t xml:space="preserve">В </w:t>
      </w:r>
      <w:r w:rsidR="00CB1601">
        <w:t xml:space="preserve">соответствии с Постановлением </w:t>
      </w:r>
      <w:r w:rsidR="005B736A" w:rsidRPr="002A7C93">
        <w:t xml:space="preserve">   администрации Карагинского муниципального района «О мерах по реализации Решения Совета депутатов Карагинского муниципального района от 22.12.2017 года № 139 «О бюджете Карагинского муниципального района на 2018 год и на плановый период 2019 и 2020 годов»»  Заказчиком </w:t>
      </w:r>
      <w:r w:rsidR="00CB1601">
        <w:t xml:space="preserve"> не могла  быть произведена </w:t>
      </w:r>
      <w:r w:rsidR="005B736A" w:rsidRPr="002A7C93">
        <w:t>предоплат</w:t>
      </w:r>
      <w:r w:rsidR="00CB1601">
        <w:t>а  в размере 100</w:t>
      </w:r>
      <w:r w:rsidR="005B736A" w:rsidRPr="002A7C93">
        <w:t xml:space="preserve">% </w:t>
      </w:r>
      <w:r w:rsidR="00CB1601">
        <w:t>.</w:t>
      </w:r>
    </w:p>
    <w:p w:rsidR="00CB1601" w:rsidRDefault="00A62A88" w:rsidP="00CB1601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CB1601">
        <w:rPr>
          <w:rFonts w:ascii="Times New Roman" w:hAnsi="Times New Roman" w:cs="Times New Roman"/>
        </w:rPr>
        <w:t xml:space="preserve"> Муниципальный № 3003 контракт холодного водоснабжения  заключен с АО «</w:t>
      </w:r>
      <w:proofErr w:type="spellStart"/>
      <w:r w:rsidRPr="00CB1601">
        <w:rPr>
          <w:rFonts w:ascii="Times New Roman" w:hAnsi="Times New Roman" w:cs="Times New Roman"/>
        </w:rPr>
        <w:t>Корякэнерго</w:t>
      </w:r>
      <w:proofErr w:type="spellEnd"/>
      <w:r w:rsidRPr="00CB1601">
        <w:rPr>
          <w:rFonts w:ascii="Times New Roman" w:hAnsi="Times New Roman" w:cs="Times New Roman"/>
        </w:rPr>
        <w:t xml:space="preserve">». </w:t>
      </w:r>
    </w:p>
    <w:p w:rsidR="00A62A88" w:rsidRPr="00CB1601" w:rsidRDefault="00CB1601" w:rsidP="00CB160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A88" w:rsidRPr="00CB1601">
        <w:rPr>
          <w:rFonts w:ascii="Times New Roman" w:hAnsi="Times New Roman" w:cs="Times New Roman"/>
        </w:rPr>
        <w:t>Контра</w:t>
      </w:r>
      <w:proofErr w:type="gramStart"/>
      <w:r w:rsidR="00A62A88" w:rsidRPr="00CB1601">
        <w:rPr>
          <w:rFonts w:ascii="Times New Roman" w:hAnsi="Times New Roman" w:cs="Times New Roman"/>
        </w:rPr>
        <w:t>кт вст</w:t>
      </w:r>
      <w:proofErr w:type="gramEnd"/>
      <w:r w:rsidR="00A62A88" w:rsidRPr="00CB1601">
        <w:rPr>
          <w:rFonts w:ascii="Times New Roman" w:hAnsi="Times New Roman" w:cs="Times New Roman"/>
        </w:rPr>
        <w:t>упает в силу с 01 января 2018 года по 31 декабря 2018 года Контракт заключен на основании п. 8 ч. 1 ст. 93 Федерального закона № 44-ФЗ.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При осуществлении закупки у единственного поставщика (подрядчика, исполнителя) по п. 8 ч. 1 ст. 93 Федерального закона № 44-ФЗ заказчик размещает в ЕИС извещение об осуществлении такой закупки не позднее, чем за пять дней до даты заключения контракта в соответствии с ч. 2 ст. 93 Федерального закона № 44-ФЗ. Кроме того,  Заказчику необходимо в установленный законом срок </w:t>
      </w:r>
      <w:proofErr w:type="gramStart"/>
      <w:r w:rsidRPr="00A62A88">
        <w:rPr>
          <w:rFonts w:ascii="Times New Roman" w:hAnsi="Times New Roman" w:cs="Times New Roman"/>
        </w:rPr>
        <w:t>разместить информацию</w:t>
      </w:r>
      <w:proofErr w:type="gramEnd"/>
      <w:r w:rsidRPr="00A62A88">
        <w:rPr>
          <w:rFonts w:ascii="Times New Roman" w:hAnsi="Times New Roman" w:cs="Times New Roman"/>
        </w:rPr>
        <w:t xml:space="preserve"> о заключении договора в реестр контрактов (ст. 103 Федерального закона № 44-ФЗ).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 контрактной системе в сфере закупок, содержит признаки административного правонарушения </w:t>
      </w:r>
      <w:proofErr w:type="gramStart"/>
      <w:r w:rsidRPr="00A62A88">
        <w:rPr>
          <w:rFonts w:ascii="Times New Roman" w:hAnsi="Times New Roman" w:cs="Times New Roman"/>
        </w:rPr>
        <w:t xml:space="preserve">( </w:t>
      </w:r>
      <w:proofErr w:type="gramEnd"/>
      <w:r w:rsidRPr="00A62A88">
        <w:rPr>
          <w:rFonts w:ascii="Times New Roman" w:hAnsi="Times New Roman" w:cs="Times New Roman"/>
        </w:rPr>
        <w:t xml:space="preserve">ч.2 ст. 7.31 </w:t>
      </w:r>
      <w:proofErr w:type="spellStart"/>
      <w:r w:rsidRPr="00A62A88">
        <w:rPr>
          <w:rFonts w:ascii="Times New Roman" w:hAnsi="Times New Roman" w:cs="Times New Roman"/>
        </w:rPr>
        <w:t>КоАП</w:t>
      </w:r>
      <w:proofErr w:type="spellEnd"/>
      <w:r w:rsidRPr="00A62A88">
        <w:rPr>
          <w:rFonts w:ascii="Times New Roman" w:hAnsi="Times New Roman" w:cs="Times New Roman"/>
        </w:rPr>
        <w:t xml:space="preserve"> РФ).</w:t>
      </w:r>
    </w:p>
    <w:p w:rsidR="00A62A88" w:rsidRPr="00A62A88" w:rsidRDefault="00A62A88" w:rsidP="00A62A88">
      <w:pPr>
        <w:pStyle w:val="aa"/>
        <w:autoSpaceDE w:val="0"/>
        <w:autoSpaceDN w:val="0"/>
        <w:adjustRightInd w:val="0"/>
        <w:ind w:left="1843"/>
        <w:jc w:val="both"/>
        <w:rPr>
          <w:rFonts w:eastAsiaTheme="minorHAnsi"/>
          <w:color w:val="000000" w:themeColor="text1"/>
          <w:lang w:eastAsia="en-US"/>
        </w:rPr>
      </w:pP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A62A88">
        <w:rPr>
          <w:rFonts w:ascii="Times New Roman" w:hAnsi="Times New Roman" w:cs="Times New Roman"/>
          <w:b/>
        </w:rPr>
        <w:t xml:space="preserve">Итоги плановой проверки: 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1. В действиях Заказчика выявлены нарушения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 в сфере закупок.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2. 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Заказчику необходимо: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- строго руководствоваться положениями Федерального закона от 05.04.2013г. №44-ФЗ «О контрактной системе в сфере закупок товаров, работ, услуг для обеспечения </w:t>
      </w:r>
      <w:r w:rsidRPr="00A62A88">
        <w:rPr>
          <w:rFonts w:ascii="Times New Roman" w:hAnsi="Times New Roman" w:cs="Times New Roman"/>
        </w:rPr>
        <w:lastRenderedPageBreak/>
        <w:t>государственных и муниципальных нужд» и иными нормативными правовыми актами Российской Федерации в сфере закупок;</w:t>
      </w:r>
    </w:p>
    <w:p w:rsidR="00A62A88" w:rsidRPr="00A62A88" w:rsidRDefault="00A62A88" w:rsidP="00A62A8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- проанализировать выявленные проверкой нарушения законодательства, принять меры к их устранению и недопущению нарушений в дальнейшей работе.</w:t>
      </w:r>
    </w:p>
    <w:p w:rsidR="00A62A88" w:rsidRPr="00A62A88" w:rsidRDefault="00A62A88" w:rsidP="00A62A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Настоящий акт составлен в 2-х экземплярах имеющих одинаковую юридическую силу: </w:t>
      </w:r>
    </w:p>
    <w:p w:rsidR="00A62A88" w:rsidRPr="00A62A88" w:rsidRDefault="00A62A88" w:rsidP="00A62A88">
      <w:pPr>
        <w:ind w:firstLine="851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 xml:space="preserve">1 экз. – </w:t>
      </w:r>
      <w:hyperlink r:id="rId8" w:tgtFrame="_blank" w:history="1">
        <w:r w:rsidRPr="00A62A88">
          <w:rPr>
            <w:rStyle w:val="a3"/>
            <w:color w:val="auto"/>
          </w:rPr>
          <w:t>МБОУ «</w:t>
        </w:r>
        <w:proofErr w:type="spellStart"/>
        <w:r w:rsidRPr="00A62A88">
          <w:rPr>
            <w:rStyle w:val="a3"/>
            <w:color w:val="auto"/>
          </w:rPr>
          <w:t>Ильпырская</w:t>
        </w:r>
        <w:proofErr w:type="spellEnd"/>
        <w:r w:rsidRPr="00A62A88">
          <w:rPr>
            <w:rStyle w:val="a3"/>
            <w:color w:val="auto"/>
          </w:rPr>
          <w:t xml:space="preserve"> основная школа</w:t>
        </w:r>
      </w:hyperlink>
      <w:r w:rsidRPr="00A62A88">
        <w:rPr>
          <w:rFonts w:ascii="Times New Roman" w:hAnsi="Times New Roman" w:cs="Times New Roman"/>
        </w:rPr>
        <w:t>»</w:t>
      </w:r>
    </w:p>
    <w:p w:rsidR="00A62A88" w:rsidRPr="00A62A88" w:rsidRDefault="00A62A88" w:rsidP="00A62A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1 экз. – Контрольный орган в сфере закупок</w:t>
      </w:r>
    </w:p>
    <w:p w:rsidR="00A62A88" w:rsidRPr="00A62A88" w:rsidRDefault="00A62A88" w:rsidP="00A62A8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A62A88" w:rsidRPr="00A62A88" w:rsidRDefault="00A62A88" w:rsidP="00A62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A62A88" w:rsidRDefault="00A62A88" w:rsidP="00A62A88">
      <w:pPr>
        <w:spacing w:line="600" w:lineRule="auto"/>
        <w:jc w:val="right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_____________________ Щербина Н. А.</w:t>
      </w:r>
    </w:p>
    <w:p w:rsidR="00A62A88" w:rsidRPr="00A62A88" w:rsidRDefault="00A62A88" w:rsidP="00A62A88">
      <w:pPr>
        <w:spacing w:line="600" w:lineRule="auto"/>
        <w:jc w:val="right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____________________ Новикова И. Н.</w:t>
      </w:r>
    </w:p>
    <w:p w:rsidR="00A62A88" w:rsidRPr="00A62A88" w:rsidRDefault="00A62A88" w:rsidP="00A62A88">
      <w:pPr>
        <w:spacing w:line="600" w:lineRule="auto"/>
        <w:jc w:val="right"/>
        <w:rPr>
          <w:rFonts w:ascii="Times New Roman" w:hAnsi="Times New Roman" w:cs="Times New Roman"/>
        </w:rPr>
      </w:pPr>
      <w:r w:rsidRPr="00A62A88">
        <w:rPr>
          <w:rFonts w:ascii="Times New Roman" w:hAnsi="Times New Roman" w:cs="Times New Roman"/>
        </w:rPr>
        <w:t>_____________________ Струкова А.С.</w:t>
      </w:r>
    </w:p>
    <w:p w:rsidR="00A62A88" w:rsidRPr="00A62A88" w:rsidRDefault="00A62A88" w:rsidP="00A62A88">
      <w:pPr>
        <w:spacing w:line="600" w:lineRule="auto"/>
        <w:jc w:val="right"/>
        <w:rPr>
          <w:rFonts w:ascii="Times New Roman" w:hAnsi="Times New Roman" w:cs="Times New Roman"/>
        </w:rPr>
      </w:pPr>
    </w:p>
    <w:p w:rsidR="006D46E7" w:rsidRPr="00A62A88" w:rsidRDefault="006D46E7" w:rsidP="008D50ED">
      <w:pPr>
        <w:rPr>
          <w:rFonts w:ascii="Times New Roman" w:hAnsi="Times New Roman" w:cs="Times New Roman"/>
        </w:rPr>
      </w:pPr>
    </w:p>
    <w:sectPr w:rsidR="006D46E7" w:rsidRPr="00A62A88" w:rsidSect="006D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0F"/>
    <w:multiLevelType w:val="hybridMultilevel"/>
    <w:tmpl w:val="9BF22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191AB0"/>
    <w:multiLevelType w:val="multilevel"/>
    <w:tmpl w:val="96B6653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41F84"/>
    <w:multiLevelType w:val="hybridMultilevel"/>
    <w:tmpl w:val="1EE81E90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7CD67402"/>
    <w:multiLevelType w:val="hybridMultilevel"/>
    <w:tmpl w:val="5E70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162E"/>
    <w:multiLevelType w:val="hybridMultilevel"/>
    <w:tmpl w:val="C434A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784B"/>
    <w:rsid w:val="00110C10"/>
    <w:rsid w:val="001E57FF"/>
    <w:rsid w:val="002B54EE"/>
    <w:rsid w:val="00433100"/>
    <w:rsid w:val="00460340"/>
    <w:rsid w:val="004A5B01"/>
    <w:rsid w:val="005B736A"/>
    <w:rsid w:val="006D46E7"/>
    <w:rsid w:val="007F4876"/>
    <w:rsid w:val="00873EB9"/>
    <w:rsid w:val="008D26C2"/>
    <w:rsid w:val="008D50ED"/>
    <w:rsid w:val="00A62A88"/>
    <w:rsid w:val="00B2784B"/>
    <w:rsid w:val="00CB1601"/>
    <w:rsid w:val="00DA4C57"/>
    <w:rsid w:val="00EF2F9E"/>
    <w:rsid w:val="00F8187A"/>
    <w:rsid w:val="00FC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8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278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B278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locked/>
    <w:rsid w:val="00B2784B"/>
    <w:rPr>
      <w:rFonts w:ascii="Tahoma" w:eastAsia="Tahoma" w:hAnsi="Tahoma" w:cs="Tahoma"/>
      <w:spacing w:val="10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84B"/>
    <w:pPr>
      <w:shd w:val="clear" w:color="auto" w:fill="FFFFFF"/>
      <w:spacing w:before="600" w:after="480" w:line="0" w:lineRule="atLeast"/>
      <w:jc w:val="center"/>
    </w:pPr>
    <w:rPr>
      <w:rFonts w:ascii="Tahoma" w:eastAsia="Tahoma" w:hAnsi="Tahoma" w:cs="Tahoma"/>
      <w:color w:val="auto"/>
      <w:spacing w:val="10"/>
      <w:sz w:val="13"/>
      <w:szCs w:val="13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2784B"/>
    <w:rPr>
      <w:rFonts w:ascii="Cambria" w:eastAsia="Cambria" w:hAnsi="Cambria" w:cs="Cambri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784B"/>
    <w:pPr>
      <w:shd w:val="clear" w:color="auto" w:fill="FFFFFF"/>
      <w:spacing w:line="285" w:lineRule="exac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B2784B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Курсив"/>
    <w:basedOn w:val="a0"/>
    <w:rsid w:val="00B2784B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6">
    <w:name w:val="Цветовое выделение"/>
    <w:uiPriority w:val="99"/>
    <w:rsid w:val="00B2784B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2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84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rsid w:val="008D50E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8D50E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50ED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9"/>
    <w:rsid w:val="008D50E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styleId="aa">
    <w:name w:val="List Paragraph"/>
    <w:basedOn w:val="a"/>
    <w:link w:val="ab"/>
    <w:uiPriority w:val="99"/>
    <w:qFormat/>
    <w:rsid w:val="00A62A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Абзац списка Знак"/>
    <w:link w:val="aa"/>
    <w:uiPriority w:val="34"/>
    <w:locked/>
    <w:rsid w:val="00A62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3CF5F41ED1B9C4CE1F24FC290541DD3E3799D36F42296EBE476E2665B6D87662D48810F1F941325C11F356D6771875A496603E7AE7252032797B4E34CEEA41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download/AC583C57B58FE5BC1265D35D4C29CF2D58B64250671C5194B8DB3FC426CDA2270E2C6D68546AAA4C775F6E2586003C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</cp:revision>
  <cp:lastPrinted>2019-07-10T01:40:00Z</cp:lastPrinted>
  <dcterms:created xsi:type="dcterms:W3CDTF">2019-07-08T23:48:00Z</dcterms:created>
  <dcterms:modified xsi:type="dcterms:W3CDTF">2019-07-10T01:52:00Z</dcterms:modified>
</cp:coreProperties>
</file>