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45" w:rsidRPr="00697389" w:rsidRDefault="00C83D45" w:rsidP="00C83D45">
      <w:pPr>
        <w:jc w:val="both"/>
        <w:rPr>
          <w:sz w:val="2"/>
          <w:szCs w:val="2"/>
        </w:rPr>
      </w:pPr>
    </w:p>
    <w:tbl>
      <w:tblPr>
        <w:tblpPr w:leftFromText="180" w:rightFromText="180" w:vertAnchor="text" w:tblpX="-72" w:tblpY="1"/>
        <w:tblOverlap w:val="never"/>
        <w:tblW w:w="9606" w:type="dxa"/>
        <w:tblLook w:val="01E0"/>
      </w:tblPr>
      <w:tblGrid>
        <w:gridCol w:w="4824"/>
        <w:gridCol w:w="387"/>
        <w:gridCol w:w="4395"/>
      </w:tblGrid>
      <w:tr w:rsidR="00C83D45" w:rsidRPr="00C76519" w:rsidTr="00F37B0A">
        <w:trPr>
          <w:trHeight w:val="5812"/>
        </w:trPr>
        <w:tc>
          <w:tcPr>
            <w:tcW w:w="4824" w:type="dxa"/>
          </w:tcPr>
          <w:p w:rsidR="00C83D45" w:rsidRPr="00697389" w:rsidRDefault="00C83D45" w:rsidP="008D36B7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C83D45" w:rsidRPr="00C76519" w:rsidRDefault="00C83D45" w:rsidP="008D36B7">
            <w:pPr>
              <w:jc w:val="center"/>
            </w:pPr>
            <w:r>
              <w:rPr>
                <w:b/>
                <w:bCs/>
                <w:caps/>
                <w:noProof/>
              </w:rPr>
              <w:drawing>
                <wp:inline distT="0" distB="0" distL="0" distR="0">
                  <wp:extent cx="499745" cy="627380"/>
                  <wp:effectExtent l="19050" t="0" r="0" b="0"/>
                  <wp:docPr id="1" name="Рисунок 1" descr="Герб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F41" w:rsidRDefault="00ED6F41" w:rsidP="00ED6F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a7"/>
                <w:sz w:val="28"/>
                <w:szCs w:val="28"/>
              </w:rPr>
            </w:pPr>
            <w:r w:rsidRPr="0033299A">
              <w:rPr>
                <w:rStyle w:val="a7"/>
                <w:sz w:val="28"/>
                <w:szCs w:val="28"/>
              </w:rPr>
              <w:t>Камчатский край</w:t>
            </w:r>
          </w:p>
          <w:p w:rsidR="00ED6F41" w:rsidRPr="0033299A" w:rsidRDefault="00ED6F41" w:rsidP="00ED6F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a7"/>
                <w:sz w:val="23"/>
                <w:szCs w:val="23"/>
              </w:rPr>
            </w:pPr>
            <w:r w:rsidRPr="0033299A">
              <w:rPr>
                <w:rStyle w:val="a7"/>
                <w:sz w:val="23"/>
                <w:szCs w:val="23"/>
              </w:rPr>
              <w:t>АДМИНИСТРАЦИЯ КАРАГИНСКОГО МУНИЦИПАЛЬНОГО РАЙОНА</w:t>
            </w:r>
          </w:p>
          <w:p w:rsidR="00ED6F41" w:rsidRDefault="00ED6F41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sz w:val="20"/>
              </w:rPr>
            </w:pPr>
            <w:r w:rsidRPr="0033299A">
              <w:rPr>
                <w:sz w:val="20"/>
              </w:rPr>
              <w:t xml:space="preserve">688700, Камчатский край, </w:t>
            </w:r>
            <w:r>
              <w:rPr>
                <w:sz w:val="20"/>
              </w:rPr>
              <w:t xml:space="preserve"> </w:t>
            </w:r>
            <w:r w:rsidRPr="0033299A">
              <w:rPr>
                <w:sz w:val="20"/>
              </w:rPr>
              <w:t>Карагинский район,</w:t>
            </w:r>
            <w:r>
              <w:rPr>
                <w:sz w:val="20"/>
              </w:rPr>
              <w:t xml:space="preserve"> </w:t>
            </w:r>
            <w:r w:rsidRPr="0033299A">
              <w:rPr>
                <w:sz w:val="20"/>
              </w:rPr>
              <w:t>п. Оссора,</w:t>
            </w:r>
            <w:r>
              <w:rPr>
                <w:sz w:val="20"/>
              </w:rPr>
              <w:t xml:space="preserve"> </w:t>
            </w:r>
            <w:r w:rsidRPr="0033299A">
              <w:rPr>
                <w:sz w:val="20"/>
              </w:rPr>
              <w:t xml:space="preserve"> ул. </w:t>
            </w:r>
            <w:proofErr w:type="gramStart"/>
            <w:r w:rsidRPr="0033299A">
              <w:rPr>
                <w:sz w:val="20"/>
              </w:rPr>
              <w:t>Советская</w:t>
            </w:r>
            <w:proofErr w:type="gramEnd"/>
            <w:r w:rsidRPr="0033299A">
              <w:rPr>
                <w:sz w:val="20"/>
              </w:rPr>
              <w:t>, д. 37,</w:t>
            </w:r>
          </w:p>
          <w:p w:rsidR="00ED6F41" w:rsidRDefault="00ED6F41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sz w:val="20"/>
              </w:rPr>
            </w:pPr>
            <w:r w:rsidRPr="0033299A">
              <w:rPr>
                <w:sz w:val="20"/>
              </w:rPr>
              <w:t>тел.: (8-415-45)41-3-44,  факс: (88-415-45)41-2-98</w:t>
            </w:r>
            <w:r>
              <w:rPr>
                <w:sz w:val="20"/>
              </w:rPr>
              <w:t>,</w:t>
            </w:r>
          </w:p>
          <w:p w:rsidR="00ED6F41" w:rsidRPr="000B4C24" w:rsidRDefault="00ED6F41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9E1B78">
              <w:rPr>
                <w:sz w:val="20"/>
                <w:lang w:val="en-US"/>
              </w:rPr>
              <w:t>E</w:t>
            </w:r>
            <w:r w:rsidRPr="000B4C24">
              <w:rPr>
                <w:sz w:val="20"/>
              </w:rPr>
              <w:t>-</w:t>
            </w:r>
            <w:r w:rsidRPr="0033299A">
              <w:rPr>
                <w:sz w:val="20"/>
                <w:lang w:val="en-US"/>
              </w:rPr>
              <w:t>mail</w:t>
            </w:r>
            <w:r w:rsidRPr="000B4C24">
              <w:rPr>
                <w:sz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akmr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karaginskiy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</w:t>
            </w:r>
            <w:r w:rsidRPr="000B4C24">
              <w:rPr>
                <w:sz w:val="20"/>
              </w:rPr>
              <w:t xml:space="preserve"> </w:t>
            </w:r>
            <w:r w:rsidRPr="000B4C2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веб</w:t>
            </w:r>
            <w:r w:rsidRPr="000B4C24">
              <w:rPr>
                <w:rFonts w:ascii="Arial" w:hAnsi="Arial" w:cs="Arial"/>
              </w:rPr>
              <w:t>-</w:t>
            </w:r>
            <w:r w:rsidRPr="00E34AAF">
              <w:rPr>
                <w:sz w:val="22"/>
                <w:szCs w:val="22"/>
              </w:rPr>
              <w:t>сайт</w:t>
            </w:r>
            <w:proofErr w:type="spellEnd"/>
            <w:r w:rsidRPr="000B4C24">
              <w:rPr>
                <w:sz w:val="22"/>
                <w:szCs w:val="22"/>
              </w:rPr>
              <w:t xml:space="preserve">: </w:t>
            </w:r>
            <w:r w:rsidRPr="00E34AAF">
              <w:rPr>
                <w:color w:val="0000FF"/>
                <w:sz w:val="22"/>
                <w:szCs w:val="22"/>
                <w:u w:val="single"/>
                <w:lang w:val="en-US"/>
              </w:rPr>
              <w:t>ww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>w</w:t>
            </w:r>
            <w:r w:rsidRPr="000B4C24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E34AAF">
              <w:rPr>
                <w:color w:val="0000FF"/>
                <w:sz w:val="22"/>
                <w:szCs w:val="22"/>
                <w:u w:val="single"/>
                <w:lang w:val="en-US"/>
              </w:rPr>
              <w:t>karadm</w:t>
            </w:r>
            <w:proofErr w:type="spellEnd"/>
            <w:r w:rsidRPr="000B4C24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E34AAF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ED6F41" w:rsidRDefault="00ED6F41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sz w:val="20"/>
              </w:rPr>
            </w:pPr>
            <w:r w:rsidRPr="0033299A">
              <w:rPr>
                <w:sz w:val="20"/>
              </w:rPr>
              <w:t>ОГРН: 1024101418846, ИНН:8203000674, КПП: 820301001</w:t>
            </w:r>
          </w:p>
          <w:p w:rsidR="00ED6F41" w:rsidRDefault="00ED6F41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Контрольный  </w:t>
            </w:r>
            <w:proofErr w:type="gramStart"/>
            <w:r>
              <w:rPr>
                <w:b/>
                <w:bCs/>
                <w:sz w:val="24"/>
                <w:szCs w:val="24"/>
              </w:rPr>
              <w:t>орган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уполномоченный</w:t>
            </w:r>
            <w:r w:rsidRPr="00687477">
              <w:rPr>
                <w:b/>
                <w:bCs/>
                <w:sz w:val="24"/>
                <w:szCs w:val="24"/>
              </w:rPr>
              <w:t xml:space="preserve"> на осуществление контроля в сфере закупок товаров, работ, услуг для обеспечения муниципальных нужд Карагинского муниципального  района</w:t>
            </w:r>
          </w:p>
          <w:p w:rsidR="006F52E2" w:rsidRDefault="006F52E2" w:rsidP="00ED6F41">
            <w:pPr>
              <w:pStyle w:val="2"/>
              <w:widowControl w:val="0"/>
              <w:autoSpaceDE w:val="0"/>
              <w:autoSpaceDN w:val="0"/>
              <w:adjustRightInd w:val="0"/>
              <w:ind w:right="-1"/>
              <w:rPr>
                <w:sz w:val="20"/>
              </w:rPr>
            </w:pPr>
          </w:p>
          <w:p w:rsidR="00C83D45" w:rsidRDefault="00C83D45" w:rsidP="00C83D45">
            <w:pPr>
              <w:jc w:val="center"/>
            </w:pPr>
          </w:p>
          <w:p w:rsidR="00BB46EF" w:rsidRDefault="00BB46EF" w:rsidP="00C83D45">
            <w:pPr>
              <w:jc w:val="center"/>
            </w:pPr>
          </w:p>
          <w:p w:rsidR="00BB46EF" w:rsidRPr="00697389" w:rsidRDefault="00BB46EF" w:rsidP="00C83D45">
            <w:pPr>
              <w:jc w:val="center"/>
            </w:pPr>
          </w:p>
        </w:tc>
        <w:tc>
          <w:tcPr>
            <w:tcW w:w="387" w:type="dxa"/>
          </w:tcPr>
          <w:p w:rsidR="00C83D45" w:rsidRPr="00C76519" w:rsidRDefault="00C83D45" w:rsidP="008D36B7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</w:tcPr>
          <w:p w:rsidR="00C83D45" w:rsidRPr="00BB46EF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C83D45" w:rsidRPr="00BB46EF" w:rsidRDefault="00C83D45" w:rsidP="008D36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83D45" w:rsidRPr="00BB46EF" w:rsidRDefault="00C83D45" w:rsidP="008D36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46EF" w:rsidRPr="00894F8A" w:rsidRDefault="000B2262" w:rsidP="00160D50">
            <w:pPr>
              <w:ind w:firstLine="34"/>
              <w:rPr>
                <w:sz w:val="28"/>
                <w:szCs w:val="28"/>
              </w:rPr>
            </w:pPr>
            <w:hyperlink r:id="rId7" w:tgtFrame="_blank" w:history="1">
              <w:r w:rsidR="00894F8A" w:rsidRPr="00894F8A">
                <w:rPr>
                  <w:rStyle w:val="a3"/>
                  <w:color w:val="auto"/>
                  <w:sz w:val="28"/>
                  <w:szCs w:val="28"/>
                  <w:u w:val="none"/>
                </w:rPr>
                <w:t>МКУ «Администрация муниципального образования сельское поселение «село Тымлат»</w:t>
              </w:r>
            </w:hyperlink>
          </w:p>
          <w:p w:rsidR="00F37B0A" w:rsidRPr="00BB46EF" w:rsidRDefault="00F37B0A" w:rsidP="00160D50">
            <w:pPr>
              <w:ind w:firstLine="34"/>
              <w:rPr>
                <w:sz w:val="28"/>
                <w:szCs w:val="28"/>
                <w:highlight w:val="yellow"/>
              </w:rPr>
            </w:pPr>
          </w:p>
          <w:p w:rsidR="0035383B" w:rsidRPr="00894F8A" w:rsidRDefault="00894F8A" w:rsidP="00894F8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688710 Камчатский край, Карагинский район, с.</w:t>
            </w:r>
            <w:r w:rsidR="00B66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4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Тымлат, ул</w:t>
            </w:r>
            <w:proofErr w:type="gramStart"/>
            <w:r w:rsidRPr="00894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894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омарова, д.15</w:t>
            </w:r>
            <w:r w:rsidR="00BB46EF" w:rsidRPr="00894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3D45" w:rsidRPr="00894F8A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C83D45" w:rsidRPr="00BB46EF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C83D45" w:rsidRPr="00BB46EF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C83D45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F37B0A" w:rsidRPr="00BB46EF" w:rsidRDefault="00F37B0A" w:rsidP="008D36B7">
            <w:pPr>
              <w:spacing w:line="276" w:lineRule="auto"/>
              <w:rPr>
                <w:sz w:val="28"/>
                <w:szCs w:val="28"/>
              </w:rPr>
            </w:pPr>
          </w:p>
          <w:p w:rsidR="00C83D45" w:rsidRPr="00BB46EF" w:rsidRDefault="00C83D45" w:rsidP="008D36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46EF" w:rsidRDefault="00BB46EF" w:rsidP="00413397">
      <w:pPr>
        <w:rPr>
          <w:b/>
          <w:sz w:val="28"/>
          <w:szCs w:val="28"/>
        </w:rPr>
      </w:pPr>
    </w:p>
    <w:p w:rsidR="00BB46EF" w:rsidRDefault="00BB46EF" w:rsidP="00C83D45">
      <w:pPr>
        <w:jc w:val="center"/>
        <w:rPr>
          <w:b/>
          <w:sz w:val="28"/>
          <w:szCs w:val="28"/>
        </w:rPr>
      </w:pPr>
    </w:p>
    <w:p w:rsidR="003075B2" w:rsidRDefault="006F52E2" w:rsidP="00C83D45">
      <w:pPr>
        <w:jc w:val="center"/>
        <w:rPr>
          <w:b/>
          <w:sz w:val="28"/>
          <w:szCs w:val="28"/>
        </w:rPr>
      </w:pPr>
      <w:r w:rsidRPr="006F52E2">
        <w:rPr>
          <w:b/>
          <w:sz w:val="28"/>
          <w:szCs w:val="28"/>
        </w:rPr>
        <w:t>ПРЕДПИСАНИЕ</w:t>
      </w:r>
    </w:p>
    <w:p w:rsidR="006F52E2" w:rsidRPr="006F52E2" w:rsidRDefault="006F52E2" w:rsidP="00C83D45">
      <w:pPr>
        <w:jc w:val="center"/>
      </w:pPr>
      <w:r>
        <w:t>об устранении несоответствий законодательства РФ в сфере закупок</w:t>
      </w:r>
    </w:p>
    <w:p w:rsidR="00BB46EF" w:rsidRDefault="00BB46EF" w:rsidP="00413397"/>
    <w:p w:rsidR="006F52E2" w:rsidRDefault="006F52E2" w:rsidP="00C83D45">
      <w:pPr>
        <w:jc w:val="center"/>
      </w:pPr>
    </w:p>
    <w:p w:rsidR="006F52E2" w:rsidRDefault="006F52E2" w:rsidP="00637DAE">
      <w:pPr>
        <w:tabs>
          <w:tab w:val="left" w:pos="7853"/>
        </w:tabs>
        <w:jc w:val="both"/>
      </w:pPr>
      <w:r>
        <w:t xml:space="preserve">п. </w:t>
      </w:r>
      <w:proofErr w:type="spellStart"/>
      <w:r>
        <w:t>Оссора</w:t>
      </w:r>
      <w:proofErr w:type="spellEnd"/>
      <w:r>
        <w:t xml:space="preserve">                                                            </w:t>
      </w:r>
      <w:r w:rsidR="00504752">
        <w:t xml:space="preserve">                        </w:t>
      </w:r>
      <w:r>
        <w:t xml:space="preserve">         </w:t>
      </w:r>
      <w:r w:rsidRPr="00BB46EF">
        <w:t>«</w:t>
      </w:r>
      <w:r w:rsidR="00413397">
        <w:t xml:space="preserve">09 </w:t>
      </w:r>
      <w:r w:rsidRPr="00BB46EF">
        <w:t xml:space="preserve">» </w:t>
      </w:r>
      <w:r w:rsidR="00772C63">
        <w:t>июл</w:t>
      </w:r>
      <w:r w:rsidR="00BB46EF" w:rsidRPr="00BB46EF">
        <w:t>я</w:t>
      </w:r>
      <w:r w:rsidR="00090BFE" w:rsidRPr="00BB46EF">
        <w:t xml:space="preserve"> 2018г. №</w:t>
      </w:r>
      <w:r w:rsidR="00364AE4">
        <w:t>7</w:t>
      </w:r>
    </w:p>
    <w:p w:rsidR="006330B0" w:rsidRDefault="006330B0" w:rsidP="00C83D45">
      <w:pPr>
        <w:jc w:val="center"/>
      </w:pPr>
    </w:p>
    <w:p w:rsidR="00F5291B" w:rsidRDefault="00F5291B" w:rsidP="00C83D45">
      <w:pPr>
        <w:jc w:val="center"/>
      </w:pPr>
    </w:p>
    <w:p w:rsidR="00E72320" w:rsidRDefault="00F5291B" w:rsidP="004B5920">
      <w:pPr>
        <w:ind w:firstLine="708"/>
        <w:jc w:val="both"/>
        <w:rPr>
          <w:sz w:val="28"/>
          <w:szCs w:val="28"/>
        </w:rPr>
      </w:pPr>
      <w:proofErr w:type="gramStart"/>
      <w:r w:rsidRPr="00C15B6E">
        <w:rPr>
          <w:sz w:val="28"/>
          <w:szCs w:val="28"/>
        </w:rPr>
        <w:t xml:space="preserve">В соответствии с </w:t>
      </w:r>
      <w:r w:rsidR="00E72320" w:rsidRPr="00C15B6E">
        <w:rPr>
          <w:sz w:val="28"/>
          <w:szCs w:val="28"/>
        </w:rPr>
        <w:t xml:space="preserve">п.2 </w:t>
      </w:r>
      <w:r w:rsidRPr="00C15B6E">
        <w:rPr>
          <w:sz w:val="28"/>
          <w:szCs w:val="28"/>
        </w:rPr>
        <w:t>ч.22 ст. 99 Федерального закона от 05.04.2013 №44-ФЗ «О контрактной системе в сфере закупок товаров, работ, услуг для  обеспечения государственных и муниципальных нужд» и на основании акта плановой проверки</w:t>
      </w:r>
      <w:r w:rsidR="00892712" w:rsidRPr="00C15B6E">
        <w:rPr>
          <w:sz w:val="28"/>
          <w:szCs w:val="28"/>
        </w:rPr>
        <w:t xml:space="preserve"> </w:t>
      </w:r>
      <w:r w:rsidR="00892712" w:rsidRPr="00BB46EF">
        <w:rPr>
          <w:sz w:val="28"/>
          <w:szCs w:val="28"/>
        </w:rPr>
        <w:t>№</w:t>
      </w:r>
      <w:r w:rsidR="0035383B" w:rsidRPr="00BB46EF">
        <w:rPr>
          <w:sz w:val="28"/>
          <w:szCs w:val="28"/>
        </w:rPr>
        <w:t>1</w:t>
      </w:r>
      <w:r w:rsidR="004B5920">
        <w:rPr>
          <w:sz w:val="28"/>
          <w:szCs w:val="28"/>
        </w:rPr>
        <w:t>5</w:t>
      </w:r>
      <w:r w:rsidR="00892712" w:rsidRPr="00BB46EF">
        <w:rPr>
          <w:sz w:val="28"/>
          <w:szCs w:val="28"/>
        </w:rPr>
        <w:t xml:space="preserve"> от </w:t>
      </w:r>
      <w:r w:rsidR="00BB46EF" w:rsidRPr="00BB46EF">
        <w:rPr>
          <w:sz w:val="28"/>
          <w:szCs w:val="28"/>
        </w:rPr>
        <w:t>29</w:t>
      </w:r>
      <w:r w:rsidR="00E72320" w:rsidRPr="00BB46EF">
        <w:rPr>
          <w:sz w:val="28"/>
          <w:szCs w:val="28"/>
        </w:rPr>
        <w:t>.0</w:t>
      </w:r>
      <w:r w:rsidR="00BB46EF" w:rsidRPr="00BB46EF">
        <w:rPr>
          <w:sz w:val="28"/>
          <w:szCs w:val="28"/>
        </w:rPr>
        <w:t>6</w:t>
      </w:r>
      <w:r w:rsidR="00E72320" w:rsidRPr="00BB46EF">
        <w:rPr>
          <w:sz w:val="28"/>
          <w:szCs w:val="28"/>
        </w:rPr>
        <w:t>.201</w:t>
      </w:r>
      <w:r w:rsidR="00090BFE" w:rsidRPr="00BB46EF">
        <w:rPr>
          <w:sz w:val="28"/>
          <w:szCs w:val="28"/>
        </w:rPr>
        <w:t>8</w:t>
      </w:r>
      <w:r w:rsidR="00E72320" w:rsidRPr="00BB46EF">
        <w:rPr>
          <w:sz w:val="28"/>
          <w:szCs w:val="28"/>
        </w:rPr>
        <w:t>г.</w:t>
      </w:r>
      <w:r w:rsidR="00E72320" w:rsidRPr="00C15B6E">
        <w:rPr>
          <w:sz w:val="28"/>
          <w:szCs w:val="28"/>
        </w:rPr>
        <w:t xml:space="preserve">, составленного по результатам проведения плановой </w:t>
      </w:r>
      <w:r w:rsidR="00E72320" w:rsidRPr="00BB46EF">
        <w:rPr>
          <w:color w:val="000000" w:themeColor="text1"/>
          <w:sz w:val="28"/>
          <w:szCs w:val="28"/>
        </w:rPr>
        <w:t xml:space="preserve">проверки </w:t>
      </w:r>
      <w:hyperlink r:id="rId8" w:tgtFrame="_blank" w:history="1">
        <w:r w:rsidR="004B5920" w:rsidRPr="004B5920">
          <w:rPr>
            <w:rStyle w:val="a3"/>
            <w:color w:val="auto"/>
            <w:sz w:val="28"/>
            <w:szCs w:val="28"/>
          </w:rPr>
          <w:t xml:space="preserve">Муниципальное казенное учреждение «Администрация муниципального образования сельское поселение «село </w:t>
        </w:r>
        <w:proofErr w:type="spellStart"/>
        <w:r w:rsidR="004B5920" w:rsidRPr="004B5920">
          <w:rPr>
            <w:rStyle w:val="a3"/>
            <w:color w:val="auto"/>
            <w:sz w:val="28"/>
            <w:szCs w:val="28"/>
          </w:rPr>
          <w:t>Тымлат</w:t>
        </w:r>
        <w:proofErr w:type="spellEnd"/>
        <w:r w:rsidR="004B5920" w:rsidRPr="004B5920">
          <w:rPr>
            <w:rStyle w:val="a3"/>
            <w:color w:val="auto"/>
            <w:sz w:val="28"/>
            <w:szCs w:val="28"/>
          </w:rPr>
          <w:t>»</w:t>
        </w:r>
      </w:hyperlink>
      <w:r w:rsidR="00E72320" w:rsidRPr="00BB46EF">
        <w:rPr>
          <w:sz w:val="28"/>
          <w:szCs w:val="28"/>
        </w:rPr>
        <w:t>, к</w:t>
      </w:r>
      <w:r w:rsidR="00E72320" w:rsidRPr="00C15B6E">
        <w:rPr>
          <w:sz w:val="28"/>
          <w:szCs w:val="28"/>
        </w:rPr>
        <w:t>омиссия по осуществлению контроля в</w:t>
      </w:r>
      <w:proofErr w:type="gramEnd"/>
      <w:r w:rsidR="00E72320" w:rsidRPr="00C15B6E">
        <w:rPr>
          <w:sz w:val="28"/>
          <w:szCs w:val="28"/>
        </w:rPr>
        <w:t xml:space="preserve"> сфере закупок предписывает:</w:t>
      </w:r>
    </w:p>
    <w:p w:rsidR="00BB46EF" w:rsidRDefault="00E72320" w:rsidP="00BB46EF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15B6E">
        <w:rPr>
          <w:sz w:val="28"/>
          <w:szCs w:val="28"/>
        </w:rPr>
        <w:t xml:space="preserve">Включить информацию о муниципальных контрактах </w:t>
      </w:r>
      <w:r w:rsidR="000A3099" w:rsidRPr="00C15B6E">
        <w:rPr>
          <w:sz w:val="28"/>
          <w:szCs w:val="28"/>
        </w:rPr>
        <w:t xml:space="preserve">в </w:t>
      </w:r>
      <w:r w:rsidR="000A3099" w:rsidRPr="00C15B6E">
        <w:rPr>
          <w:b/>
          <w:sz w:val="28"/>
          <w:szCs w:val="28"/>
        </w:rPr>
        <w:t>Реестр контрактов</w:t>
      </w:r>
      <w:r w:rsidR="000A3099" w:rsidRPr="00C15B6E">
        <w:rPr>
          <w:sz w:val="28"/>
          <w:szCs w:val="28"/>
        </w:rPr>
        <w:t xml:space="preserve"> предусмотренного ст. 103 Федерального закона от 05.04.2013 №44-ФЗ и в соответствии с Постановлением Правительства РФ от 28.11.2013г. №1084 «О порядке ведения реестра контрактов, заключенных заказчиками, и реестра контрактов, содержащего сведения, составляющие гос</w:t>
      </w:r>
      <w:r w:rsidR="0035383B" w:rsidRPr="00C15B6E">
        <w:rPr>
          <w:sz w:val="28"/>
          <w:szCs w:val="28"/>
        </w:rPr>
        <w:t xml:space="preserve">ударственную тайну» по </w:t>
      </w:r>
      <w:r w:rsidR="00894F8A">
        <w:rPr>
          <w:sz w:val="28"/>
          <w:szCs w:val="28"/>
        </w:rPr>
        <w:t>закупкам:</w:t>
      </w:r>
    </w:p>
    <w:p w:rsidR="00894F8A" w:rsidRPr="00894F8A" w:rsidRDefault="00894F8A" w:rsidP="00894F8A">
      <w:pPr>
        <w:pStyle w:val="a6"/>
        <w:ind w:left="0" w:firstLine="851"/>
        <w:jc w:val="both"/>
        <w:rPr>
          <w:sz w:val="28"/>
          <w:szCs w:val="28"/>
        </w:rPr>
      </w:pPr>
      <w:r w:rsidRPr="00894F8A">
        <w:rPr>
          <w:sz w:val="28"/>
          <w:szCs w:val="28"/>
        </w:rPr>
        <w:t>- извещение №0138300008817000001;</w:t>
      </w:r>
    </w:p>
    <w:p w:rsidR="00894F8A" w:rsidRPr="00894F8A" w:rsidRDefault="00894F8A" w:rsidP="00894F8A">
      <w:pPr>
        <w:pStyle w:val="a6"/>
        <w:ind w:left="0" w:firstLine="851"/>
        <w:jc w:val="both"/>
        <w:rPr>
          <w:sz w:val="28"/>
          <w:szCs w:val="28"/>
        </w:rPr>
      </w:pPr>
      <w:r w:rsidRPr="00894F8A">
        <w:rPr>
          <w:sz w:val="28"/>
          <w:szCs w:val="28"/>
        </w:rPr>
        <w:t>-</w:t>
      </w:r>
      <w:r w:rsidR="004A604A">
        <w:rPr>
          <w:sz w:val="28"/>
          <w:szCs w:val="28"/>
        </w:rPr>
        <w:t xml:space="preserve"> извещение №0138300008817000002</w:t>
      </w:r>
      <w:r w:rsidRPr="00894F8A">
        <w:rPr>
          <w:sz w:val="28"/>
          <w:szCs w:val="28"/>
        </w:rPr>
        <w:t>;</w:t>
      </w:r>
    </w:p>
    <w:p w:rsidR="00894F8A" w:rsidRPr="00894F8A" w:rsidRDefault="00894F8A" w:rsidP="009006CF">
      <w:pPr>
        <w:pStyle w:val="a6"/>
        <w:ind w:left="0" w:firstLine="851"/>
        <w:jc w:val="both"/>
        <w:rPr>
          <w:sz w:val="28"/>
          <w:szCs w:val="28"/>
        </w:rPr>
      </w:pPr>
      <w:r w:rsidRPr="00894F8A">
        <w:rPr>
          <w:sz w:val="28"/>
          <w:szCs w:val="28"/>
        </w:rPr>
        <w:t xml:space="preserve">- </w:t>
      </w:r>
      <w:r w:rsidR="004A604A">
        <w:rPr>
          <w:sz w:val="28"/>
          <w:szCs w:val="28"/>
        </w:rPr>
        <w:t>извещение №0138300008817000003</w:t>
      </w:r>
      <w:r w:rsidRPr="00894F8A">
        <w:rPr>
          <w:sz w:val="28"/>
          <w:szCs w:val="28"/>
        </w:rPr>
        <w:t>;</w:t>
      </w:r>
    </w:p>
    <w:p w:rsidR="000A3099" w:rsidRPr="00C15B6E" w:rsidRDefault="00894F8A" w:rsidP="00413397">
      <w:pPr>
        <w:pStyle w:val="a6"/>
        <w:ind w:left="0" w:firstLine="851"/>
        <w:jc w:val="both"/>
        <w:rPr>
          <w:sz w:val="28"/>
          <w:szCs w:val="28"/>
        </w:rPr>
      </w:pPr>
      <w:r w:rsidRPr="00894F8A">
        <w:rPr>
          <w:sz w:val="28"/>
          <w:szCs w:val="28"/>
        </w:rPr>
        <w:lastRenderedPageBreak/>
        <w:t xml:space="preserve">- </w:t>
      </w:r>
      <w:r w:rsidR="000A3099" w:rsidRPr="00C15B6E">
        <w:rPr>
          <w:sz w:val="28"/>
          <w:szCs w:val="28"/>
        </w:rPr>
        <w:t xml:space="preserve">Принять меры к недопущению в дальнейшем указанных в </w:t>
      </w:r>
      <w:r w:rsidR="000A3099" w:rsidRPr="004A604A">
        <w:rPr>
          <w:b/>
          <w:sz w:val="28"/>
          <w:szCs w:val="28"/>
        </w:rPr>
        <w:t>акте</w:t>
      </w:r>
      <w:r w:rsidR="000A3099" w:rsidRPr="00C15B6E">
        <w:rPr>
          <w:sz w:val="28"/>
          <w:szCs w:val="28"/>
        </w:rPr>
        <w:t xml:space="preserve"> несоответствий законодательства РФ в сфере закупок.</w:t>
      </w:r>
    </w:p>
    <w:p w:rsidR="000A3099" w:rsidRDefault="00160D50" w:rsidP="000A3099">
      <w:pPr>
        <w:pStyle w:val="a6"/>
        <w:ind w:left="0" w:firstLine="851"/>
        <w:jc w:val="both"/>
        <w:rPr>
          <w:b/>
          <w:sz w:val="28"/>
          <w:szCs w:val="28"/>
        </w:rPr>
      </w:pPr>
      <w:r w:rsidRPr="00C15B6E">
        <w:rPr>
          <w:sz w:val="28"/>
          <w:szCs w:val="28"/>
        </w:rPr>
        <w:t xml:space="preserve">Информацию об исполнении данного предписания предоставить в комиссию по осуществлению контроля в сфере закупок в срок до </w:t>
      </w:r>
      <w:r w:rsidR="00090BFE" w:rsidRPr="00BB46EF">
        <w:rPr>
          <w:b/>
          <w:sz w:val="28"/>
          <w:szCs w:val="28"/>
        </w:rPr>
        <w:t xml:space="preserve">1 </w:t>
      </w:r>
      <w:r w:rsidR="00BB46EF" w:rsidRPr="00BB46EF">
        <w:rPr>
          <w:b/>
          <w:sz w:val="28"/>
          <w:szCs w:val="28"/>
        </w:rPr>
        <w:t>октября</w:t>
      </w:r>
      <w:r w:rsidRPr="00BB46EF">
        <w:rPr>
          <w:b/>
          <w:sz w:val="28"/>
          <w:szCs w:val="28"/>
        </w:rPr>
        <w:t xml:space="preserve"> 201</w:t>
      </w:r>
      <w:r w:rsidR="00090BFE" w:rsidRPr="00BB46EF">
        <w:rPr>
          <w:b/>
          <w:sz w:val="28"/>
          <w:szCs w:val="28"/>
        </w:rPr>
        <w:t>8</w:t>
      </w:r>
      <w:r w:rsidRPr="00BB46EF">
        <w:rPr>
          <w:b/>
          <w:sz w:val="28"/>
          <w:szCs w:val="28"/>
        </w:rPr>
        <w:t>года.</w:t>
      </w:r>
    </w:p>
    <w:p w:rsidR="00BB46EF" w:rsidRDefault="00BB46EF" w:rsidP="000A3099">
      <w:pPr>
        <w:pStyle w:val="a6"/>
        <w:ind w:left="0" w:firstLine="851"/>
        <w:jc w:val="both"/>
        <w:rPr>
          <w:b/>
          <w:sz w:val="28"/>
          <w:szCs w:val="28"/>
        </w:rPr>
      </w:pPr>
    </w:p>
    <w:p w:rsidR="00BB46EF" w:rsidRDefault="00BB46EF" w:rsidP="000A3099">
      <w:pPr>
        <w:pStyle w:val="a6"/>
        <w:ind w:left="0" w:firstLine="851"/>
        <w:jc w:val="both"/>
        <w:rPr>
          <w:b/>
          <w:sz w:val="28"/>
          <w:szCs w:val="28"/>
        </w:rPr>
      </w:pPr>
    </w:p>
    <w:p w:rsidR="00BB46EF" w:rsidRPr="00C15B6E" w:rsidRDefault="00BB46EF" w:rsidP="000A3099">
      <w:pPr>
        <w:pStyle w:val="a6"/>
        <w:ind w:left="0" w:firstLine="851"/>
        <w:jc w:val="both"/>
        <w:rPr>
          <w:sz w:val="28"/>
          <w:szCs w:val="28"/>
        </w:rPr>
      </w:pPr>
    </w:p>
    <w:p w:rsidR="00160D50" w:rsidRPr="00C15B6E" w:rsidRDefault="00160D50" w:rsidP="000A3099">
      <w:pPr>
        <w:pStyle w:val="a6"/>
        <w:ind w:left="0" w:firstLine="851"/>
        <w:jc w:val="both"/>
        <w:rPr>
          <w:sz w:val="28"/>
          <w:szCs w:val="28"/>
        </w:rPr>
      </w:pPr>
      <w:r w:rsidRPr="00C15B6E">
        <w:rPr>
          <w:sz w:val="28"/>
          <w:szCs w:val="28"/>
        </w:rPr>
        <w:t>Подписи должностных лиц, осуществляющие мероприятия контроля</w:t>
      </w:r>
    </w:p>
    <w:p w:rsidR="00160D50" w:rsidRDefault="00160D50" w:rsidP="000A3099">
      <w:pPr>
        <w:pStyle w:val="a6"/>
        <w:ind w:left="0" w:firstLine="851"/>
        <w:jc w:val="both"/>
      </w:pPr>
    </w:p>
    <w:p w:rsidR="00BB46EF" w:rsidRDefault="00BB46EF" w:rsidP="000A3099">
      <w:pPr>
        <w:pStyle w:val="a6"/>
        <w:ind w:left="0" w:firstLine="851"/>
        <w:jc w:val="both"/>
      </w:pPr>
    </w:p>
    <w:p w:rsidR="00BB46EF" w:rsidRDefault="00BB46EF" w:rsidP="000A3099">
      <w:pPr>
        <w:pStyle w:val="a6"/>
        <w:ind w:left="0" w:firstLine="851"/>
        <w:jc w:val="both"/>
      </w:pPr>
    </w:p>
    <w:p w:rsidR="00160D50" w:rsidRDefault="00160D50" w:rsidP="00160D50">
      <w:pPr>
        <w:spacing w:line="480" w:lineRule="auto"/>
        <w:jc w:val="right"/>
      </w:pPr>
      <w:r>
        <w:t xml:space="preserve">____________________ Щербина Н. А. </w:t>
      </w:r>
    </w:p>
    <w:p w:rsidR="00160D50" w:rsidRDefault="00160D50" w:rsidP="00160D50">
      <w:pPr>
        <w:spacing w:line="480" w:lineRule="auto"/>
        <w:jc w:val="right"/>
      </w:pPr>
      <w:r>
        <w:t>____________________ Новикова И. Н.</w:t>
      </w:r>
    </w:p>
    <w:p w:rsidR="00160D50" w:rsidRDefault="00BB46EF" w:rsidP="00160D50">
      <w:pPr>
        <w:spacing w:line="480" w:lineRule="auto"/>
        <w:jc w:val="right"/>
      </w:pPr>
      <w:r>
        <w:t>__</w:t>
      </w:r>
      <w:r w:rsidR="00160D50" w:rsidRPr="00BB46EF">
        <w:t xml:space="preserve">___________________ </w:t>
      </w:r>
      <w:r w:rsidRPr="00BB46EF">
        <w:t>Струкова А.С.</w:t>
      </w:r>
    </w:p>
    <w:sectPr w:rsidR="00160D50" w:rsidSect="0083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808"/>
    <w:multiLevelType w:val="hybridMultilevel"/>
    <w:tmpl w:val="8E5E2ED8"/>
    <w:lvl w:ilvl="0" w:tplc="732A8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0470D"/>
    <w:multiLevelType w:val="hybridMultilevel"/>
    <w:tmpl w:val="B1126E8E"/>
    <w:lvl w:ilvl="0" w:tplc="9EC6BE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3D45"/>
    <w:rsid w:val="00090BFE"/>
    <w:rsid w:val="000A3099"/>
    <w:rsid w:val="000B2262"/>
    <w:rsid w:val="00160D50"/>
    <w:rsid w:val="001969F2"/>
    <w:rsid w:val="001A3814"/>
    <w:rsid w:val="001A5DD6"/>
    <w:rsid w:val="001E3D09"/>
    <w:rsid w:val="001F2B5A"/>
    <w:rsid w:val="002250A6"/>
    <w:rsid w:val="00280EF0"/>
    <w:rsid w:val="003015F4"/>
    <w:rsid w:val="003075B2"/>
    <w:rsid w:val="0035383B"/>
    <w:rsid w:val="00356F50"/>
    <w:rsid w:val="00364AE4"/>
    <w:rsid w:val="003772C3"/>
    <w:rsid w:val="00406539"/>
    <w:rsid w:val="00413397"/>
    <w:rsid w:val="0044216E"/>
    <w:rsid w:val="004A604A"/>
    <w:rsid w:val="004B1BDA"/>
    <w:rsid w:val="004B5920"/>
    <w:rsid w:val="00504752"/>
    <w:rsid w:val="00585E7D"/>
    <w:rsid w:val="00590330"/>
    <w:rsid w:val="005D43AF"/>
    <w:rsid w:val="006330B0"/>
    <w:rsid w:val="00637DAE"/>
    <w:rsid w:val="006F52E2"/>
    <w:rsid w:val="007444D5"/>
    <w:rsid w:val="00772C63"/>
    <w:rsid w:val="00776A0F"/>
    <w:rsid w:val="007E7EF6"/>
    <w:rsid w:val="00814006"/>
    <w:rsid w:val="008323A7"/>
    <w:rsid w:val="00843F76"/>
    <w:rsid w:val="00892712"/>
    <w:rsid w:val="00894F8A"/>
    <w:rsid w:val="009006CF"/>
    <w:rsid w:val="00983E87"/>
    <w:rsid w:val="009F2285"/>
    <w:rsid w:val="00A461A1"/>
    <w:rsid w:val="00A67A7F"/>
    <w:rsid w:val="00A74ADC"/>
    <w:rsid w:val="00A830B6"/>
    <w:rsid w:val="00AD3727"/>
    <w:rsid w:val="00AE142D"/>
    <w:rsid w:val="00B10E0E"/>
    <w:rsid w:val="00B66D7A"/>
    <w:rsid w:val="00BB46EF"/>
    <w:rsid w:val="00C15B6E"/>
    <w:rsid w:val="00C83D45"/>
    <w:rsid w:val="00C96285"/>
    <w:rsid w:val="00C9752E"/>
    <w:rsid w:val="00CF58F9"/>
    <w:rsid w:val="00D64E26"/>
    <w:rsid w:val="00E72320"/>
    <w:rsid w:val="00E8105B"/>
    <w:rsid w:val="00ED6F41"/>
    <w:rsid w:val="00F11DDB"/>
    <w:rsid w:val="00F37B0A"/>
    <w:rsid w:val="00F5291B"/>
    <w:rsid w:val="00F579CC"/>
    <w:rsid w:val="00F87BEB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D45"/>
    <w:pPr>
      <w:keepNext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C83D45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3D4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rsid w:val="00C83D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75B2"/>
    <w:pPr>
      <w:ind w:left="720"/>
      <w:contextualSpacing/>
    </w:pPr>
  </w:style>
  <w:style w:type="character" w:customStyle="1" w:styleId="a7">
    <w:name w:val="Цветовое выделение"/>
    <w:uiPriority w:val="99"/>
    <w:rsid w:val="00ED6F41"/>
    <w:rPr>
      <w:b/>
      <w:color w:val="000080"/>
    </w:rPr>
  </w:style>
  <w:style w:type="character" w:customStyle="1" w:styleId="apple-converted-space">
    <w:name w:val="apple-converted-space"/>
    <w:basedOn w:val="a0"/>
    <w:rsid w:val="002250A6"/>
  </w:style>
  <w:style w:type="character" w:customStyle="1" w:styleId="a8">
    <w:name w:val="Без интервала Знак"/>
    <w:basedOn w:val="a0"/>
    <w:link w:val="a9"/>
    <w:uiPriority w:val="1"/>
    <w:locked/>
    <w:rsid w:val="00F37B0A"/>
  </w:style>
  <w:style w:type="paragraph" w:styleId="a9">
    <w:name w:val="No Spacing"/>
    <w:link w:val="a8"/>
    <w:uiPriority w:val="1"/>
    <w:qFormat/>
    <w:rsid w:val="00F37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Юрист</cp:lastModifiedBy>
  <cp:revision>27</cp:revision>
  <cp:lastPrinted>2019-07-10T02:04:00Z</cp:lastPrinted>
  <dcterms:created xsi:type="dcterms:W3CDTF">2016-11-14T04:19:00Z</dcterms:created>
  <dcterms:modified xsi:type="dcterms:W3CDTF">2019-07-10T02:32:00Z</dcterms:modified>
</cp:coreProperties>
</file>