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6" w:rsidRPr="00C57F5F" w:rsidRDefault="0042142E" w:rsidP="0042142E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76D06" w:rsidRPr="00C57F5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BD5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D06" w:rsidRPr="00C57F5F" w:rsidRDefault="00E76D06" w:rsidP="00E76D0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к       решению      Совета      депутатов </w:t>
      </w:r>
    </w:p>
    <w:p w:rsidR="00E76D06" w:rsidRPr="00C57F5F" w:rsidRDefault="00E76D06" w:rsidP="00E76D0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Карагинского  муниципального района </w:t>
      </w:r>
    </w:p>
    <w:p w:rsidR="00E76D06" w:rsidRPr="00C57F5F" w:rsidRDefault="00E76D06" w:rsidP="00E76D0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от    </w:t>
      </w:r>
      <w:r w:rsidRPr="00C57F5F">
        <w:rPr>
          <w:rFonts w:ascii="Times New Roman" w:hAnsi="Times New Roman" w:cs="Times New Roman"/>
          <w:sz w:val="24"/>
          <w:szCs w:val="24"/>
        </w:rPr>
        <w:t>«</w:t>
      </w:r>
      <w:r w:rsidR="00C57D57">
        <w:rPr>
          <w:rFonts w:ascii="Times New Roman" w:hAnsi="Times New Roman" w:cs="Times New Roman"/>
          <w:sz w:val="24"/>
          <w:szCs w:val="24"/>
        </w:rPr>
        <w:t>28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r w:rsidR="0042142E">
        <w:rPr>
          <w:rFonts w:ascii="Times New Roman" w:eastAsia="Calibri" w:hAnsi="Times New Roman" w:cs="Times New Roman"/>
          <w:sz w:val="24"/>
          <w:szCs w:val="24"/>
        </w:rPr>
        <w:t>феврал</w:t>
      </w:r>
      <w:r w:rsidRPr="00C57F5F">
        <w:rPr>
          <w:rFonts w:ascii="Times New Roman" w:hAnsi="Times New Roman" w:cs="Times New Roman"/>
          <w:sz w:val="24"/>
          <w:szCs w:val="24"/>
        </w:rPr>
        <w:t xml:space="preserve">я 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F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года     №</w:t>
      </w:r>
      <w:r w:rsidRPr="00C57F5F">
        <w:rPr>
          <w:rFonts w:ascii="Times New Roman" w:hAnsi="Times New Roman" w:cs="Times New Roman"/>
          <w:sz w:val="24"/>
          <w:szCs w:val="24"/>
        </w:rPr>
        <w:t xml:space="preserve"> </w:t>
      </w:r>
      <w:r w:rsidR="00C57D57">
        <w:rPr>
          <w:rFonts w:ascii="Times New Roman" w:hAnsi="Times New Roman" w:cs="Times New Roman"/>
          <w:sz w:val="24"/>
          <w:szCs w:val="24"/>
        </w:rPr>
        <w:t>15</w:t>
      </w:r>
    </w:p>
    <w:p w:rsidR="00E76D06" w:rsidRDefault="00E76D06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329D" w:rsidRPr="00355CE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02BBD">
        <w:rPr>
          <w:rFonts w:ascii="Times New Roman" w:hAnsi="Times New Roman" w:cs="Times New Roman"/>
          <w:b/>
          <w:bCs/>
          <w:sz w:val="24"/>
          <w:szCs w:val="24"/>
        </w:rPr>
        <w:t>РЯДОК</w:t>
      </w:r>
    </w:p>
    <w:p w:rsidR="00355CEF" w:rsidRPr="00DD0DAE" w:rsidRDefault="00355CEF" w:rsidP="0035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C8">
        <w:rPr>
          <w:rFonts w:ascii="Times New Roman" w:hAnsi="Times New Roman" w:cs="Times New Roman"/>
          <w:b/>
          <w:sz w:val="24"/>
          <w:szCs w:val="24"/>
        </w:rPr>
        <w:t>распоряжения имуществом, включенным в Перечень муниципального имущества Карагинского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EF" w:rsidRDefault="00355CEF" w:rsidP="00EA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5CEF" w:rsidRPr="00355CEF" w:rsidRDefault="00355CEF" w:rsidP="0035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 </w:t>
      </w:r>
      <w:proofErr w:type="gramStart"/>
      <w:r w:rsidR="00B02BBD">
        <w:rPr>
          <w:rFonts w:ascii="Times New Roman" w:hAnsi="Times New Roman" w:cs="Times New Roman"/>
          <w:sz w:val="24"/>
          <w:szCs w:val="24"/>
        </w:rPr>
        <w:t>Настоящий</w:t>
      </w:r>
      <w:r w:rsidRPr="00355CEF">
        <w:rPr>
          <w:rFonts w:ascii="Times New Roman" w:hAnsi="Times New Roman" w:cs="Times New Roman"/>
          <w:sz w:val="24"/>
          <w:szCs w:val="24"/>
        </w:rPr>
        <w:t xml:space="preserve"> Порядок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Карагинского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156C4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  <w:proofErr w:type="gramEnd"/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1.2. Термины, используемые в П</w:t>
      </w:r>
      <w:r w:rsidR="00B02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орядке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Перечень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</w:t>
      </w:r>
      <w:r w:rsidRPr="00355CE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перечень муниципального имущества, находящегося в собственности </w:t>
      </w:r>
      <w:r w:rsidR="00156C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Карагинского муниципального района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Pr="00355CE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EA0ED6" w:rsidRPr="00355CEF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Муниципальное имущество 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EA0ED6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</w:t>
      </w:r>
      <w:r w:rsidR="0015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Карагинского муниципального района</w:t>
      </w:r>
      <w:r w:rsidRPr="0035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35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C4E" w:rsidRPr="00156C4E" w:rsidRDefault="00156C4E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5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56C4E">
        <w:rPr>
          <w:rFonts w:ascii="Times New Roman" w:hAnsi="Times New Roman"/>
          <w:b/>
          <w:sz w:val="24"/>
          <w:szCs w:val="24"/>
        </w:rPr>
        <w:t>убъекты малого и среднего предпринимательства</w:t>
      </w:r>
      <w:r w:rsidRPr="00156C4E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Pr="00156C4E">
        <w:rPr>
          <w:rFonts w:ascii="Times New Roman" w:hAnsi="Times New Roman"/>
          <w:sz w:val="24"/>
          <w:szCs w:val="24"/>
        </w:rPr>
        <w:t>СМиСП</w:t>
      </w:r>
      <w:proofErr w:type="spellEnd"/>
      <w:r w:rsidRPr="00156C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A0ED6" w:rsidRPr="00355CEF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Поддержка 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владение и (или) пользование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имущества и (или)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емельных участков из Перечня на возмездной основе по льготным ставкам арендной платы, т.е. по цене ниже рыночной (далее –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оддержка).</w:t>
      </w:r>
    </w:p>
    <w:p w:rsidR="00EA0ED6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</w:t>
      </w:r>
      <w:r w:rsidR="00B0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5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имущества и (или) </w:t>
      </w:r>
      <w:r w:rsidR="00B0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емельных участков 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заключение с </w:t>
      </w:r>
      <w:proofErr w:type="spell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имущества и (или)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емельных участков, включенных в Перечень.</w:t>
      </w:r>
    </w:p>
    <w:p w:rsidR="005D730C" w:rsidRPr="00355CEF" w:rsidRDefault="005D730C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Карагинского муниципального района.</w:t>
      </w:r>
    </w:p>
    <w:p w:rsidR="00EA0ED6" w:rsidRPr="00355CEF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Учреждения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муниципальные бюджетные, казенные и автономные учреждения, учредителем которых является </w:t>
      </w:r>
      <w:proofErr w:type="spellStart"/>
      <w:r w:rsidR="00156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Карагинский</w:t>
      </w:r>
      <w:proofErr w:type="spellEnd"/>
      <w:r w:rsidR="00156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муниципальный район, 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балансе которых находится </w:t>
      </w:r>
      <w:r w:rsidR="00B02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униципальное имущество из Перечня.</w:t>
      </w:r>
    </w:p>
    <w:p w:rsidR="00EA0ED6" w:rsidRPr="00355CEF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Предприятия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</w:t>
      </w:r>
      <w:r w:rsidRPr="00355CE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 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муниципальные унитарные предприятия, учредителем которых является </w:t>
      </w:r>
      <w:proofErr w:type="spellStart"/>
      <w:r w:rsidR="00156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Карагинский</w:t>
      </w:r>
      <w:proofErr w:type="spellEnd"/>
      <w:r w:rsidR="00156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муниципальный район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на балансе которых находится </w:t>
      </w:r>
      <w:r w:rsidR="00B02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355C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униципальное имущество из Перечня.</w:t>
      </w:r>
    </w:p>
    <w:p w:rsidR="00EA0ED6" w:rsidRPr="00355CEF" w:rsidRDefault="00EA0ED6" w:rsidP="00B0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1.3. Основными принципами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>оддержки являются:</w:t>
      </w:r>
    </w:p>
    <w:p w:rsidR="00EA0ED6" w:rsidRPr="00355CEF" w:rsidRDefault="00EA0ED6" w:rsidP="00B0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1) заявительный порядок обращения за оказанием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>оддержки;</w:t>
      </w:r>
    </w:p>
    <w:p w:rsidR="00EA0ED6" w:rsidRPr="00355CEF" w:rsidRDefault="00EA0ED6" w:rsidP="00B0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2)  доступность мер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 xml:space="preserve">оддержки для всех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>;</w:t>
      </w:r>
    </w:p>
    <w:p w:rsidR="00EA0ED6" w:rsidRPr="00355CEF" w:rsidRDefault="00EA0ED6" w:rsidP="00B0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lastRenderedPageBreak/>
        <w:t xml:space="preserve"> 3)  оказание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>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</w:t>
      </w:r>
      <w:r w:rsidR="00B02BBD">
        <w:rPr>
          <w:rFonts w:ascii="Times New Roman" w:hAnsi="Times New Roman" w:cs="Times New Roman"/>
          <w:sz w:val="24"/>
          <w:szCs w:val="24"/>
        </w:rPr>
        <w:t>орядко</w:t>
      </w:r>
      <w:r w:rsidRPr="00355CEF">
        <w:rPr>
          <w:rFonts w:ascii="Times New Roman" w:hAnsi="Times New Roman" w:cs="Times New Roman"/>
          <w:sz w:val="24"/>
          <w:szCs w:val="24"/>
        </w:rPr>
        <w:t>м;</w:t>
      </w:r>
    </w:p>
    <w:p w:rsidR="00EA0ED6" w:rsidRPr="00355CEF" w:rsidRDefault="00EA0ED6" w:rsidP="00B0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4)  открытость процедур оказания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>оддержки;</w:t>
      </w:r>
    </w:p>
    <w:p w:rsidR="00EA0ED6" w:rsidRPr="00355CEF" w:rsidRDefault="00EA0ED6" w:rsidP="00B0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5) принцип обеспечения равного доступа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к получению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>оддержки.</w:t>
      </w:r>
    </w:p>
    <w:p w:rsidR="00EA0ED6" w:rsidRPr="00355CEF" w:rsidRDefault="00EA0ED6" w:rsidP="00B02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1.4. 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и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емельные участки, включенные в</w:t>
      </w:r>
      <w:hyperlink r:id="rId8" w:history="1">
        <w:r w:rsidRPr="00355C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Перечень</w:t>
        </w:r>
      </w:hyperlink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</w:t>
      </w:r>
      <w:proofErr w:type="spell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D6" w:rsidRPr="00355CEF" w:rsidRDefault="00EA0ED6" w:rsidP="00EA0ED6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EF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предоставления </w:t>
      </w:r>
      <w:r w:rsidR="00B02BBD">
        <w:rPr>
          <w:rFonts w:ascii="Times New Roman" w:hAnsi="Times New Roman" w:cs="Times New Roman"/>
          <w:b/>
          <w:sz w:val="24"/>
          <w:szCs w:val="24"/>
        </w:rPr>
        <w:t>п</w:t>
      </w:r>
      <w:r w:rsidRPr="00355CEF">
        <w:rPr>
          <w:rFonts w:ascii="Times New Roman" w:hAnsi="Times New Roman" w:cs="Times New Roman"/>
          <w:b/>
          <w:sz w:val="24"/>
          <w:szCs w:val="24"/>
        </w:rPr>
        <w:t xml:space="preserve">оддержки в отношении </w:t>
      </w:r>
      <w:r w:rsidR="00B02BBD">
        <w:rPr>
          <w:rFonts w:ascii="Times New Roman" w:hAnsi="Times New Roman" w:cs="Times New Roman"/>
          <w:b/>
          <w:sz w:val="24"/>
          <w:szCs w:val="24"/>
        </w:rPr>
        <w:t>м</w:t>
      </w:r>
      <w:r w:rsidRPr="00355CEF">
        <w:rPr>
          <w:rFonts w:ascii="Times New Roman" w:hAnsi="Times New Roman" w:cs="Times New Roman"/>
          <w:b/>
          <w:sz w:val="24"/>
          <w:szCs w:val="24"/>
        </w:rPr>
        <w:t>униципального имущества, свободного от прав третьих лиц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2.1. Предоставление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униципального имущества, свободного от прав третьих лиц, в аренду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, включенные в единый реестр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>.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вправе представить выписку из Единого реестра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на сайте Федеральной налоговой службы в день рассмотрения заявок на участие в аукционе.  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EA0ED6" w:rsidRPr="00355CEF" w:rsidRDefault="00EA0ED6" w:rsidP="00EA0ED6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0ED6" w:rsidRPr="00355CEF" w:rsidRDefault="00EA0ED6" w:rsidP="00EA0ED6">
      <w:pPr>
        <w:pStyle w:val="ac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EF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предоставления муниципальной преференции в отношении </w:t>
      </w:r>
      <w:r w:rsidR="00B02BBD">
        <w:rPr>
          <w:rFonts w:ascii="Times New Roman" w:hAnsi="Times New Roman" w:cs="Times New Roman"/>
          <w:b/>
          <w:sz w:val="24"/>
          <w:szCs w:val="24"/>
        </w:rPr>
        <w:t>м</w:t>
      </w:r>
      <w:r w:rsidRPr="00355CEF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 xml:space="preserve">Предоставление во владение и (или) пользование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униципального имущества, свободного от прав третьих лиц (за исключением имущественных прав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направляет в Администрацию заявление с пакетом документов, предусмотренных ст</w:t>
      </w:r>
      <w:r w:rsidR="00B02BBD">
        <w:rPr>
          <w:rFonts w:ascii="Times New Roman" w:hAnsi="Times New Roman" w:cs="Times New Roman"/>
          <w:sz w:val="24"/>
          <w:szCs w:val="24"/>
        </w:rPr>
        <w:t>атьей</w:t>
      </w:r>
      <w:r w:rsidRPr="00355CEF">
        <w:rPr>
          <w:rFonts w:ascii="Times New Roman" w:hAnsi="Times New Roman" w:cs="Times New Roman"/>
          <w:sz w:val="24"/>
          <w:szCs w:val="24"/>
        </w:rPr>
        <w:t xml:space="preserve"> 20 Федерального закона от 26.07.2006 № 135-ФЗ «О защите </w:t>
      </w:r>
      <w:r w:rsidRPr="00355CEF">
        <w:rPr>
          <w:rFonts w:ascii="Times New Roman" w:hAnsi="Times New Roman" w:cs="Times New Roman"/>
          <w:sz w:val="24"/>
          <w:szCs w:val="24"/>
        </w:rPr>
        <w:lastRenderedPageBreak/>
        <w:t xml:space="preserve">конкуренции», о предоставлении муниципальной преференции путем передачи во временное владение и (или) пользование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>униципального имущества, включенного в Перечень.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3.3. Администрация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9" w:history="1">
        <w:r w:rsidRPr="00355CEF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355CEF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уведомление.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униципального имущества без проведения торгов, </w:t>
      </w:r>
      <w:proofErr w:type="spellStart"/>
      <w:r w:rsidRPr="00355CEF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55CEF">
        <w:rPr>
          <w:rFonts w:ascii="Times New Roman" w:hAnsi="Times New Roman" w:cs="Times New Roman"/>
          <w:sz w:val="24"/>
          <w:szCs w:val="24"/>
        </w:rPr>
        <w:t xml:space="preserve"> имеет право получить </w:t>
      </w:r>
      <w:r w:rsidR="00B02BBD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униципальное имущество во временное владение и (или) пользование в порядке предоставления </w:t>
      </w:r>
      <w:r w:rsidR="00B02BBD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>оддержки, определённой П</w:t>
      </w:r>
      <w:r w:rsidR="00B02BBD">
        <w:rPr>
          <w:rFonts w:ascii="Times New Roman" w:hAnsi="Times New Roman" w:cs="Times New Roman"/>
          <w:sz w:val="24"/>
          <w:szCs w:val="24"/>
        </w:rPr>
        <w:t>орядком</w:t>
      </w:r>
      <w:r w:rsidRPr="00355CEF">
        <w:rPr>
          <w:rFonts w:ascii="Times New Roman" w:hAnsi="Times New Roman" w:cs="Times New Roman"/>
          <w:sz w:val="24"/>
          <w:szCs w:val="24"/>
        </w:rPr>
        <w:t>.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0ED6" w:rsidRPr="00355CEF" w:rsidRDefault="00EA0ED6" w:rsidP="00EA0E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предоставления </w:t>
      </w:r>
      <w:r w:rsidR="00B0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5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оддержки в отношении аренды </w:t>
      </w:r>
      <w:r w:rsidR="00B0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емельных участков 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ED6" w:rsidRPr="00355CEF" w:rsidRDefault="00EA0ED6" w:rsidP="00EA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 Предоставление в аренду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емельных участков осуществляется </w:t>
      </w:r>
      <w:proofErr w:type="gram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аукционов по продаже права на заключение договора аренды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в соответствии со статьей</w:t>
      </w:r>
      <w:proofErr w:type="gram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39.11 Земельного кодекса Российской Федерации от 25.10.2001 № 136-ФЗ.</w:t>
      </w:r>
    </w:p>
    <w:p w:rsidR="00EA0ED6" w:rsidRPr="00355CEF" w:rsidRDefault="00EA0ED6" w:rsidP="00EA0ED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  Участниками аукциона на право заключения договора аренды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участка могут являться только </w:t>
      </w:r>
      <w:proofErr w:type="spell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proofErr w:type="spell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следующим категориям:</w:t>
      </w:r>
    </w:p>
    <w:p w:rsidR="00EA0ED6" w:rsidRPr="00355CEF" w:rsidRDefault="00EA0ED6" w:rsidP="00EA0E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A0ED6" w:rsidRPr="00355CEF" w:rsidRDefault="00EA0ED6" w:rsidP="00EA0E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EA0ED6" w:rsidRPr="00355CEF" w:rsidRDefault="00EA0ED6" w:rsidP="00EA0E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proofErr w:type="gramStart"/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осуществляющих</w:t>
      </w:r>
      <w:proofErr w:type="gramEnd"/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EA0ED6" w:rsidRPr="00355CEF" w:rsidRDefault="00EA0ED6" w:rsidP="00EA0E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10" w:history="1">
        <w:r w:rsidRPr="00355C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35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A0ED6" w:rsidRPr="00355CEF" w:rsidRDefault="00EA0ED6" w:rsidP="00EA0ED6">
      <w:pPr>
        <w:pStyle w:val="ac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</w:t>
      </w:r>
      <w:r w:rsidR="00B0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участка заявитель подтверждает свою принадлежность к </w:t>
      </w:r>
      <w:proofErr w:type="spell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1" w:history="1">
        <w:r w:rsidRPr="00355C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4</w:t>
        </w:r>
      </w:hyperlink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</w:t>
      </w:r>
      <w:proofErr w:type="gram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EA0ED6" w:rsidRPr="00355CEF" w:rsidRDefault="00EA0ED6" w:rsidP="00EA0ED6">
      <w:pPr>
        <w:pStyle w:val="ac"/>
        <w:numPr>
          <w:ilvl w:val="1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EA0ED6" w:rsidRPr="00355CEF" w:rsidRDefault="00EA0ED6" w:rsidP="00EA0ED6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</w:t>
      </w:r>
      <w:proofErr w:type="gramStart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55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EA0ED6" w:rsidRPr="00355CEF" w:rsidRDefault="00EA0ED6" w:rsidP="00EA0E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0ED6" w:rsidRPr="00355CEF" w:rsidRDefault="00EA0ED6" w:rsidP="00EA0ED6">
      <w:pPr>
        <w:pStyle w:val="ac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EF">
        <w:rPr>
          <w:rFonts w:ascii="Times New Roman" w:hAnsi="Times New Roman" w:cs="Times New Roman"/>
          <w:b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EA0ED6" w:rsidRPr="00355CEF" w:rsidRDefault="00EA0ED6" w:rsidP="00B02B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      </w:t>
      </w:r>
      <w:r w:rsidR="00B02BBD">
        <w:rPr>
          <w:rFonts w:ascii="Times New Roman" w:hAnsi="Times New Roman" w:cs="Times New Roman"/>
          <w:sz w:val="24"/>
          <w:szCs w:val="24"/>
        </w:rPr>
        <w:t xml:space="preserve">  </w:t>
      </w:r>
      <w:r w:rsidRPr="00355CEF">
        <w:rPr>
          <w:rFonts w:ascii="Times New Roman" w:hAnsi="Times New Roman" w:cs="Times New Roman"/>
          <w:sz w:val="24"/>
          <w:szCs w:val="24"/>
        </w:rPr>
        <w:t>5.1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</w:t>
      </w:r>
      <w:r w:rsidR="00B02BBD">
        <w:rPr>
          <w:rFonts w:ascii="Times New Roman" w:hAnsi="Times New Roman" w:cs="Times New Roman"/>
          <w:sz w:val="24"/>
          <w:szCs w:val="24"/>
        </w:rPr>
        <w:t>орядка</w:t>
      </w:r>
      <w:r w:rsidRPr="00355CEF">
        <w:rPr>
          <w:rFonts w:ascii="Times New Roman" w:hAnsi="Times New Roman" w:cs="Times New Roman"/>
          <w:sz w:val="24"/>
          <w:szCs w:val="24"/>
        </w:rPr>
        <w:t>, с предварительного письменного согласия антимонопольного органа на основании решения Совета депутатов</w:t>
      </w:r>
      <w:r w:rsidR="00B02BBD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  <w:r w:rsidRPr="00355CEF">
        <w:rPr>
          <w:rFonts w:ascii="Times New Roman" w:hAnsi="Times New Roman" w:cs="Times New Roman"/>
          <w:sz w:val="24"/>
          <w:szCs w:val="24"/>
        </w:rPr>
        <w:t xml:space="preserve">не ранее 6 месяцев,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CB53A4" w:rsidRDefault="00EA0ED6" w:rsidP="00B02BBD">
      <w:pPr>
        <w:pStyle w:val="ac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7B1">
        <w:rPr>
          <w:rFonts w:ascii="Times New Roman" w:hAnsi="Times New Roman" w:cs="Times New Roman"/>
          <w:sz w:val="24"/>
          <w:szCs w:val="24"/>
        </w:rPr>
        <w:t>К социально значимым видам деятельности относятся субъекты малого и среднего предпринимательства</w:t>
      </w:r>
      <w:r w:rsidR="00B267B1" w:rsidRPr="00B267B1">
        <w:rPr>
          <w:rFonts w:ascii="Times New Roman" w:hAnsi="Times New Roman" w:cs="Times New Roman"/>
          <w:sz w:val="24"/>
          <w:szCs w:val="24"/>
        </w:rPr>
        <w:t xml:space="preserve">, </w:t>
      </w:r>
      <w:r w:rsidR="00CB53A4" w:rsidRPr="00B267B1">
        <w:rPr>
          <w:rFonts w:ascii="Times New Roman" w:hAnsi="Times New Roman" w:cs="Times New Roman"/>
          <w:sz w:val="24"/>
          <w:szCs w:val="24"/>
        </w:rPr>
        <w:t>осуществляющие в соответствии с Общероссийскими классификаторами видов экономической деятельности виды экономической деятельности в следующих сферах: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 (или) переработка сельскохозяйственной продукции;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обрабатывающих производств;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комплексного освоения территорий в целях строительства жилья экономического класса и развитие стройиндустрии;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и развитие систем водоснабжения, водоотведения и теплоснабжения;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транспортной, энергетической инфраструктуры;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сферы образования;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индустрии туризма;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ремесленной деятельности;</w:t>
      </w:r>
    </w:p>
    <w:p w:rsid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модернизация бытового обслуживания;</w:t>
      </w:r>
    </w:p>
    <w:p w:rsidR="00B267B1" w:rsidRPr="00B267B1" w:rsidRDefault="00B267B1" w:rsidP="00B02BBD">
      <w:pPr>
        <w:pStyle w:val="ac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технологий, направленных на улучшение экологии, энергосбережения, сохранение и развитие ресурсной базы.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>Льгота по арендной плате субъектам малого и среднего предпринимательства, занимающимися видами деятельности, указанными в пункте 5.</w:t>
      </w:r>
      <w:r w:rsidR="006F03CF">
        <w:rPr>
          <w:rFonts w:ascii="Times New Roman" w:hAnsi="Times New Roman" w:cs="Times New Roman"/>
          <w:sz w:val="24"/>
          <w:szCs w:val="24"/>
        </w:rPr>
        <w:t>2</w:t>
      </w:r>
      <w:r w:rsidRPr="00355CE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B02BBD">
        <w:rPr>
          <w:rFonts w:ascii="Times New Roman" w:hAnsi="Times New Roman" w:cs="Times New Roman"/>
          <w:sz w:val="24"/>
          <w:szCs w:val="24"/>
        </w:rPr>
        <w:t>орядка</w:t>
      </w:r>
      <w:r w:rsidRPr="00355CEF">
        <w:rPr>
          <w:rFonts w:ascii="Times New Roman" w:hAnsi="Times New Roman" w:cs="Times New Roman"/>
          <w:sz w:val="24"/>
          <w:szCs w:val="24"/>
        </w:rPr>
        <w:t>, устанавливаются в процентном соотношении к определенному (установленному) размеру арендной платы:</w:t>
      </w:r>
    </w:p>
    <w:p w:rsidR="00EA0ED6" w:rsidRPr="00355CEF" w:rsidRDefault="00EA0ED6" w:rsidP="00EA0ED6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>в первый год аренды – 60 процентов размер</w:t>
      </w:r>
      <w:bookmarkStart w:id="0" w:name="_GoBack"/>
      <w:bookmarkEnd w:id="0"/>
      <w:r w:rsidRPr="00355CEF">
        <w:rPr>
          <w:rFonts w:ascii="Times New Roman" w:hAnsi="Times New Roman" w:cs="Times New Roman"/>
          <w:sz w:val="24"/>
          <w:szCs w:val="24"/>
        </w:rPr>
        <w:t>а арендной платы;</w:t>
      </w:r>
    </w:p>
    <w:p w:rsidR="00EA0ED6" w:rsidRPr="00355CEF" w:rsidRDefault="00EA0ED6" w:rsidP="00EA0ED6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>во второй год аренды – 40 процентов арендной платы;</w:t>
      </w:r>
    </w:p>
    <w:p w:rsidR="00EA0ED6" w:rsidRPr="00355CEF" w:rsidRDefault="00EA0ED6" w:rsidP="00EA0ED6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>в третий год аренды – 20 процентов арендной платы;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EA0ED6" w:rsidRPr="00355CEF" w:rsidRDefault="00EA0ED6" w:rsidP="00EA0ED6">
      <w:pPr>
        <w:pStyle w:val="a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EA0ED6" w:rsidRPr="00355CEF" w:rsidRDefault="00EA0ED6" w:rsidP="00EA0ED6">
      <w:pPr>
        <w:pStyle w:val="a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</w:t>
      </w:r>
      <w:r w:rsidR="00DA4BFC">
        <w:rPr>
          <w:rFonts w:ascii="Times New Roman" w:hAnsi="Times New Roman" w:cs="Times New Roman"/>
          <w:sz w:val="24"/>
          <w:szCs w:val="24"/>
        </w:rPr>
        <w:t>А</w:t>
      </w:r>
      <w:r w:rsidRPr="00355CEF">
        <w:rPr>
          <w:rFonts w:ascii="Times New Roman" w:hAnsi="Times New Roman" w:cs="Times New Roman"/>
          <w:sz w:val="24"/>
          <w:szCs w:val="24"/>
        </w:rPr>
        <w:t>дминистрацию. К указанному заявлению прилагаются:</w:t>
      </w:r>
    </w:p>
    <w:p w:rsidR="00EA0ED6" w:rsidRPr="00355CEF" w:rsidRDefault="00EA0ED6" w:rsidP="00DA4BFC">
      <w:pPr>
        <w:pStyle w:val="a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CE6826">
        <w:rPr>
          <w:rFonts w:ascii="Times New Roman" w:hAnsi="Times New Roman" w:cs="Times New Roman"/>
          <w:sz w:val="24"/>
          <w:szCs w:val="24"/>
        </w:rPr>
        <w:t xml:space="preserve">) </w:t>
      </w:r>
      <w:r w:rsidRPr="00355CEF">
        <w:rPr>
          <w:rFonts w:ascii="Times New Roman" w:hAnsi="Times New Roman" w:cs="Times New Roman"/>
          <w:sz w:val="24"/>
          <w:szCs w:val="24"/>
        </w:rPr>
        <w:t>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EA0ED6" w:rsidRPr="00355CEF" w:rsidRDefault="00DA4BFC" w:rsidP="00EA0ED6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ED6" w:rsidRPr="00355CEF">
        <w:rPr>
          <w:rFonts w:ascii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Администрация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="00CE6826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355CEF">
        <w:rPr>
          <w:rFonts w:ascii="Times New Roman" w:hAnsi="Times New Roman" w:cs="Times New Roman"/>
          <w:sz w:val="24"/>
          <w:szCs w:val="24"/>
        </w:rPr>
        <w:t xml:space="preserve"> осуществлять проверки использования имущества не реже одного раза в год.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EA0ED6" w:rsidRPr="00355CEF" w:rsidRDefault="00EA0ED6" w:rsidP="00EA0ED6">
      <w:pPr>
        <w:pStyle w:val="ac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EF">
        <w:rPr>
          <w:rFonts w:ascii="Times New Roman" w:hAnsi="Times New Roman" w:cs="Times New Roman"/>
          <w:sz w:val="24"/>
          <w:szCs w:val="24"/>
        </w:rPr>
        <w:t xml:space="preserve">Арендатор </w:t>
      </w:r>
      <w:r w:rsidR="00DA4BFC">
        <w:rPr>
          <w:rFonts w:ascii="Times New Roman" w:hAnsi="Times New Roman" w:cs="Times New Roman"/>
          <w:sz w:val="24"/>
          <w:szCs w:val="24"/>
        </w:rPr>
        <w:t>м</w:t>
      </w:r>
      <w:r w:rsidRPr="00355CEF">
        <w:rPr>
          <w:rFonts w:ascii="Times New Roman" w:hAnsi="Times New Roman" w:cs="Times New Roman"/>
          <w:sz w:val="24"/>
          <w:szCs w:val="24"/>
        </w:rPr>
        <w:t xml:space="preserve">униципального имущества, заключивший договор аренды по результатам аукциона, не имеет права воспользоваться </w:t>
      </w:r>
      <w:r w:rsidR="00DA4BFC">
        <w:rPr>
          <w:rFonts w:ascii="Times New Roman" w:hAnsi="Times New Roman" w:cs="Times New Roman"/>
          <w:sz w:val="24"/>
          <w:szCs w:val="24"/>
        </w:rPr>
        <w:t>п</w:t>
      </w:r>
      <w:r w:rsidRPr="00355CEF">
        <w:rPr>
          <w:rFonts w:ascii="Times New Roman" w:hAnsi="Times New Roman" w:cs="Times New Roman"/>
          <w:sz w:val="24"/>
          <w:szCs w:val="24"/>
        </w:rPr>
        <w:t xml:space="preserve">оддержкой до окончания срока действия такого договора аренды.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в ходе проведения аукциона, не может быть </w:t>
      </w:r>
      <w:proofErr w:type="gramStart"/>
      <w:r w:rsidRPr="00355CEF">
        <w:rPr>
          <w:rFonts w:ascii="Times New Roman" w:hAnsi="Times New Roman" w:cs="Times New Roman"/>
          <w:sz w:val="24"/>
          <w:szCs w:val="24"/>
        </w:rPr>
        <w:t>пересмотрен</w:t>
      </w:r>
      <w:proofErr w:type="gramEnd"/>
      <w:r w:rsidRPr="00355CEF">
        <w:rPr>
          <w:rFonts w:ascii="Times New Roman" w:hAnsi="Times New Roman" w:cs="Times New Roman"/>
          <w:sz w:val="24"/>
          <w:szCs w:val="24"/>
        </w:rPr>
        <w:t xml:space="preserve"> в сторону уменьшения.</w:t>
      </w:r>
    </w:p>
    <w:p w:rsidR="000231D0" w:rsidRPr="00355CEF" w:rsidRDefault="000231D0" w:rsidP="0002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31D0" w:rsidRPr="00355CEF" w:rsidSect="00181375">
      <w:headerReference w:type="default" r:id="rId12"/>
      <w:pgSz w:w="11906" w:h="16838"/>
      <w:pgMar w:top="851" w:right="707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49" w:rsidRDefault="00945349" w:rsidP="00DA3519">
      <w:pPr>
        <w:spacing w:after="0" w:line="240" w:lineRule="auto"/>
      </w:pPr>
      <w:r>
        <w:separator/>
      </w:r>
    </w:p>
  </w:endnote>
  <w:endnote w:type="continuationSeparator" w:id="0">
    <w:p w:rsidR="00945349" w:rsidRDefault="00945349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49" w:rsidRDefault="00945349" w:rsidP="00DA3519">
      <w:pPr>
        <w:spacing w:after="0" w:line="240" w:lineRule="auto"/>
      </w:pPr>
      <w:r>
        <w:separator/>
      </w:r>
    </w:p>
  </w:footnote>
  <w:footnote w:type="continuationSeparator" w:id="0">
    <w:p w:rsidR="00945349" w:rsidRDefault="00945349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4579"/>
      <w:docPartObj>
        <w:docPartGallery w:val="Page Numbers (Top of Page)"/>
        <w:docPartUnique/>
      </w:docPartObj>
    </w:sdtPr>
    <w:sdtContent>
      <w:p w:rsidR="0042142E" w:rsidRDefault="00541BCE">
        <w:pPr>
          <w:pStyle w:val="a6"/>
          <w:jc w:val="right"/>
        </w:pPr>
        <w:fldSimple w:instr=" PAGE   \* MERGEFORMAT ">
          <w:r w:rsidR="00C57D57">
            <w:rPr>
              <w:noProof/>
            </w:rPr>
            <w:t>1</w:t>
          </w:r>
        </w:fldSimple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9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4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5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6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7DD9"/>
    <w:rsid w:val="00011163"/>
    <w:rsid w:val="00011B8B"/>
    <w:rsid w:val="000231D0"/>
    <w:rsid w:val="000264DA"/>
    <w:rsid w:val="0004107C"/>
    <w:rsid w:val="0004648F"/>
    <w:rsid w:val="000476E9"/>
    <w:rsid w:val="00063CED"/>
    <w:rsid w:val="00082B82"/>
    <w:rsid w:val="000B1E2C"/>
    <w:rsid w:val="000D248C"/>
    <w:rsid w:val="000D5A20"/>
    <w:rsid w:val="000E26C9"/>
    <w:rsid w:val="000F118B"/>
    <w:rsid w:val="001303BD"/>
    <w:rsid w:val="001372BF"/>
    <w:rsid w:val="00143A14"/>
    <w:rsid w:val="001476C0"/>
    <w:rsid w:val="00150219"/>
    <w:rsid w:val="0015115C"/>
    <w:rsid w:val="00156C4E"/>
    <w:rsid w:val="00181375"/>
    <w:rsid w:val="00181550"/>
    <w:rsid w:val="00194758"/>
    <w:rsid w:val="001A17AE"/>
    <w:rsid w:val="001A6166"/>
    <w:rsid w:val="001A7A55"/>
    <w:rsid w:val="001B503E"/>
    <w:rsid w:val="001B729B"/>
    <w:rsid w:val="001D106F"/>
    <w:rsid w:val="001E2B8E"/>
    <w:rsid w:val="001E66CD"/>
    <w:rsid w:val="00206C44"/>
    <w:rsid w:val="0021290B"/>
    <w:rsid w:val="00213C09"/>
    <w:rsid w:val="00230ECF"/>
    <w:rsid w:val="00261C5C"/>
    <w:rsid w:val="00292092"/>
    <w:rsid w:val="002A15A7"/>
    <w:rsid w:val="002A1EB1"/>
    <w:rsid w:val="002A22DF"/>
    <w:rsid w:val="002A423C"/>
    <w:rsid w:val="002E40B5"/>
    <w:rsid w:val="002F29F8"/>
    <w:rsid w:val="00302ADD"/>
    <w:rsid w:val="00355CEF"/>
    <w:rsid w:val="003604A0"/>
    <w:rsid w:val="00361458"/>
    <w:rsid w:val="00362C21"/>
    <w:rsid w:val="00373DA7"/>
    <w:rsid w:val="00377FA3"/>
    <w:rsid w:val="00391217"/>
    <w:rsid w:val="00394AB8"/>
    <w:rsid w:val="003A518A"/>
    <w:rsid w:val="003C6C8A"/>
    <w:rsid w:val="003D6CFC"/>
    <w:rsid w:val="003E2B31"/>
    <w:rsid w:val="003E32BA"/>
    <w:rsid w:val="003F754C"/>
    <w:rsid w:val="00405172"/>
    <w:rsid w:val="00415EDD"/>
    <w:rsid w:val="0042142E"/>
    <w:rsid w:val="0043162E"/>
    <w:rsid w:val="00432828"/>
    <w:rsid w:val="004409BE"/>
    <w:rsid w:val="00445854"/>
    <w:rsid w:val="00450CF7"/>
    <w:rsid w:val="0045699C"/>
    <w:rsid w:val="004672E0"/>
    <w:rsid w:val="00480F0E"/>
    <w:rsid w:val="00482EA0"/>
    <w:rsid w:val="00487745"/>
    <w:rsid w:val="004944F0"/>
    <w:rsid w:val="0049553A"/>
    <w:rsid w:val="004F54CE"/>
    <w:rsid w:val="00501596"/>
    <w:rsid w:val="005153D5"/>
    <w:rsid w:val="005166FB"/>
    <w:rsid w:val="00527D47"/>
    <w:rsid w:val="00541638"/>
    <w:rsid w:val="00541BCE"/>
    <w:rsid w:val="0054236F"/>
    <w:rsid w:val="00545ACB"/>
    <w:rsid w:val="00556F3C"/>
    <w:rsid w:val="00585747"/>
    <w:rsid w:val="00593188"/>
    <w:rsid w:val="005B0468"/>
    <w:rsid w:val="005B275E"/>
    <w:rsid w:val="005C1084"/>
    <w:rsid w:val="005C4507"/>
    <w:rsid w:val="005D730C"/>
    <w:rsid w:val="00600B69"/>
    <w:rsid w:val="00607167"/>
    <w:rsid w:val="0061597D"/>
    <w:rsid w:val="00631C4C"/>
    <w:rsid w:val="0063754D"/>
    <w:rsid w:val="00655FA9"/>
    <w:rsid w:val="00664B4D"/>
    <w:rsid w:val="006774DF"/>
    <w:rsid w:val="006824FA"/>
    <w:rsid w:val="00685AA3"/>
    <w:rsid w:val="00693554"/>
    <w:rsid w:val="00694A94"/>
    <w:rsid w:val="006B43E0"/>
    <w:rsid w:val="006B7526"/>
    <w:rsid w:val="006D003B"/>
    <w:rsid w:val="006D3EE1"/>
    <w:rsid w:val="006D6C4F"/>
    <w:rsid w:val="006E61D2"/>
    <w:rsid w:val="006E7571"/>
    <w:rsid w:val="006F03CF"/>
    <w:rsid w:val="00702085"/>
    <w:rsid w:val="00710FD2"/>
    <w:rsid w:val="00713C37"/>
    <w:rsid w:val="00714C78"/>
    <w:rsid w:val="00724D01"/>
    <w:rsid w:val="007350D3"/>
    <w:rsid w:val="007557DA"/>
    <w:rsid w:val="007811E5"/>
    <w:rsid w:val="00783987"/>
    <w:rsid w:val="00790C83"/>
    <w:rsid w:val="007923C3"/>
    <w:rsid w:val="0079329D"/>
    <w:rsid w:val="007A1226"/>
    <w:rsid w:val="007C5C50"/>
    <w:rsid w:val="007D0A07"/>
    <w:rsid w:val="007D5438"/>
    <w:rsid w:val="007E66B6"/>
    <w:rsid w:val="007F45B4"/>
    <w:rsid w:val="00814800"/>
    <w:rsid w:val="008209EC"/>
    <w:rsid w:val="00823C72"/>
    <w:rsid w:val="00843C84"/>
    <w:rsid w:val="00845BDC"/>
    <w:rsid w:val="008534C1"/>
    <w:rsid w:val="00855DD7"/>
    <w:rsid w:val="00860E89"/>
    <w:rsid w:val="00864619"/>
    <w:rsid w:val="0088519E"/>
    <w:rsid w:val="008A56AD"/>
    <w:rsid w:val="008B1C5B"/>
    <w:rsid w:val="008D372C"/>
    <w:rsid w:val="008F1981"/>
    <w:rsid w:val="008F6C59"/>
    <w:rsid w:val="009262FC"/>
    <w:rsid w:val="00931F0D"/>
    <w:rsid w:val="00942FE5"/>
    <w:rsid w:val="00943F5C"/>
    <w:rsid w:val="00945349"/>
    <w:rsid w:val="00952DF8"/>
    <w:rsid w:val="009634A0"/>
    <w:rsid w:val="00964222"/>
    <w:rsid w:val="00965368"/>
    <w:rsid w:val="00966929"/>
    <w:rsid w:val="009751A3"/>
    <w:rsid w:val="009B1659"/>
    <w:rsid w:val="009C7F28"/>
    <w:rsid w:val="009E3E1B"/>
    <w:rsid w:val="009F040F"/>
    <w:rsid w:val="009F3EE6"/>
    <w:rsid w:val="009F5129"/>
    <w:rsid w:val="009F7AA6"/>
    <w:rsid w:val="00A15F08"/>
    <w:rsid w:val="00A62D3F"/>
    <w:rsid w:val="00A83245"/>
    <w:rsid w:val="00AB02AA"/>
    <w:rsid w:val="00AB30BA"/>
    <w:rsid w:val="00AB6B00"/>
    <w:rsid w:val="00AC385C"/>
    <w:rsid w:val="00AC5AF9"/>
    <w:rsid w:val="00AD7FEF"/>
    <w:rsid w:val="00AE29F1"/>
    <w:rsid w:val="00AF12A4"/>
    <w:rsid w:val="00B02BBD"/>
    <w:rsid w:val="00B267B1"/>
    <w:rsid w:val="00B43B70"/>
    <w:rsid w:val="00B543D1"/>
    <w:rsid w:val="00B746CA"/>
    <w:rsid w:val="00B92D42"/>
    <w:rsid w:val="00BC3C94"/>
    <w:rsid w:val="00BD5478"/>
    <w:rsid w:val="00BE76EF"/>
    <w:rsid w:val="00BF1793"/>
    <w:rsid w:val="00C0688F"/>
    <w:rsid w:val="00C1142C"/>
    <w:rsid w:val="00C1761A"/>
    <w:rsid w:val="00C43CA9"/>
    <w:rsid w:val="00C461D3"/>
    <w:rsid w:val="00C57D57"/>
    <w:rsid w:val="00C74CB8"/>
    <w:rsid w:val="00C82663"/>
    <w:rsid w:val="00C95151"/>
    <w:rsid w:val="00CA798F"/>
    <w:rsid w:val="00CB53A4"/>
    <w:rsid w:val="00CC3C65"/>
    <w:rsid w:val="00CC5723"/>
    <w:rsid w:val="00CE6826"/>
    <w:rsid w:val="00D000EE"/>
    <w:rsid w:val="00D14F71"/>
    <w:rsid w:val="00D35C47"/>
    <w:rsid w:val="00D607E0"/>
    <w:rsid w:val="00D906A6"/>
    <w:rsid w:val="00DA1552"/>
    <w:rsid w:val="00DA3519"/>
    <w:rsid w:val="00DA39B9"/>
    <w:rsid w:val="00DA4BFC"/>
    <w:rsid w:val="00DA5465"/>
    <w:rsid w:val="00DB46CF"/>
    <w:rsid w:val="00DB776F"/>
    <w:rsid w:val="00DC3680"/>
    <w:rsid w:val="00DC577F"/>
    <w:rsid w:val="00DD0DAE"/>
    <w:rsid w:val="00DD7B19"/>
    <w:rsid w:val="00DE0146"/>
    <w:rsid w:val="00DF4757"/>
    <w:rsid w:val="00E071F9"/>
    <w:rsid w:val="00E114C8"/>
    <w:rsid w:val="00E120E2"/>
    <w:rsid w:val="00E15F93"/>
    <w:rsid w:val="00E1795D"/>
    <w:rsid w:val="00E25A6E"/>
    <w:rsid w:val="00E44C87"/>
    <w:rsid w:val="00E52E32"/>
    <w:rsid w:val="00E60DCC"/>
    <w:rsid w:val="00E74DB7"/>
    <w:rsid w:val="00E76D06"/>
    <w:rsid w:val="00EA0ED6"/>
    <w:rsid w:val="00EA4D61"/>
    <w:rsid w:val="00EA61E7"/>
    <w:rsid w:val="00EA6599"/>
    <w:rsid w:val="00EC0351"/>
    <w:rsid w:val="00EC4105"/>
    <w:rsid w:val="00ED0498"/>
    <w:rsid w:val="00F14773"/>
    <w:rsid w:val="00F41D7C"/>
    <w:rsid w:val="00F46B9C"/>
    <w:rsid w:val="00F5336F"/>
    <w:rsid w:val="00F74B82"/>
    <w:rsid w:val="00F959A4"/>
    <w:rsid w:val="00F97204"/>
    <w:rsid w:val="00FA27E9"/>
    <w:rsid w:val="00FA777F"/>
    <w:rsid w:val="00FB2F3B"/>
    <w:rsid w:val="00FB5633"/>
    <w:rsid w:val="00FC1D92"/>
    <w:rsid w:val="00FD087A"/>
    <w:rsid w:val="00FD3AF7"/>
    <w:rsid w:val="00FD4D75"/>
    <w:rsid w:val="00FD6E22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86D2B257EFEF2C618D2E22EC429A8E0BCF88F491D237E3A363C1D66E3E24E9D366BFE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8F1B0500CFA07CFAC65A733CDD28C3D1F8433BCD19466296A4F4F02447177E86AADDBC01C928DcCF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C57764286C86F055AC9488A42759D27EB6B28FB1F7B61FF706C2D45A3AC83EE6ACBBBA01758CF66S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59;fld=134;dst=1001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D254-171A-4583-B384-1B4723F4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Совет</cp:lastModifiedBy>
  <cp:revision>14</cp:revision>
  <cp:lastPrinted>2018-06-21T07:41:00Z</cp:lastPrinted>
  <dcterms:created xsi:type="dcterms:W3CDTF">2019-01-23T04:35:00Z</dcterms:created>
  <dcterms:modified xsi:type="dcterms:W3CDTF">2019-02-28T02:42:00Z</dcterms:modified>
</cp:coreProperties>
</file>