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A" w:rsidRPr="00EC19D9" w:rsidRDefault="00D1396A" w:rsidP="007F783E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:rsidR="00D1396A" w:rsidRPr="00EC19D9" w:rsidRDefault="00D1396A" w:rsidP="007F783E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D1396A" w:rsidRPr="00EC19D9" w:rsidRDefault="00D1396A" w:rsidP="007F783E">
      <w:pPr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C19D9">
        <w:rPr>
          <w:rFonts w:ascii="Times New Roman" w:eastAsia="Times New Roman" w:hAnsi="Times New Roman"/>
          <w:b/>
          <w:sz w:val="40"/>
          <w:szCs w:val="40"/>
        </w:rPr>
        <w:t>П Р И К А З</w:t>
      </w:r>
    </w:p>
    <w:p w:rsidR="00D1396A" w:rsidRPr="00EC19D9" w:rsidRDefault="00D1396A" w:rsidP="00D1396A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:rsidR="00D1396A" w:rsidRPr="007F783E" w:rsidRDefault="00D1396A" w:rsidP="00D1396A">
      <w:pPr>
        <w:jc w:val="center"/>
        <w:rPr>
          <w:rFonts w:ascii="Times New Roman" w:eastAsia="Times New Roman" w:hAnsi="Times New Roman"/>
        </w:rPr>
      </w:pPr>
      <w:proofErr w:type="gramStart"/>
      <w:r w:rsidRPr="007F783E">
        <w:rPr>
          <w:rFonts w:ascii="Times New Roman" w:eastAsia="Times New Roman" w:hAnsi="Times New Roman"/>
        </w:rPr>
        <w:t xml:space="preserve">от  </w:t>
      </w:r>
      <w:r w:rsidR="00294B9A">
        <w:rPr>
          <w:rFonts w:ascii="Times New Roman" w:eastAsia="Times New Roman" w:hAnsi="Times New Roman"/>
        </w:rPr>
        <w:t>13.01</w:t>
      </w:r>
      <w:r w:rsidRPr="007F783E">
        <w:rPr>
          <w:rFonts w:ascii="Times New Roman" w:eastAsia="Times New Roman" w:hAnsi="Times New Roman"/>
        </w:rPr>
        <w:t>.20</w:t>
      </w:r>
      <w:r w:rsidR="00294B9A">
        <w:rPr>
          <w:rFonts w:ascii="Times New Roman" w:eastAsia="Times New Roman" w:hAnsi="Times New Roman"/>
        </w:rPr>
        <w:t>21</w:t>
      </w:r>
      <w:proofErr w:type="gramEnd"/>
      <w:r w:rsidRPr="007F783E">
        <w:rPr>
          <w:rFonts w:ascii="Times New Roman" w:eastAsia="Times New Roman" w:hAnsi="Times New Roman"/>
        </w:rPr>
        <w:t xml:space="preserve"> г.                              </w:t>
      </w:r>
      <w:proofErr w:type="gramStart"/>
      <w:r w:rsidRPr="007F783E">
        <w:rPr>
          <w:rFonts w:ascii="Times New Roman" w:eastAsia="Times New Roman" w:hAnsi="Times New Roman"/>
        </w:rPr>
        <w:t xml:space="preserve">№  </w:t>
      </w:r>
      <w:r w:rsidR="00294B9A">
        <w:rPr>
          <w:rFonts w:ascii="Times New Roman" w:eastAsia="Times New Roman" w:hAnsi="Times New Roman"/>
        </w:rPr>
        <w:t>0</w:t>
      </w:r>
      <w:r w:rsidR="00BE6642">
        <w:rPr>
          <w:rFonts w:ascii="Times New Roman" w:eastAsia="Times New Roman" w:hAnsi="Times New Roman"/>
        </w:rPr>
        <w:t>4</w:t>
      </w:r>
      <w:proofErr w:type="gramEnd"/>
    </w:p>
    <w:p w:rsidR="00D1396A" w:rsidRPr="00EC19D9" w:rsidRDefault="00D1396A" w:rsidP="00D1396A">
      <w:pPr>
        <w:jc w:val="center"/>
        <w:rPr>
          <w:rFonts w:ascii="Times New Roman" w:eastAsia="Times New Roman" w:hAnsi="Times New Roman"/>
        </w:rPr>
      </w:pPr>
    </w:p>
    <w:p w:rsidR="00D1396A" w:rsidRPr="00EC19D9" w:rsidRDefault="00D1396A" w:rsidP="00D1396A">
      <w:pPr>
        <w:jc w:val="center"/>
        <w:rPr>
          <w:rFonts w:ascii="Times New Roman" w:eastAsia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1396A" w:rsidRPr="00EC19D9" w:rsidTr="00D95A01">
        <w:tc>
          <w:tcPr>
            <w:tcW w:w="5353" w:type="dxa"/>
          </w:tcPr>
          <w:p w:rsidR="00636B01" w:rsidRPr="00636B01" w:rsidRDefault="00D1396A" w:rsidP="00636B01">
            <w:pPr>
              <w:ind w:firstLine="0"/>
              <w:rPr>
                <w:rFonts w:ascii="Times New Roman" w:eastAsia="Times New Roman" w:hAnsi="Times New Roman"/>
                <w:bCs/>
                <w:snapToGrid w:val="0"/>
              </w:rPr>
            </w:pPr>
            <w:bookmarkStart w:id="0" w:name="_GoBack"/>
            <w:r w:rsidRPr="00D1396A">
              <w:rPr>
                <w:rFonts w:ascii="Times New Roman" w:eastAsia="Times New Roman" w:hAnsi="Times New Roman"/>
                <w:bCs/>
                <w:snapToGrid w:val="0"/>
              </w:rPr>
              <w:t>О</w:t>
            </w:r>
            <w:r w:rsidR="00636B01">
              <w:rPr>
                <w:rFonts w:ascii="Times New Roman" w:eastAsia="Times New Roman" w:hAnsi="Times New Roman"/>
                <w:bCs/>
                <w:snapToGrid w:val="0"/>
              </w:rPr>
              <w:t>б установлении кода главного</w:t>
            </w:r>
            <w:r w:rsidR="00294B9A">
              <w:rPr>
                <w:rFonts w:ascii="Times New Roman" w:eastAsia="Times New Roman" w:hAnsi="Times New Roman"/>
                <w:bCs/>
                <w:snapToGrid w:val="0"/>
              </w:rPr>
              <w:t xml:space="preserve"> администратора доходов бюджета, </w:t>
            </w:r>
            <w:r w:rsidR="00636B01" w:rsidRPr="00636B01">
              <w:rPr>
                <w:rFonts w:ascii="Times New Roman" w:eastAsia="Times New Roman" w:hAnsi="Times New Roman"/>
                <w:bCs/>
                <w:snapToGrid w:val="0"/>
              </w:rPr>
              <w:t>главного распорядителя средств бюджета</w:t>
            </w:r>
            <w:r w:rsidR="00294B9A">
              <w:rPr>
                <w:rFonts w:ascii="Times New Roman" w:eastAsia="Times New Roman" w:hAnsi="Times New Roman"/>
                <w:bCs/>
                <w:snapToGrid w:val="0"/>
              </w:rPr>
              <w:t xml:space="preserve"> (получателя средств бюджета)</w:t>
            </w:r>
            <w:r w:rsidR="00636B01">
              <w:rPr>
                <w:rFonts w:ascii="Times New Roman" w:eastAsia="Times New Roman" w:hAnsi="Times New Roman"/>
                <w:bCs/>
                <w:snapToGrid w:val="0"/>
              </w:rPr>
              <w:t xml:space="preserve"> </w:t>
            </w:r>
            <w:r w:rsidR="00294B9A">
              <w:rPr>
                <w:rFonts w:ascii="Times New Roman" w:eastAsia="Times New Roman" w:hAnsi="Times New Roman"/>
                <w:bCs/>
                <w:snapToGrid w:val="0"/>
              </w:rPr>
              <w:t>муниципального образования сельское поселение</w:t>
            </w:r>
            <w:r w:rsidR="00636B01">
              <w:rPr>
                <w:rFonts w:ascii="Times New Roman" w:eastAsia="Times New Roman" w:hAnsi="Times New Roman"/>
                <w:bCs/>
                <w:snapToGrid w:val="0"/>
              </w:rPr>
              <w:t xml:space="preserve"> «поселок Оссора»</w:t>
            </w:r>
          </w:p>
          <w:bookmarkEnd w:id="0"/>
          <w:p w:rsidR="00D1396A" w:rsidRPr="00EC19D9" w:rsidRDefault="00D1396A" w:rsidP="00636B01">
            <w:pPr>
              <w:ind w:firstLine="0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D1396A" w:rsidRPr="00EC19D9" w:rsidRDefault="00D1396A" w:rsidP="00D1396A">
      <w:pPr>
        <w:rPr>
          <w:rFonts w:ascii="Times New Roman" w:eastAsia="Times New Roman" w:hAnsi="Times New Roman"/>
          <w:snapToGrid w:val="0"/>
        </w:rPr>
      </w:pPr>
    </w:p>
    <w:p w:rsidR="00D1396A" w:rsidRPr="000701AD" w:rsidRDefault="004B7395" w:rsidP="00D1396A">
      <w:pPr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</w:rPr>
        <w:t xml:space="preserve">В соответствии с частью 2 статьи 20 </w:t>
      </w:r>
      <w:r w:rsidR="00636B01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 </w:t>
      </w:r>
    </w:p>
    <w:p w:rsidR="00D1396A" w:rsidRPr="00EC19D9" w:rsidRDefault="00D1396A" w:rsidP="00D1396A">
      <w:pPr>
        <w:spacing w:before="60" w:after="60"/>
        <w:ind w:firstLine="539"/>
        <w:rPr>
          <w:rFonts w:ascii="Times New Roman" w:eastAsia="Times New Roman" w:hAnsi="Times New Roman"/>
        </w:rPr>
      </w:pPr>
    </w:p>
    <w:p w:rsidR="00D1396A" w:rsidRPr="00EC19D9" w:rsidRDefault="00D1396A" w:rsidP="00D1396A">
      <w:pPr>
        <w:spacing w:before="60" w:after="60"/>
        <w:ind w:firstLine="539"/>
        <w:rPr>
          <w:rFonts w:ascii="Times New Roman" w:eastAsia="Times New Roman" w:hAnsi="Times New Roman"/>
        </w:rPr>
      </w:pPr>
      <w:r w:rsidRPr="00EC19D9">
        <w:rPr>
          <w:rFonts w:ascii="Times New Roman" w:eastAsia="Times New Roman" w:hAnsi="Times New Roman"/>
        </w:rPr>
        <w:t>ПРИКАЗЫВАЮ:</w:t>
      </w:r>
    </w:p>
    <w:p w:rsidR="00FA7524" w:rsidRPr="00D1396A" w:rsidRDefault="00FA7524">
      <w:pPr>
        <w:rPr>
          <w:rFonts w:ascii="Times New Roman" w:hAnsi="Times New Roman" w:cs="Times New Roman"/>
        </w:rPr>
      </w:pPr>
    </w:p>
    <w:p w:rsidR="00BE6642" w:rsidRDefault="007E0526" w:rsidP="00BE6642">
      <w:pPr>
        <w:ind w:firstLine="709"/>
        <w:rPr>
          <w:rFonts w:ascii="Times New Roman" w:eastAsia="Times New Roman" w:hAnsi="Times New Roman"/>
          <w:bCs/>
          <w:snapToGrid w:val="0"/>
        </w:rPr>
      </w:pPr>
      <w:bookmarkStart w:id="1" w:name="sub_1"/>
      <w:r w:rsidRPr="00D1396A">
        <w:rPr>
          <w:rFonts w:ascii="Times New Roman" w:hAnsi="Times New Roman" w:cs="Times New Roman"/>
        </w:rPr>
        <w:t xml:space="preserve">1. </w:t>
      </w:r>
      <w:r w:rsidR="00636B01">
        <w:rPr>
          <w:rFonts w:ascii="Times New Roman" w:hAnsi="Times New Roman" w:cs="Times New Roman"/>
        </w:rPr>
        <w:t>Установить</w:t>
      </w:r>
      <w:r w:rsidR="00BE6642">
        <w:rPr>
          <w:rFonts w:ascii="Times New Roman" w:hAnsi="Times New Roman" w:cs="Times New Roman"/>
        </w:rPr>
        <w:t xml:space="preserve"> </w:t>
      </w:r>
      <w:r w:rsidR="00BE6642">
        <w:rPr>
          <w:rFonts w:ascii="Times New Roman" w:eastAsia="Times New Roman" w:hAnsi="Times New Roman"/>
          <w:bCs/>
          <w:snapToGrid w:val="0"/>
        </w:rPr>
        <w:t xml:space="preserve">код </w:t>
      </w:r>
      <w:r w:rsidR="00294B9A" w:rsidRPr="00294B9A">
        <w:rPr>
          <w:rFonts w:ascii="Times New Roman" w:eastAsia="Times New Roman" w:hAnsi="Times New Roman"/>
          <w:bCs/>
          <w:snapToGrid w:val="0"/>
        </w:rPr>
        <w:t>главного администратора доходов бюджета, главного распорядителя средств бюджета (получателя средств бюджета) муниципального образования сельское поселение «поселок Оссора»</w:t>
      </w:r>
      <w:r w:rsidR="00BE6642">
        <w:rPr>
          <w:rFonts w:ascii="Times New Roman" w:eastAsia="Times New Roman" w:hAnsi="Times New Roman"/>
          <w:bCs/>
          <w:snapToGrid w:val="0"/>
        </w:rPr>
        <w:t>:</w:t>
      </w:r>
    </w:p>
    <w:p w:rsidR="00BE6642" w:rsidRDefault="00BE6642" w:rsidP="00BE6642">
      <w:pPr>
        <w:ind w:firstLine="709"/>
        <w:rPr>
          <w:rFonts w:ascii="Times New Roman" w:eastAsia="Times New Roman" w:hAnsi="Times New Roman"/>
          <w:bCs/>
          <w:snapToGrid w:val="0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1526"/>
        <w:gridCol w:w="8089"/>
      </w:tblGrid>
      <w:tr w:rsidR="00BE6642" w:rsidTr="00BE6642">
        <w:tc>
          <w:tcPr>
            <w:tcW w:w="1526" w:type="dxa"/>
            <w:vAlign w:val="center"/>
          </w:tcPr>
          <w:p w:rsidR="00BE6642" w:rsidRDefault="00BE6642" w:rsidP="00BE6642">
            <w:pPr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 w:rsidRPr="00BE6642">
              <w:rPr>
                <w:rFonts w:ascii="Times New Roman" w:eastAsia="Times New Roman" w:hAnsi="Times New Roman"/>
                <w:bCs/>
                <w:snapToGrid w:val="0"/>
              </w:rPr>
              <w:t>Код</w:t>
            </w:r>
          </w:p>
        </w:tc>
        <w:tc>
          <w:tcPr>
            <w:tcW w:w="8089" w:type="dxa"/>
          </w:tcPr>
          <w:p w:rsidR="00BE6642" w:rsidRDefault="00BE6642" w:rsidP="00294B9A">
            <w:pPr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>Наименование главного администратора доходов бюджета</w:t>
            </w:r>
            <w:r w:rsidR="00294B9A">
              <w:rPr>
                <w:rFonts w:ascii="Times New Roman" w:eastAsia="Times New Roman" w:hAnsi="Times New Roman"/>
                <w:bCs/>
                <w:snapToGrid w:val="0"/>
              </w:rPr>
              <w:t>,</w:t>
            </w:r>
            <w:r>
              <w:t xml:space="preserve"> </w:t>
            </w:r>
            <w:r w:rsidR="00294B9A" w:rsidRPr="00294B9A">
              <w:rPr>
                <w:rFonts w:ascii="Times New Roman" w:eastAsia="Times New Roman" w:hAnsi="Times New Roman"/>
                <w:bCs/>
                <w:snapToGrid w:val="0"/>
              </w:rPr>
              <w:t>главного распорядителя средств бюджета (получателя средств бюджета)</w:t>
            </w:r>
          </w:p>
        </w:tc>
      </w:tr>
      <w:tr w:rsidR="00BE6642" w:rsidTr="00BE6642">
        <w:tc>
          <w:tcPr>
            <w:tcW w:w="1526" w:type="dxa"/>
            <w:vAlign w:val="center"/>
          </w:tcPr>
          <w:p w:rsidR="00BE6642" w:rsidRDefault="00BE6642" w:rsidP="00BE6642">
            <w:pPr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>923</w:t>
            </w:r>
          </w:p>
        </w:tc>
        <w:tc>
          <w:tcPr>
            <w:tcW w:w="8089" w:type="dxa"/>
          </w:tcPr>
          <w:p w:rsidR="00BE6642" w:rsidRDefault="00BE6642" w:rsidP="00294B9A">
            <w:pPr>
              <w:ind w:firstLine="0"/>
              <w:rPr>
                <w:rFonts w:ascii="Times New Roman" w:eastAsia="Times New Roman" w:hAnsi="Times New Roman"/>
                <w:bCs/>
                <w:snapToGrid w:val="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 xml:space="preserve">УПРАВЛЕНИЕ ПО ВЫПОЛНЕНИЮ ПОЛНОМОЧИЙ МУНИЦИПАЛЬНОГО ОБРАЗОВАНИЯ </w:t>
            </w:r>
            <w:r w:rsidR="00294B9A">
              <w:rPr>
                <w:rFonts w:ascii="Times New Roman" w:eastAsia="Times New Roman" w:hAnsi="Times New Roman"/>
                <w:bCs/>
                <w:snapToGrid w:val="0"/>
              </w:rPr>
              <w:t>СЕЛЬСКОЕ ПОСЕЛЕНИЕ «ПОСЁ</w:t>
            </w:r>
            <w:r>
              <w:rPr>
                <w:rFonts w:ascii="Times New Roman" w:eastAsia="Times New Roman" w:hAnsi="Times New Roman"/>
                <w:bCs/>
                <w:snapToGrid w:val="0"/>
              </w:rPr>
              <w:t>ЛОК ОССОРА»</w:t>
            </w:r>
          </w:p>
        </w:tc>
      </w:tr>
    </w:tbl>
    <w:p w:rsidR="00BE6642" w:rsidRPr="00636B01" w:rsidRDefault="00BE6642" w:rsidP="00BE6642">
      <w:pPr>
        <w:ind w:firstLine="709"/>
        <w:rPr>
          <w:rFonts w:ascii="Times New Roman" w:eastAsia="Times New Roman" w:hAnsi="Times New Roman"/>
          <w:bCs/>
          <w:snapToGrid w:val="0"/>
        </w:rPr>
      </w:pPr>
    </w:p>
    <w:p w:rsidR="00636B01" w:rsidRDefault="00294B9A" w:rsidP="0063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Приказ Финансового управления администрации Карагинского муниципального района от 20.09.2017 года № 24 «</w:t>
      </w:r>
      <w:r w:rsidRPr="00294B9A">
        <w:rPr>
          <w:rFonts w:ascii="Times New Roman" w:hAnsi="Times New Roman" w:cs="Times New Roman"/>
        </w:rPr>
        <w:t>Об установлении кода главного администратора доходов бюджета и главного распорядителя средств бюджета МО ГП «поселок Оссора»</w:t>
      </w:r>
      <w:r>
        <w:rPr>
          <w:rFonts w:ascii="Times New Roman" w:hAnsi="Times New Roman" w:cs="Times New Roman"/>
        </w:rPr>
        <w:t xml:space="preserve"> считать утратившим силу.</w:t>
      </w:r>
    </w:p>
    <w:p w:rsidR="00294B9A" w:rsidRPr="00636B01" w:rsidRDefault="00294B9A" w:rsidP="00636B01">
      <w:pPr>
        <w:rPr>
          <w:rFonts w:ascii="Times New Roman" w:hAnsi="Times New Roman" w:cs="Times New Roman"/>
        </w:rPr>
      </w:pPr>
    </w:p>
    <w:p w:rsidR="007F783E" w:rsidRDefault="00294B9A">
      <w:pPr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3</w:t>
      </w:r>
      <w:r w:rsidR="007F783E">
        <w:rPr>
          <w:rFonts w:ascii="Times New Roman" w:eastAsia="Times New Roman" w:hAnsi="Times New Roman"/>
          <w:bCs/>
          <w:snapToGrid w:val="0"/>
        </w:rPr>
        <w:t>. Настоящий приказ вступает в силу со дня его подписания, и распространяется на правоотношения, возникшие с 1</w:t>
      </w:r>
      <w:r>
        <w:rPr>
          <w:rFonts w:ascii="Times New Roman" w:eastAsia="Times New Roman" w:hAnsi="Times New Roman"/>
          <w:bCs/>
          <w:snapToGrid w:val="0"/>
        </w:rPr>
        <w:t>2</w:t>
      </w:r>
      <w:r w:rsidR="007F783E">
        <w:rPr>
          <w:rFonts w:ascii="Times New Roman" w:eastAsia="Times New Roman" w:hAnsi="Times New Roman"/>
          <w:bCs/>
          <w:snapToGrid w:val="0"/>
        </w:rPr>
        <w:t xml:space="preserve"> </w:t>
      </w:r>
      <w:r>
        <w:rPr>
          <w:rFonts w:ascii="Times New Roman" w:eastAsia="Times New Roman" w:hAnsi="Times New Roman"/>
          <w:bCs/>
          <w:snapToGrid w:val="0"/>
        </w:rPr>
        <w:t>января</w:t>
      </w:r>
      <w:r w:rsidR="007F783E">
        <w:rPr>
          <w:rFonts w:ascii="Times New Roman" w:eastAsia="Times New Roman" w:hAnsi="Times New Roman"/>
          <w:bCs/>
          <w:snapToGrid w:val="0"/>
        </w:rPr>
        <w:t xml:space="preserve"> 20</w:t>
      </w:r>
      <w:r>
        <w:rPr>
          <w:rFonts w:ascii="Times New Roman" w:eastAsia="Times New Roman" w:hAnsi="Times New Roman"/>
          <w:bCs/>
          <w:snapToGrid w:val="0"/>
        </w:rPr>
        <w:t>21</w:t>
      </w:r>
      <w:r w:rsidR="007F783E">
        <w:rPr>
          <w:rFonts w:ascii="Times New Roman" w:eastAsia="Times New Roman" w:hAnsi="Times New Roman"/>
          <w:bCs/>
          <w:snapToGrid w:val="0"/>
        </w:rPr>
        <w:t xml:space="preserve"> года.</w:t>
      </w:r>
    </w:p>
    <w:p w:rsidR="007F783E" w:rsidRDefault="007F783E">
      <w:pPr>
        <w:rPr>
          <w:rFonts w:ascii="Times New Roman" w:eastAsia="Times New Roman" w:hAnsi="Times New Roman"/>
          <w:bCs/>
          <w:snapToGrid w:val="0"/>
        </w:rPr>
      </w:pPr>
    </w:p>
    <w:p w:rsidR="007F783E" w:rsidRDefault="007F783E">
      <w:pPr>
        <w:rPr>
          <w:rFonts w:ascii="Times New Roman" w:eastAsia="Times New Roman" w:hAnsi="Times New Roman"/>
          <w:bCs/>
          <w:snapToGrid w:val="0"/>
        </w:rPr>
      </w:pPr>
    </w:p>
    <w:p w:rsidR="007F783E" w:rsidRDefault="007F783E">
      <w:pPr>
        <w:rPr>
          <w:rFonts w:ascii="Times New Roman" w:eastAsia="Times New Roman" w:hAnsi="Times New Roman"/>
          <w:bCs/>
          <w:snapToGrid w:val="0"/>
        </w:rPr>
      </w:pPr>
    </w:p>
    <w:p w:rsidR="007F783E" w:rsidRDefault="007F783E">
      <w:pPr>
        <w:rPr>
          <w:rFonts w:ascii="Times New Roman" w:eastAsia="Times New Roman" w:hAnsi="Times New Roman"/>
          <w:bCs/>
          <w:snapToGrid w:val="0"/>
        </w:rPr>
      </w:pPr>
    </w:p>
    <w:p w:rsidR="007F783E" w:rsidRDefault="007F783E">
      <w:pPr>
        <w:rPr>
          <w:rFonts w:ascii="Times New Roman" w:eastAsia="Times New Roman" w:hAnsi="Times New Roman"/>
          <w:bCs/>
          <w:snapToGrid w:val="0"/>
        </w:rPr>
      </w:pPr>
    </w:p>
    <w:p w:rsidR="007F783E" w:rsidRDefault="007F783E" w:rsidP="007F783E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Руководитель финансового управления</w:t>
      </w:r>
    </w:p>
    <w:p w:rsidR="007F783E" w:rsidRDefault="007F783E" w:rsidP="007F783E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администрации Карагинского </w:t>
      </w:r>
    </w:p>
    <w:p w:rsidR="007F783E" w:rsidRDefault="007F783E" w:rsidP="007F783E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муниципального района                                                 Е.А. Тихонова</w:t>
      </w:r>
    </w:p>
    <w:p w:rsidR="007F783E" w:rsidRPr="00D1396A" w:rsidRDefault="007F783E">
      <w:pPr>
        <w:rPr>
          <w:rFonts w:ascii="Times New Roman" w:hAnsi="Times New Roman" w:cs="Times New Roman"/>
        </w:rPr>
      </w:pPr>
    </w:p>
    <w:bookmarkEnd w:id="1"/>
    <w:p w:rsidR="00FA7524" w:rsidRPr="00D1396A" w:rsidRDefault="00FA7524">
      <w:pPr>
        <w:rPr>
          <w:rFonts w:ascii="Times New Roman" w:hAnsi="Times New Roman" w:cs="Times New Roman"/>
        </w:rPr>
      </w:pPr>
    </w:p>
    <w:p w:rsidR="00FA7524" w:rsidRPr="00D1396A" w:rsidRDefault="00FA7524">
      <w:pPr>
        <w:rPr>
          <w:rFonts w:ascii="Times New Roman" w:hAnsi="Times New Roman" w:cs="Times New Roman"/>
        </w:rPr>
      </w:pPr>
    </w:p>
    <w:p w:rsidR="00C23931" w:rsidRDefault="00C23931">
      <w:pPr>
        <w:pStyle w:val="1"/>
        <w:rPr>
          <w:rFonts w:ascii="Times New Roman" w:hAnsi="Times New Roman" w:cs="Times New Roman"/>
        </w:rPr>
      </w:pPr>
      <w:bookmarkStart w:id="2" w:name="sub_1000"/>
    </w:p>
    <w:bookmarkEnd w:id="2"/>
    <w:p w:rsidR="00C23931" w:rsidRDefault="00C23931" w:rsidP="00294B9A">
      <w:pPr>
        <w:pStyle w:val="1"/>
        <w:jc w:val="both"/>
        <w:rPr>
          <w:rFonts w:ascii="Times New Roman" w:hAnsi="Times New Roman" w:cs="Times New Roman"/>
        </w:rPr>
      </w:pPr>
    </w:p>
    <w:sectPr w:rsidR="00C23931" w:rsidSect="007F783E">
      <w:pgSz w:w="11900" w:h="16800"/>
      <w:pgMar w:top="1134" w:right="800" w:bottom="127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B7"/>
    <w:rsid w:val="000602F0"/>
    <w:rsid w:val="000B4898"/>
    <w:rsid w:val="00156E4F"/>
    <w:rsid w:val="00160C9C"/>
    <w:rsid w:val="001674B7"/>
    <w:rsid w:val="00170B58"/>
    <w:rsid w:val="001B43C2"/>
    <w:rsid w:val="001D21AC"/>
    <w:rsid w:val="00294B9A"/>
    <w:rsid w:val="00380565"/>
    <w:rsid w:val="00411C6E"/>
    <w:rsid w:val="004B7395"/>
    <w:rsid w:val="00500842"/>
    <w:rsid w:val="00636B01"/>
    <w:rsid w:val="00655737"/>
    <w:rsid w:val="00675333"/>
    <w:rsid w:val="006C24E9"/>
    <w:rsid w:val="007048AB"/>
    <w:rsid w:val="00725F75"/>
    <w:rsid w:val="007B0972"/>
    <w:rsid w:val="007E0526"/>
    <w:rsid w:val="007F6946"/>
    <w:rsid w:val="007F783E"/>
    <w:rsid w:val="0086644F"/>
    <w:rsid w:val="008C639E"/>
    <w:rsid w:val="00926822"/>
    <w:rsid w:val="00A9406D"/>
    <w:rsid w:val="00AD34EA"/>
    <w:rsid w:val="00B215AC"/>
    <w:rsid w:val="00BA65E3"/>
    <w:rsid w:val="00BB65DD"/>
    <w:rsid w:val="00BE6642"/>
    <w:rsid w:val="00C23931"/>
    <w:rsid w:val="00CA3A42"/>
    <w:rsid w:val="00CA79EB"/>
    <w:rsid w:val="00CE306E"/>
    <w:rsid w:val="00D1396A"/>
    <w:rsid w:val="00D913BC"/>
    <w:rsid w:val="00E4585C"/>
    <w:rsid w:val="00E52273"/>
    <w:rsid w:val="00EB55A5"/>
    <w:rsid w:val="00FA17A8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62CFA"/>
  <w15:docId w15:val="{88E277A3-64EB-40E7-B75B-81A71A76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5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A75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75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75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75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75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A75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A75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A7524"/>
  </w:style>
  <w:style w:type="paragraph" w:customStyle="1" w:styleId="a8">
    <w:name w:val="Внимание: недобросовестность!"/>
    <w:basedOn w:val="a6"/>
    <w:next w:val="a"/>
    <w:uiPriority w:val="99"/>
    <w:rsid w:val="00FA7524"/>
  </w:style>
  <w:style w:type="character" w:customStyle="1" w:styleId="a9">
    <w:name w:val="Выделение для Базового Поиска"/>
    <w:basedOn w:val="a3"/>
    <w:uiPriority w:val="99"/>
    <w:rsid w:val="00FA75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A75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A752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A752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A7524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FA7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5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52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FA752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A75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A752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A7524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A7524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A7524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A75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A752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A752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A752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A75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A752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A75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A752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A752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A752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A752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A752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A752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A7524"/>
  </w:style>
  <w:style w:type="paragraph" w:customStyle="1" w:styleId="aff1">
    <w:name w:val="Моноширинный"/>
    <w:basedOn w:val="a"/>
    <w:next w:val="a"/>
    <w:uiPriority w:val="99"/>
    <w:rsid w:val="00FA752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A7524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A752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A75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A752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A75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A75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A7524"/>
    <w:pPr>
      <w:ind w:left="140"/>
    </w:pPr>
  </w:style>
  <w:style w:type="character" w:customStyle="1" w:styleId="aff9">
    <w:name w:val="Опечатки"/>
    <w:uiPriority w:val="99"/>
    <w:rsid w:val="00FA75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A75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A75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A7524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A7524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A752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A75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A7524"/>
  </w:style>
  <w:style w:type="paragraph" w:customStyle="1" w:styleId="afff1">
    <w:name w:val="Примечание."/>
    <w:basedOn w:val="a6"/>
    <w:next w:val="a"/>
    <w:uiPriority w:val="99"/>
    <w:rsid w:val="00FA7524"/>
  </w:style>
  <w:style w:type="character" w:customStyle="1" w:styleId="afff2">
    <w:name w:val="Продолжение ссылки"/>
    <w:basedOn w:val="a4"/>
    <w:uiPriority w:val="99"/>
    <w:rsid w:val="00FA75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A75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A75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A75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A75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A7524"/>
  </w:style>
  <w:style w:type="character" w:customStyle="1" w:styleId="afff8">
    <w:name w:val="Ссылка на утративший силу документ"/>
    <w:basedOn w:val="a4"/>
    <w:uiPriority w:val="99"/>
    <w:rsid w:val="00FA7524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A752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A7524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A75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A7524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A75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A75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7524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7F7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Тихонова Елена Александровна</cp:lastModifiedBy>
  <cp:revision>18</cp:revision>
  <cp:lastPrinted>2017-09-20T02:44:00Z</cp:lastPrinted>
  <dcterms:created xsi:type="dcterms:W3CDTF">2016-12-08T03:57:00Z</dcterms:created>
  <dcterms:modified xsi:type="dcterms:W3CDTF">2021-01-13T00:43:00Z</dcterms:modified>
</cp:coreProperties>
</file>