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D22352" w:rsidRDefault="004D65F8" w:rsidP="00D711F6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самостоятельный 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D22352">
        <w:t>Постановлению</w:t>
      </w:r>
      <w:r w:rsidR="00D22352" w:rsidRPr="001D2B6C">
        <w:t xml:space="preserve"> Администрации Карагинского муниципальн</w:t>
      </w:r>
      <w:r w:rsidR="00D22352">
        <w:t xml:space="preserve">ого района от </w:t>
      </w:r>
      <w:r w:rsidR="00FE6A1B">
        <w:t>29.08.2016</w:t>
      </w:r>
      <w:r w:rsidR="00D711F6">
        <w:t xml:space="preserve"> </w:t>
      </w:r>
      <w:r w:rsidR="00D22352">
        <w:t xml:space="preserve">г. № </w:t>
      </w:r>
      <w:r w:rsidR="00FE6A1B">
        <w:t xml:space="preserve">177 </w:t>
      </w:r>
      <w:r w:rsidR="00FE6A1B" w:rsidRPr="00FE6A1B">
        <w:t xml:space="preserve">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FE6A1B" w:rsidRPr="00FE6A1B">
        <w:t>Карагинском</w:t>
      </w:r>
      <w:proofErr w:type="spellEnd"/>
      <w:r w:rsidR="00FE6A1B" w:rsidRPr="00FE6A1B"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FE6A1B" w:rsidRPr="00FE6A1B">
        <w:t>Карагинском</w:t>
      </w:r>
      <w:proofErr w:type="spellEnd"/>
      <w:r w:rsidR="00FE6A1B" w:rsidRPr="00FE6A1B">
        <w:t xml:space="preserve"> муниципальном</w:t>
      </w:r>
      <w:proofErr w:type="gramEnd"/>
      <w:r w:rsidR="00FE6A1B" w:rsidRPr="00FE6A1B">
        <w:t xml:space="preserve"> </w:t>
      </w:r>
      <w:proofErr w:type="gramStart"/>
      <w:r w:rsidR="00FE6A1B" w:rsidRPr="00FE6A1B">
        <w:t>районе</w:t>
      </w:r>
      <w:proofErr w:type="gramEnd"/>
      <w:r w:rsidR="00FE6A1B" w:rsidRPr="00FE6A1B">
        <w:t xml:space="preserve"> на 2015 -2017 гг.»</w:t>
      </w:r>
      <w:r w:rsidR="00D711F6">
        <w:t>;</w:t>
      </w:r>
      <w:r>
        <w:t xml:space="preserve">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 xml:space="preserve">дения публичных </w:t>
      </w:r>
      <w:r w:rsidR="00D22352" w:rsidRPr="00FE6A1B">
        <w:rPr>
          <w:rFonts w:ascii="Times New Roman" w:hAnsi="Times New Roman" w:cs="Times New Roman"/>
          <w:sz w:val="24"/>
          <w:szCs w:val="24"/>
        </w:rPr>
        <w:t xml:space="preserve">консультаций:  </w:t>
      </w:r>
      <w:r w:rsidR="00FE6A1B" w:rsidRPr="00FE6A1B">
        <w:rPr>
          <w:rFonts w:ascii="Times New Roman" w:hAnsi="Times New Roman" w:cs="Times New Roman"/>
          <w:sz w:val="24"/>
          <w:szCs w:val="24"/>
        </w:rPr>
        <w:t>03.04</w:t>
      </w:r>
      <w:r w:rsidR="00D22352" w:rsidRPr="00FE6A1B">
        <w:rPr>
          <w:rFonts w:ascii="Times New Roman" w:hAnsi="Times New Roman" w:cs="Times New Roman"/>
          <w:sz w:val="24"/>
          <w:szCs w:val="24"/>
        </w:rPr>
        <w:t xml:space="preserve">.2017. </w:t>
      </w:r>
      <w:r w:rsidR="00D711F6" w:rsidRPr="00FE6A1B">
        <w:rPr>
          <w:rFonts w:ascii="Times New Roman" w:hAnsi="Times New Roman" w:cs="Times New Roman"/>
          <w:sz w:val="24"/>
          <w:szCs w:val="24"/>
        </w:rPr>
        <w:t>–</w:t>
      </w:r>
      <w:r w:rsidR="00D22352" w:rsidRPr="00FE6A1B">
        <w:rPr>
          <w:rFonts w:ascii="Times New Roman" w:hAnsi="Times New Roman" w:cs="Times New Roman"/>
          <w:sz w:val="24"/>
          <w:szCs w:val="24"/>
        </w:rPr>
        <w:t xml:space="preserve"> </w:t>
      </w:r>
      <w:r w:rsidR="00FE6A1B" w:rsidRPr="00FE6A1B">
        <w:rPr>
          <w:rFonts w:ascii="Times New Roman" w:hAnsi="Times New Roman" w:cs="Times New Roman"/>
          <w:sz w:val="24"/>
          <w:szCs w:val="24"/>
        </w:rPr>
        <w:t>13.04.20</w:t>
      </w:r>
      <w:r w:rsidR="00D22352" w:rsidRPr="00FE6A1B">
        <w:rPr>
          <w:rFonts w:ascii="Times New Roman" w:hAnsi="Times New Roman" w:cs="Times New Roman"/>
          <w:sz w:val="24"/>
          <w:szCs w:val="24"/>
        </w:rPr>
        <w:t>17</w:t>
      </w:r>
      <w:r w:rsidRPr="00FE6A1B"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5" w:history="1">
        <w:r w:rsidR="00D22352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E6A1B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самостоятельного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Постановление Администрации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от </w:t>
      </w:r>
      <w:r w:rsidR="00FE6A1B">
        <w:rPr>
          <w:rFonts w:ascii="Times New Roman" w:hAnsi="Times New Roman" w:cs="Times New Roman"/>
          <w:sz w:val="24"/>
          <w:szCs w:val="24"/>
        </w:rPr>
        <w:t>29.08.2016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FE6A1B">
        <w:rPr>
          <w:rFonts w:ascii="Times New Roman" w:hAnsi="Times New Roman" w:cs="Times New Roman"/>
          <w:sz w:val="24"/>
          <w:szCs w:val="24"/>
        </w:rPr>
        <w:t>177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 </w:t>
      </w:r>
      <w:r w:rsidR="00FE6A1B" w:rsidRPr="00FE6A1B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FE6A1B" w:rsidRPr="00FE6A1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FE6A1B" w:rsidRPr="00FE6A1B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FE6A1B" w:rsidRPr="00FE6A1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FE6A1B" w:rsidRPr="00FE6A1B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</w:t>
      </w:r>
      <w:r w:rsidR="00FE6A1B">
        <w:rPr>
          <w:rFonts w:ascii="Times New Roman" w:hAnsi="Times New Roman" w:cs="Times New Roman"/>
          <w:sz w:val="24"/>
          <w:szCs w:val="24"/>
        </w:rPr>
        <w:t>;</w:t>
      </w:r>
    </w:p>
    <w:p w:rsidR="00931673" w:rsidRPr="009636EE" w:rsidRDefault="00931673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84ACC">
        <w:t>Постановлени</w:t>
      </w:r>
      <w:r>
        <w:t>е</w:t>
      </w:r>
      <w:r w:rsidRPr="001D2B6C">
        <w:t xml:space="preserve"> Администрации Карагинского муниципальн</w:t>
      </w:r>
      <w:r>
        <w:t xml:space="preserve">ого района </w:t>
      </w:r>
      <w:r w:rsidR="00D711F6" w:rsidRPr="00D711F6">
        <w:t xml:space="preserve">от </w:t>
      </w:r>
      <w:r w:rsidR="00FE6A1B">
        <w:t xml:space="preserve">29.08.2016 </w:t>
      </w:r>
      <w:r w:rsidR="00D711F6" w:rsidRPr="00D711F6">
        <w:t xml:space="preserve">г. № </w:t>
      </w:r>
      <w:r w:rsidR="00FE6A1B">
        <w:t>177</w:t>
      </w:r>
      <w:r w:rsidR="00D711F6" w:rsidRPr="00D711F6">
        <w:t xml:space="preserve"> </w:t>
      </w:r>
      <w:r w:rsidR="00FE6A1B" w:rsidRPr="00FE6A1B">
        <w:t xml:space="preserve">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FE6A1B" w:rsidRPr="00FE6A1B">
        <w:t>Карагинском</w:t>
      </w:r>
      <w:proofErr w:type="spellEnd"/>
      <w:r w:rsidR="00FE6A1B" w:rsidRPr="00FE6A1B"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FE6A1B" w:rsidRPr="00FE6A1B">
        <w:t>Карагинском</w:t>
      </w:r>
      <w:proofErr w:type="spellEnd"/>
      <w:r w:rsidR="00FE6A1B" w:rsidRPr="00FE6A1B">
        <w:t xml:space="preserve"> муниципальном районе на 2015 -2017 гг.»</w:t>
      </w:r>
      <w:r>
        <w:t xml:space="preserve"> </w:t>
      </w:r>
      <w:r w:rsidRPr="0060341E">
        <w:t>носит характер</w:t>
      </w:r>
      <w:r w:rsidR="0060341E">
        <w:t xml:space="preserve"> финансовой поддержки</w:t>
      </w:r>
      <w:r w:rsidRPr="00984ACC">
        <w:t>, регулирует общественные отношения по предоставлению муниципальной поддержки субъекта</w:t>
      </w:r>
      <w:proofErr w:type="gramEnd"/>
      <w:r w:rsidR="00D711F6">
        <w:t xml:space="preserve"> </w:t>
      </w:r>
      <w:r w:rsidRPr="00931673">
        <w:t>предприниматель</w:t>
      </w:r>
      <w:r w:rsidR="00D711F6" w:rsidRPr="00931673">
        <w:t>ства</w:t>
      </w:r>
      <w:r w:rsidRPr="00931673">
        <w:t>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D711F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от </w:t>
      </w:r>
      <w:r w:rsidR="00FE6A1B">
        <w:rPr>
          <w:rFonts w:ascii="Times New Roman" w:hAnsi="Times New Roman" w:cs="Times New Roman"/>
          <w:sz w:val="24"/>
          <w:szCs w:val="24"/>
        </w:rPr>
        <w:t>29.08.2017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FE6A1B">
        <w:rPr>
          <w:rFonts w:ascii="Times New Roman" w:hAnsi="Times New Roman" w:cs="Times New Roman"/>
          <w:sz w:val="24"/>
          <w:szCs w:val="24"/>
        </w:rPr>
        <w:t>177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 </w:t>
      </w:r>
      <w:r w:rsidR="00FE6A1B" w:rsidRPr="00FE6A1B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FE6A1B" w:rsidRPr="00FE6A1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FE6A1B" w:rsidRPr="00FE6A1B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FE6A1B" w:rsidRPr="00FE6A1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FE6A1B" w:rsidRPr="00FE6A1B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</w:t>
      </w:r>
      <w:r w:rsidR="00FE6A1B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>самостоятельный отдел по экономическому развитию и инвестиция</w:t>
      </w:r>
      <w:r w:rsidR="00D711F6">
        <w:rPr>
          <w:rFonts w:ascii="Times New Roman" w:hAnsi="Times New Roman" w:cs="Times New Roman"/>
          <w:sz w:val="24"/>
          <w:szCs w:val="24"/>
        </w:rPr>
        <w:t>м</w:t>
      </w:r>
      <w:r w:rsidR="00984AC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="00D711F6">
        <w:rPr>
          <w:rFonts w:ascii="Times New Roman" w:hAnsi="Times New Roman" w:cs="Times New Roman"/>
          <w:sz w:val="24"/>
          <w:szCs w:val="24"/>
        </w:rPr>
        <w:t>,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E6A1B">
        <w:rPr>
          <w:rFonts w:ascii="Times New Roman" w:hAnsi="Times New Roman" w:cs="Times New Roman"/>
          <w:sz w:val="24"/>
          <w:szCs w:val="24"/>
        </w:rPr>
        <w:t>13.04</w:t>
      </w:r>
      <w:bookmarkStart w:id="0" w:name="_GoBack"/>
      <w:bookmarkEnd w:id="0"/>
      <w:r w:rsidR="00984ACC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9562DD"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</w:t>
      </w: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3B188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0341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1673"/>
    <w:rsid w:val="00935C3C"/>
    <w:rsid w:val="009562DD"/>
    <w:rsid w:val="009613E8"/>
    <w:rsid w:val="00984ACC"/>
    <w:rsid w:val="00A55B99"/>
    <w:rsid w:val="00A66FA9"/>
    <w:rsid w:val="00A7181C"/>
    <w:rsid w:val="00AB600A"/>
    <w:rsid w:val="00AC11A9"/>
    <w:rsid w:val="00AC51DA"/>
    <w:rsid w:val="00AC68E5"/>
    <w:rsid w:val="00AD7D4B"/>
    <w:rsid w:val="00AF49ED"/>
    <w:rsid w:val="00B24289"/>
    <w:rsid w:val="00B359CC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7F3A"/>
    <w:rsid w:val="00D711F6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E6A1B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mr@karaginskaya.ru" TargetMode="External"/><Relationship Id="rId5" Type="http://schemas.openxmlformats.org/officeDocument/2006/relationships/hyperlink" Target="mailto:akmr@karagin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1</cp:lastModifiedBy>
  <cp:revision>7</cp:revision>
  <cp:lastPrinted>2017-04-06T06:05:00Z</cp:lastPrinted>
  <dcterms:created xsi:type="dcterms:W3CDTF">2017-11-24T00:21:00Z</dcterms:created>
  <dcterms:modified xsi:type="dcterms:W3CDTF">2017-11-28T22:47:00Z</dcterms:modified>
</cp:coreProperties>
</file>