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0" w:rsidRDefault="00392DD0" w:rsidP="00392DD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392DD0" w:rsidRPr="009636EE" w:rsidRDefault="00392DD0" w:rsidP="00392DD0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Default="00392DD0" w:rsidP="006502BC">
      <w:pPr>
        <w:pStyle w:val="ConsPlusNonformat"/>
        <w:tabs>
          <w:tab w:val="left" w:pos="9639"/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6502BC" w:rsidRPr="006502BC">
        <w:rPr>
          <w:rFonts w:ascii="Times New Roman" w:hAnsi="Times New Roman" w:cs="Times New Roman"/>
          <w:sz w:val="24"/>
          <w:szCs w:val="24"/>
        </w:rPr>
        <w:t>Самостоятельным отделом по эконо</w:t>
      </w:r>
      <w:r w:rsidR="006502BC">
        <w:rPr>
          <w:rFonts w:ascii="Times New Roman" w:hAnsi="Times New Roman" w:cs="Times New Roman"/>
          <w:sz w:val="24"/>
          <w:szCs w:val="24"/>
        </w:rPr>
        <w:t xml:space="preserve">мическому развитию и инвестициям </w:t>
      </w:r>
      <w:r w:rsidR="006502BC" w:rsidRPr="009636EE">
        <w:rPr>
          <w:rFonts w:ascii="Times New Roman" w:hAnsi="Times New Roman" w:cs="Times New Roman"/>
          <w:sz w:val="24"/>
          <w:szCs w:val="24"/>
        </w:rPr>
        <w:t>предварительной оценки регулирующего воздействия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Карагинского муниципального района №</w:t>
      </w:r>
      <w:r w:rsidR="00032C14">
        <w:rPr>
          <w:rFonts w:ascii="Times New Roman" w:hAnsi="Times New Roman" w:cs="Times New Roman"/>
          <w:sz w:val="24"/>
          <w:szCs w:val="24"/>
        </w:rPr>
        <w:t>156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от </w:t>
      </w:r>
      <w:r w:rsidR="00032C14">
        <w:rPr>
          <w:rFonts w:ascii="Times New Roman" w:hAnsi="Times New Roman" w:cs="Times New Roman"/>
          <w:sz w:val="24"/>
          <w:szCs w:val="24"/>
        </w:rPr>
        <w:t>25.08</w:t>
      </w:r>
      <w:r w:rsidR="006502BC" w:rsidRPr="006502BC">
        <w:rPr>
          <w:rFonts w:ascii="Times New Roman" w:hAnsi="Times New Roman" w:cs="Times New Roman"/>
          <w:sz w:val="24"/>
          <w:szCs w:val="24"/>
        </w:rPr>
        <w:t>.201</w:t>
      </w:r>
      <w:r w:rsidR="00032C14">
        <w:rPr>
          <w:rFonts w:ascii="Times New Roman" w:hAnsi="Times New Roman" w:cs="Times New Roman"/>
          <w:sz w:val="24"/>
          <w:szCs w:val="24"/>
        </w:rPr>
        <w:t>5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 г. </w:t>
      </w:r>
      <w:r w:rsidR="00431868" w:rsidRPr="00431868">
        <w:rPr>
          <w:rFonts w:ascii="Times New Roman" w:hAnsi="Times New Roman" w:cs="Times New Roman"/>
          <w:sz w:val="24"/>
          <w:szCs w:val="24"/>
        </w:rPr>
        <w:t>«</w:t>
      </w:r>
      <w:r w:rsidR="00032C14" w:rsidRPr="00032C14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муниципальной поддержке инвестиционной деятельности на территории Карагинского муниципального района» </w:t>
      </w:r>
      <w:r w:rsidR="006502BC" w:rsidRPr="006502BC">
        <w:rPr>
          <w:rFonts w:ascii="Times New Roman" w:hAnsi="Times New Roman" w:cs="Times New Roman"/>
          <w:sz w:val="24"/>
          <w:szCs w:val="24"/>
        </w:rPr>
        <w:t>(далее Постановление</w:t>
      </w:r>
      <w:r w:rsidR="006502BC">
        <w:rPr>
          <w:rFonts w:ascii="Times New Roman" w:hAnsi="Times New Roman" w:cs="Times New Roman"/>
          <w:sz w:val="24"/>
          <w:szCs w:val="24"/>
        </w:rPr>
        <w:t xml:space="preserve">), </w:t>
      </w:r>
      <w:r w:rsidRPr="009636EE">
        <w:rPr>
          <w:rFonts w:ascii="Times New Roman" w:hAnsi="Times New Roman" w:cs="Times New Roman"/>
          <w:sz w:val="24"/>
          <w:szCs w:val="24"/>
        </w:rPr>
        <w:t>установлено, что данный проект не предусматривает положения, которыми: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1) изменяется содержание прав и обязанностей субъектов предпринимательской и инвестиционной деятельности;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2) </w:t>
      </w:r>
      <w:r w:rsidRPr="006502BC">
        <w:rPr>
          <w:rFonts w:ascii="Times New Roman" w:hAnsi="Times New Roman" w:cs="Times New Roman"/>
          <w:sz w:val="24"/>
          <w:szCs w:val="24"/>
        </w:rPr>
        <w:t>изменяется порядок осуществления полномочий органов местного самоуправления 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 в отношениях с субъектами предпринимательской и инвестиционной деятельности.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И их наличие не приведет:</w:t>
      </w:r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1)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Карагинского муниципального района, а также сложившегося в </w:t>
      </w:r>
      <w:proofErr w:type="spellStart"/>
      <w:r w:rsidRPr="009636EE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9636EE">
        <w:rPr>
          <w:rFonts w:ascii="Times New Roman" w:hAnsi="Times New Roman" w:cs="Times New Roman"/>
          <w:sz w:val="24"/>
          <w:szCs w:val="24"/>
        </w:rPr>
        <w:t xml:space="preserve"> муниципальном районе уровня развития технологий, инфраструктуры, рынков товаров и услуг;</w:t>
      </w:r>
      <w:proofErr w:type="gramEnd"/>
    </w:p>
    <w:p w:rsidR="00392DD0" w:rsidRPr="009636EE" w:rsidRDefault="00392DD0" w:rsidP="00392DD0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</w:t>
      </w:r>
      <w:r w:rsidR="006502BC">
        <w:rPr>
          <w:rFonts w:ascii="Times New Roman" w:hAnsi="Times New Roman" w:cs="Times New Roman"/>
          <w:sz w:val="24"/>
          <w:szCs w:val="24"/>
        </w:rPr>
        <w:t>,</w:t>
      </w:r>
      <w:r w:rsidRPr="009636EE">
        <w:rPr>
          <w:rFonts w:ascii="Times New Roman" w:hAnsi="Times New Roman" w:cs="Times New Roman"/>
          <w:sz w:val="24"/>
          <w:szCs w:val="24"/>
        </w:rPr>
        <w:t xml:space="preserve"> либо к возникновению дополнительных существенных расходов бюджета </w:t>
      </w:r>
      <w:r w:rsidR="006502B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392DD0" w:rsidRPr="009636EE" w:rsidRDefault="00392DD0" w:rsidP="006502BC">
      <w:pPr>
        <w:pStyle w:val="ConsPlusNonformat"/>
        <w:tabs>
          <w:tab w:val="left" w:pos="10205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6502BC" w:rsidRPr="006502B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Карагинского муниципального района </w:t>
      </w:r>
      <w:r w:rsidR="00032C14" w:rsidRPr="00032C14">
        <w:rPr>
          <w:rFonts w:ascii="Times New Roman" w:hAnsi="Times New Roman" w:cs="Times New Roman"/>
          <w:sz w:val="24"/>
          <w:szCs w:val="24"/>
        </w:rPr>
        <w:t xml:space="preserve">№156 от 25.08.2015 г. ««Об утверждении Положения о муниципальной поддержке инвестиционной деятельности на территории Карагинского муниципального района»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392DD0" w:rsidRPr="009636EE" w:rsidRDefault="00392DD0" w:rsidP="00392DD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 xml:space="preserve">Начальник самостоятельного отдела </w:t>
      </w: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 xml:space="preserve">по экономическому развитию и инвестициям                                              А.С. Кривозубова    </w:t>
      </w:r>
      <w:r w:rsidRPr="006502BC">
        <w:rPr>
          <w:rFonts w:ascii="Times New Roman" w:hAnsi="Times New Roman" w:cs="Times New Roman"/>
          <w:sz w:val="24"/>
          <w:szCs w:val="24"/>
        </w:rPr>
        <w:tab/>
      </w:r>
      <w:r w:rsidRPr="006502B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6502BC" w:rsidRPr="006502BC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6502BC" w:rsidP="006502B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502BC">
        <w:rPr>
          <w:rFonts w:ascii="Times New Roman" w:hAnsi="Times New Roman" w:cs="Times New Roman"/>
          <w:sz w:val="24"/>
          <w:szCs w:val="24"/>
        </w:rPr>
        <w:t>«1</w:t>
      </w:r>
      <w:r w:rsidR="001A3AE9">
        <w:rPr>
          <w:rFonts w:ascii="Times New Roman" w:hAnsi="Times New Roman" w:cs="Times New Roman"/>
          <w:sz w:val="24"/>
          <w:szCs w:val="24"/>
        </w:rPr>
        <w:t>4</w:t>
      </w:r>
      <w:r w:rsidRPr="006502BC">
        <w:rPr>
          <w:rFonts w:ascii="Times New Roman" w:hAnsi="Times New Roman" w:cs="Times New Roman"/>
          <w:sz w:val="24"/>
          <w:szCs w:val="24"/>
        </w:rPr>
        <w:t xml:space="preserve">» </w:t>
      </w:r>
      <w:r w:rsidR="00032C14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Pr="006502BC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92DD0" w:rsidRPr="009636EE" w:rsidRDefault="00392DD0" w:rsidP="00392DD0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032C14"/>
    <w:sectPr w:rsidR="00935399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DD0"/>
    <w:rsid w:val="00032C14"/>
    <w:rsid w:val="0003730F"/>
    <w:rsid w:val="00192838"/>
    <w:rsid w:val="001A3AE9"/>
    <w:rsid w:val="00392DD0"/>
    <w:rsid w:val="00431868"/>
    <w:rsid w:val="006502BC"/>
    <w:rsid w:val="00906DD7"/>
    <w:rsid w:val="009A34B7"/>
    <w:rsid w:val="00CD17D0"/>
    <w:rsid w:val="00D05E24"/>
    <w:rsid w:val="00D90F5D"/>
    <w:rsid w:val="00E75FC1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2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7</cp:revision>
  <dcterms:created xsi:type="dcterms:W3CDTF">2017-11-29T05:52:00Z</dcterms:created>
  <dcterms:modified xsi:type="dcterms:W3CDTF">2017-11-30T01:48:00Z</dcterms:modified>
</cp:coreProperties>
</file>