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6" w:rsidRPr="009636EE" w:rsidRDefault="00E724A6" w:rsidP="00E724A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Заключение о предварительной оценк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 </w:t>
      </w:r>
      <w:r w:rsidR="00DC17C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56A4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76512A">
      <w:pPr>
        <w:pStyle w:val="ConsPlusNonformat"/>
        <w:tabs>
          <w:tab w:val="left" w:pos="9639"/>
          <w:tab w:val="left" w:pos="1020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9636EE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</w:t>
      </w:r>
      <w:r w:rsidR="00585107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предварительной оценки регулирующего воздействия</w:t>
      </w:r>
      <w:r w:rsidR="00215B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</w:t>
      </w:r>
      <w:r w:rsidR="00B56A47">
        <w:rPr>
          <w:rFonts w:ascii="Times New Roman" w:hAnsi="Times New Roman" w:cs="Times New Roman"/>
          <w:sz w:val="24"/>
          <w:szCs w:val="24"/>
        </w:rPr>
        <w:t>343</w:t>
      </w:r>
      <w:r w:rsidR="00215BFD">
        <w:rPr>
          <w:rFonts w:ascii="Times New Roman" w:hAnsi="Times New Roman" w:cs="Times New Roman"/>
          <w:sz w:val="24"/>
          <w:szCs w:val="24"/>
        </w:rPr>
        <w:t xml:space="preserve"> от </w:t>
      </w:r>
      <w:r w:rsidR="00B56A47">
        <w:rPr>
          <w:rFonts w:ascii="Times New Roman" w:hAnsi="Times New Roman" w:cs="Times New Roman"/>
          <w:sz w:val="24"/>
          <w:szCs w:val="24"/>
        </w:rPr>
        <w:t>02</w:t>
      </w:r>
      <w:r w:rsidR="00215BFD">
        <w:rPr>
          <w:rFonts w:ascii="Times New Roman" w:hAnsi="Times New Roman" w:cs="Times New Roman"/>
          <w:sz w:val="24"/>
          <w:szCs w:val="24"/>
        </w:rPr>
        <w:t>.10.201</w:t>
      </w:r>
      <w:r w:rsidR="00B56A47">
        <w:rPr>
          <w:rFonts w:ascii="Times New Roman" w:hAnsi="Times New Roman" w:cs="Times New Roman"/>
          <w:sz w:val="24"/>
          <w:szCs w:val="24"/>
        </w:rPr>
        <w:t>4</w:t>
      </w:r>
      <w:r w:rsidR="00215BFD">
        <w:rPr>
          <w:rFonts w:ascii="Times New Roman" w:hAnsi="Times New Roman" w:cs="Times New Roman"/>
          <w:sz w:val="24"/>
          <w:szCs w:val="24"/>
        </w:rPr>
        <w:t xml:space="preserve"> г. </w:t>
      </w:r>
      <w:r w:rsidR="00B56A47" w:rsidRPr="00B56A4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сопровождении инвестиционных проектов, реализуемых и (или) планируемых к реализации в </w:t>
      </w:r>
      <w:proofErr w:type="spellStart"/>
      <w:r w:rsidR="00B56A47" w:rsidRPr="00B56A47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B56A47" w:rsidRPr="00B56A47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  <w:r w:rsidR="0076512A">
        <w:rPr>
          <w:rFonts w:ascii="Times New Roman" w:hAnsi="Times New Roman" w:cs="Times New Roman"/>
          <w:sz w:val="24"/>
          <w:szCs w:val="24"/>
        </w:rPr>
        <w:t xml:space="preserve"> (далее Постановление)</w:t>
      </w:r>
      <w:r w:rsidR="00215BFD">
        <w:rPr>
          <w:rFonts w:ascii="Times New Roman" w:hAnsi="Times New Roman" w:cs="Times New Roman"/>
          <w:sz w:val="24"/>
          <w:szCs w:val="24"/>
        </w:rPr>
        <w:t xml:space="preserve">, </w:t>
      </w:r>
      <w:r w:rsidR="00585107"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215BFD"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</w:t>
      </w:r>
      <w:proofErr w:type="gramEnd"/>
      <w:r w:rsidR="00215BFD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инвестиционной деятельности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соблюдены, а так</w:t>
      </w:r>
      <w:r w:rsidR="00215BFD">
        <w:rPr>
          <w:rFonts w:ascii="Times New Roman" w:hAnsi="Times New Roman" w:cs="Times New Roman"/>
          <w:color w:val="000000"/>
          <w:sz w:val="24"/>
          <w:szCs w:val="24"/>
        </w:rPr>
        <w:t>же обоснованы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выводы разработчика </w:t>
      </w:r>
      <w:r w:rsidR="00215BFD">
        <w:rPr>
          <w:rFonts w:ascii="Times New Roman" w:hAnsi="Times New Roman" w:cs="Times New Roman"/>
          <w:sz w:val="24"/>
          <w:szCs w:val="24"/>
        </w:rPr>
        <w:t>Постановления</w:t>
      </w:r>
      <w:r w:rsidR="0076512A">
        <w:rPr>
          <w:rFonts w:ascii="Times New Roman" w:hAnsi="Times New Roman" w:cs="Times New Roman"/>
          <w:sz w:val="24"/>
          <w:szCs w:val="24"/>
        </w:rPr>
        <w:t xml:space="preserve">, </w:t>
      </w:r>
      <w:r w:rsidRPr="009636EE">
        <w:rPr>
          <w:rFonts w:ascii="Times New Roman" w:hAnsi="Times New Roman" w:cs="Times New Roman"/>
          <w:sz w:val="24"/>
          <w:szCs w:val="24"/>
        </w:rPr>
        <w:t>указанные в пояснительной записке о результатах предварительной оценки регулирующего воздействия.</w:t>
      </w:r>
    </w:p>
    <w:p w:rsidR="00E724A6" w:rsidRPr="009636EE" w:rsidRDefault="00E724A6" w:rsidP="000517A7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76512A">
        <w:rPr>
          <w:rFonts w:ascii="Times New Roman" w:hAnsi="Times New Roman" w:cs="Times New Roman"/>
          <w:sz w:val="24"/>
          <w:szCs w:val="24"/>
        </w:rPr>
        <w:t>Постановления</w:t>
      </w:r>
      <w:r w:rsidR="006D1CB1" w:rsidRPr="006D1CB1">
        <w:rPr>
          <w:rFonts w:ascii="Times New Roman" w:hAnsi="Times New Roman" w:cs="Times New Roman"/>
          <w:sz w:val="24"/>
          <w:szCs w:val="24"/>
        </w:rPr>
        <w:t xml:space="preserve"> </w:t>
      </w:r>
      <w:r w:rsidR="006D1CB1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</w:t>
      </w:r>
      <w:r w:rsidR="00B56A47" w:rsidRPr="00B56A47">
        <w:rPr>
          <w:rFonts w:ascii="Times New Roman" w:hAnsi="Times New Roman" w:cs="Times New Roman"/>
          <w:sz w:val="24"/>
          <w:szCs w:val="24"/>
        </w:rPr>
        <w:t xml:space="preserve">№343 от 02.10.2014 г. «Об утверждении Положения о сопровождении инвестиционных проектов, реализуемых и (или) планируемых к реализации в </w:t>
      </w:r>
      <w:proofErr w:type="spellStart"/>
      <w:r w:rsidR="00B56A47" w:rsidRPr="00B56A47">
        <w:rPr>
          <w:rFonts w:ascii="Times New Roman" w:hAnsi="Times New Roman" w:cs="Times New Roman"/>
          <w:sz w:val="24"/>
          <w:szCs w:val="24"/>
        </w:rPr>
        <w:t>Кар</w:t>
      </w:r>
      <w:r w:rsidR="00B56A47">
        <w:rPr>
          <w:rFonts w:ascii="Times New Roman" w:hAnsi="Times New Roman" w:cs="Times New Roman"/>
          <w:sz w:val="24"/>
          <w:szCs w:val="24"/>
        </w:rPr>
        <w:t>агинском</w:t>
      </w:r>
      <w:proofErr w:type="spellEnd"/>
      <w:r w:rsidR="00B56A47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0517A7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6" w:rsidRPr="009636EE" w:rsidRDefault="00E724A6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7A7" w:rsidRDefault="000517A7" w:rsidP="00E724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E724A6" w:rsidRPr="009636EE" w:rsidRDefault="000517A7" w:rsidP="000517A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 и инвестициям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Кривозубова</w:t>
      </w:r>
      <w:r w:rsidR="00E724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4A6"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A6" w:rsidRPr="009636EE" w:rsidRDefault="00E724A6" w:rsidP="00E724A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56A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B56A47">
        <w:rPr>
          <w:rFonts w:ascii="Times New Roman" w:hAnsi="Times New Roman" w:cs="Times New Roman"/>
          <w:color w:val="000000"/>
          <w:sz w:val="24"/>
          <w:szCs w:val="24"/>
        </w:rPr>
        <w:t>л</w:t>
      </w:r>
      <w:bookmarkStart w:id="0" w:name="_GoBack"/>
      <w:bookmarkEnd w:id="0"/>
      <w:r w:rsidR="000517A7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517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81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107" w:rsidRDefault="00585107"/>
    <w:sectPr w:rsidR="00585107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4A6"/>
    <w:rsid w:val="0003730F"/>
    <w:rsid w:val="000517A7"/>
    <w:rsid w:val="00215BFD"/>
    <w:rsid w:val="00585107"/>
    <w:rsid w:val="006D1CB1"/>
    <w:rsid w:val="0076512A"/>
    <w:rsid w:val="00906DD7"/>
    <w:rsid w:val="009A34B7"/>
    <w:rsid w:val="00A814B3"/>
    <w:rsid w:val="00B56A47"/>
    <w:rsid w:val="00D05E24"/>
    <w:rsid w:val="00D90F5D"/>
    <w:rsid w:val="00DC17C2"/>
    <w:rsid w:val="00E724A6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7</cp:revision>
  <dcterms:created xsi:type="dcterms:W3CDTF">2017-11-29T05:52:00Z</dcterms:created>
  <dcterms:modified xsi:type="dcterms:W3CDTF">2017-11-30T01:32:00Z</dcterms:modified>
</cp:coreProperties>
</file>