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0" w:rsidRDefault="00C57980" w:rsidP="0026666E">
      <w:pPr>
        <w:pStyle w:val="a6"/>
        <w:jc w:val="both"/>
        <w:rPr>
          <w:rFonts w:eastAsia="Times New Roman"/>
          <w:bdr w:val="none" w:sz="0" w:space="0" w:color="auto" w:frame="1"/>
        </w:rPr>
      </w:pPr>
    </w:p>
    <w:p w:rsidR="00C57980" w:rsidRPr="00C57980" w:rsidRDefault="00C57980" w:rsidP="00DF4AAD">
      <w:pPr>
        <w:pStyle w:val="a6"/>
        <w:jc w:val="center"/>
        <w:rPr>
          <w:sz w:val="22"/>
          <w:szCs w:val="22"/>
        </w:rPr>
      </w:pPr>
      <w:r w:rsidRPr="00C57980">
        <w:rPr>
          <w:sz w:val="22"/>
          <w:szCs w:val="22"/>
        </w:rPr>
        <w:t>П Р О Е К Т</w:t>
      </w:r>
    </w:p>
    <w:p w:rsidR="00C57980" w:rsidRPr="00C57980" w:rsidRDefault="00C57980" w:rsidP="00DF4AAD">
      <w:pPr>
        <w:pStyle w:val="a6"/>
        <w:jc w:val="center"/>
        <w:rPr>
          <w:noProof/>
          <w:sz w:val="22"/>
          <w:szCs w:val="22"/>
        </w:rPr>
      </w:pPr>
    </w:p>
    <w:p w:rsidR="00C57980" w:rsidRPr="00C57980" w:rsidRDefault="00C57980" w:rsidP="00DF4AAD">
      <w:pPr>
        <w:pStyle w:val="a6"/>
        <w:jc w:val="center"/>
        <w:rPr>
          <w:noProof/>
          <w:sz w:val="22"/>
          <w:szCs w:val="22"/>
        </w:rPr>
      </w:pPr>
      <w:r w:rsidRPr="00C57980">
        <w:rPr>
          <w:noProof/>
          <w:sz w:val="22"/>
          <w:szCs w:val="22"/>
        </w:rPr>
        <w:t>АДМИНИСТРАЦИЯ КАРАГИНСКОГО МУНИЦИПАЛЬНОГО РАЙОНА</w:t>
      </w:r>
    </w:p>
    <w:p w:rsidR="00C57980" w:rsidRPr="00C57980" w:rsidRDefault="00C57980" w:rsidP="00DF4AAD">
      <w:pPr>
        <w:pStyle w:val="a6"/>
        <w:jc w:val="center"/>
        <w:rPr>
          <w:noProof/>
          <w:sz w:val="22"/>
          <w:szCs w:val="22"/>
        </w:rPr>
      </w:pPr>
    </w:p>
    <w:p w:rsidR="00C57980" w:rsidRPr="00C57980" w:rsidRDefault="00DF4AAD" w:rsidP="00DF4AAD">
      <w:pPr>
        <w:pStyle w:val="a6"/>
        <w:jc w:val="center"/>
        <w:rPr>
          <w:sz w:val="22"/>
          <w:szCs w:val="22"/>
        </w:rPr>
      </w:pPr>
      <w:r>
        <w:rPr>
          <w:sz w:val="22"/>
          <w:szCs w:val="22"/>
        </w:rPr>
        <w:t>РАСПОРЯЖЕНИЕ</w:t>
      </w:r>
    </w:p>
    <w:p w:rsidR="00DF4AAD" w:rsidRDefault="00DF4AAD" w:rsidP="0026666E">
      <w:pPr>
        <w:pStyle w:val="a6"/>
        <w:jc w:val="both"/>
        <w:rPr>
          <w:sz w:val="22"/>
          <w:szCs w:val="22"/>
        </w:rPr>
      </w:pPr>
    </w:p>
    <w:p w:rsidR="00C57980" w:rsidRPr="00C57980" w:rsidRDefault="00C57980" w:rsidP="0026666E">
      <w:pPr>
        <w:pStyle w:val="a6"/>
        <w:jc w:val="both"/>
        <w:rPr>
          <w:sz w:val="22"/>
          <w:szCs w:val="22"/>
        </w:rPr>
      </w:pPr>
      <w:r w:rsidRPr="00C57980">
        <w:rPr>
          <w:sz w:val="22"/>
          <w:szCs w:val="22"/>
        </w:rPr>
        <w:t xml:space="preserve">«___»   апреля 2019  года                                               </w:t>
      </w:r>
      <w:r>
        <w:rPr>
          <w:sz w:val="22"/>
          <w:szCs w:val="22"/>
        </w:rPr>
        <w:t xml:space="preserve">                             </w:t>
      </w:r>
      <w:r w:rsidRPr="00C57980">
        <w:rPr>
          <w:sz w:val="22"/>
          <w:szCs w:val="22"/>
        </w:rPr>
        <w:t xml:space="preserve">    №________</w:t>
      </w:r>
    </w:p>
    <w:p w:rsidR="00C57980" w:rsidRPr="00C57980" w:rsidRDefault="00C57980" w:rsidP="0026666E">
      <w:pPr>
        <w:pStyle w:val="a6"/>
        <w:jc w:val="both"/>
        <w:rPr>
          <w:sz w:val="22"/>
          <w:szCs w:val="22"/>
        </w:rPr>
      </w:pPr>
      <w:r w:rsidRPr="00C57980">
        <w:rPr>
          <w:sz w:val="22"/>
          <w:szCs w:val="22"/>
        </w:rPr>
        <w:t xml:space="preserve">                                                 </w:t>
      </w:r>
      <w:r>
        <w:rPr>
          <w:sz w:val="22"/>
          <w:szCs w:val="22"/>
        </w:rPr>
        <w:t xml:space="preserve">                 </w:t>
      </w:r>
      <w:r w:rsidRPr="00C57980">
        <w:rPr>
          <w:sz w:val="22"/>
          <w:szCs w:val="22"/>
        </w:rPr>
        <w:t xml:space="preserve"> п. </w:t>
      </w:r>
      <w:proofErr w:type="spellStart"/>
      <w:r w:rsidRPr="00C57980">
        <w:rPr>
          <w:sz w:val="22"/>
          <w:szCs w:val="22"/>
        </w:rPr>
        <w:t>Оссора</w:t>
      </w:r>
      <w:proofErr w:type="spellEnd"/>
    </w:p>
    <w:p w:rsidR="00C57980" w:rsidRPr="00C57980" w:rsidRDefault="00C57980" w:rsidP="0026666E">
      <w:pPr>
        <w:pStyle w:val="a6"/>
        <w:jc w:val="both"/>
        <w:rPr>
          <w:rFonts w:ascii="Georgia" w:eastAsia="Times New Roman" w:hAnsi="Georgia"/>
          <w:sz w:val="22"/>
          <w:szCs w:val="22"/>
        </w:rPr>
      </w:pPr>
    </w:p>
    <w:p w:rsidR="00B936DB" w:rsidRDefault="00C57980" w:rsidP="0026666E">
      <w:pPr>
        <w:pStyle w:val="a6"/>
        <w:jc w:val="both"/>
        <w:rPr>
          <w:rFonts w:eastAsia="Times New Roman"/>
        </w:rPr>
      </w:pPr>
      <w:r>
        <w:rPr>
          <w:rFonts w:eastAsia="Times New Roman"/>
        </w:rPr>
        <w:t>«О проведении открытого конкурса по отбору</w:t>
      </w:r>
    </w:p>
    <w:p w:rsidR="007E3492" w:rsidRDefault="007E3492" w:rsidP="0026666E">
      <w:pPr>
        <w:pStyle w:val="a6"/>
        <w:jc w:val="both"/>
        <w:rPr>
          <w:rFonts w:eastAsia="Times New Roman"/>
        </w:rPr>
      </w:pPr>
      <w:r>
        <w:rPr>
          <w:rFonts w:eastAsia="Times New Roman"/>
        </w:rPr>
        <w:t xml:space="preserve">хозяйствующего субъекта на право оказания услуг по </w:t>
      </w:r>
    </w:p>
    <w:p w:rsidR="007E3492" w:rsidRDefault="007E3492" w:rsidP="0026666E">
      <w:pPr>
        <w:pStyle w:val="a6"/>
        <w:jc w:val="both"/>
        <w:rPr>
          <w:rFonts w:eastAsia="Times New Roman"/>
        </w:rPr>
      </w:pPr>
      <w:r>
        <w:rPr>
          <w:rFonts w:eastAsia="Times New Roman"/>
        </w:rPr>
        <w:t xml:space="preserve">погребению и получения статуса специализированной </w:t>
      </w:r>
    </w:p>
    <w:p w:rsidR="007E3492" w:rsidRDefault="007E3492" w:rsidP="0026666E">
      <w:pPr>
        <w:pStyle w:val="a6"/>
        <w:jc w:val="both"/>
        <w:rPr>
          <w:rFonts w:eastAsia="Times New Roman"/>
        </w:rPr>
      </w:pPr>
      <w:r>
        <w:rPr>
          <w:rFonts w:eastAsia="Times New Roman"/>
        </w:rPr>
        <w:t xml:space="preserve">службы по вопросам похоронного дела  на территории </w:t>
      </w:r>
    </w:p>
    <w:p w:rsidR="007E3492" w:rsidRDefault="007E3492" w:rsidP="0026666E">
      <w:pPr>
        <w:pStyle w:val="a6"/>
        <w:jc w:val="both"/>
        <w:rPr>
          <w:rFonts w:eastAsia="Times New Roman"/>
        </w:rPr>
      </w:pPr>
      <w:r>
        <w:rPr>
          <w:rFonts w:eastAsia="Times New Roman"/>
        </w:rPr>
        <w:t xml:space="preserve">муниципального образования городского поселения </w:t>
      </w:r>
    </w:p>
    <w:p w:rsidR="00C57980" w:rsidRDefault="007E3492" w:rsidP="0026666E">
      <w:pPr>
        <w:pStyle w:val="a6"/>
        <w:jc w:val="both"/>
        <w:rPr>
          <w:rFonts w:eastAsia="Times New Roman"/>
        </w:rPr>
      </w:pPr>
      <w:r>
        <w:rPr>
          <w:rFonts w:eastAsia="Times New Roman"/>
        </w:rPr>
        <w:t xml:space="preserve">«п. </w:t>
      </w:r>
      <w:proofErr w:type="spellStart"/>
      <w:r>
        <w:rPr>
          <w:rFonts w:eastAsia="Times New Roman"/>
        </w:rPr>
        <w:t>Оссора</w:t>
      </w:r>
      <w:proofErr w:type="spellEnd"/>
      <w:r>
        <w:rPr>
          <w:rFonts w:eastAsia="Times New Roman"/>
        </w:rPr>
        <w:t xml:space="preserve">» и на межселенной территории с. Кострома </w:t>
      </w:r>
    </w:p>
    <w:p w:rsidR="00DF4AAD" w:rsidRDefault="00DF4AAD" w:rsidP="0026666E">
      <w:pPr>
        <w:pStyle w:val="a6"/>
        <w:jc w:val="both"/>
        <w:rPr>
          <w:rFonts w:eastAsia="Times New Roman"/>
        </w:rPr>
      </w:pPr>
    </w:p>
    <w:p w:rsidR="00DF4AAD" w:rsidRDefault="00DF4AAD" w:rsidP="0026666E">
      <w:pPr>
        <w:pStyle w:val="a6"/>
        <w:jc w:val="both"/>
        <w:rPr>
          <w:rFonts w:eastAsia="Times New Roman"/>
        </w:rPr>
      </w:pPr>
    </w:p>
    <w:p w:rsidR="00D8605F" w:rsidRPr="00694EE4" w:rsidRDefault="007E3492" w:rsidP="00D8605F">
      <w:pPr>
        <w:pStyle w:val="a6"/>
        <w:jc w:val="both"/>
      </w:pPr>
      <w:r>
        <w:t xml:space="preserve">             </w:t>
      </w:r>
      <w:r w:rsidR="003D313D">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в соответствии со статьями 447 - 449 Гражданского кодекса Российской Федерации, руководствуясь Уставом </w:t>
      </w:r>
      <w:r>
        <w:t xml:space="preserve"> Карагинского </w:t>
      </w:r>
      <w:r w:rsidR="003D313D">
        <w:t>муниципального</w:t>
      </w:r>
      <w:r>
        <w:t xml:space="preserve"> района, Уставом муниципального образования городского поселения  п.  «</w:t>
      </w:r>
      <w:proofErr w:type="spellStart"/>
      <w:r>
        <w:t>Оссора</w:t>
      </w:r>
      <w:proofErr w:type="spellEnd"/>
      <w:r>
        <w:t xml:space="preserve">», </w:t>
      </w:r>
      <w:r w:rsidR="002E0AE6">
        <w:t>Решением Совета депутатов</w:t>
      </w:r>
      <w:r w:rsidR="00D8605F" w:rsidRPr="00D8605F">
        <w:t xml:space="preserve"> </w:t>
      </w:r>
      <w:r w:rsidR="00D8605F" w:rsidRPr="00694EE4">
        <w:t xml:space="preserve">от «06 сентября 2018 г. №52 2Об утверждении </w:t>
      </w:r>
      <w:r w:rsidR="00D8605F" w:rsidRPr="00694EE4">
        <w:rPr>
          <w:rFonts w:eastAsiaTheme="minorHAnsi"/>
          <w:lang w:eastAsia="en-US"/>
        </w:rPr>
        <w:t xml:space="preserve">Положения </w:t>
      </w:r>
      <w:r w:rsidR="00D8605F" w:rsidRPr="00694EE4">
        <w:t xml:space="preserve">об организации ритуальных услуг и содержании мест захоронения на территории МО ГП «п. </w:t>
      </w:r>
      <w:proofErr w:type="spellStart"/>
      <w:r w:rsidR="00D8605F" w:rsidRPr="00694EE4">
        <w:t>Оссора</w:t>
      </w:r>
      <w:proofErr w:type="spellEnd"/>
      <w:r w:rsidR="00D8605F" w:rsidRPr="00694EE4">
        <w:t>»</w:t>
      </w:r>
      <w:r w:rsidR="00D8605F" w:rsidRPr="00694EE4">
        <w:rPr>
          <w:rFonts w:eastAsiaTheme="minorHAnsi"/>
          <w:lang w:eastAsia="en-US"/>
        </w:rPr>
        <w:t xml:space="preserve"> </w:t>
      </w:r>
    </w:p>
    <w:p w:rsidR="003D313D" w:rsidRDefault="003D313D" w:rsidP="0026666E">
      <w:pPr>
        <w:pStyle w:val="a6"/>
        <w:jc w:val="both"/>
      </w:pPr>
    </w:p>
    <w:p w:rsidR="00DF4AAD" w:rsidRDefault="00DF4AAD" w:rsidP="0026666E">
      <w:pPr>
        <w:pStyle w:val="a6"/>
        <w:jc w:val="both"/>
      </w:pPr>
    </w:p>
    <w:p w:rsidR="007E3492" w:rsidRDefault="003D313D" w:rsidP="0026666E">
      <w:pPr>
        <w:pStyle w:val="a6"/>
        <w:jc w:val="both"/>
        <w:rPr>
          <w:rFonts w:eastAsia="Times New Roman"/>
        </w:rPr>
      </w:pPr>
      <w:r>
        <w:t xml:space="preserve">1. Провести открытый конкурс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rsidR="007E3492">
        <w:t xml:space="preserve">  </w:t>
      </w:r>
      <w:r w:rsidR="007E3492">
        <w:rPr>
          <w:rFonts w:eastAsia="Times New Roman"/>
        </w:rPr>
        <w:t xml:space="preserve">муниципального образования городского поселения </w:t>
      </w:r>
    </w:p>
    <w:p w:rsidR="003D313D" w:rsidRPr="00146D3D" w:rsidRDefault="007E3492" w:rsidP="0026666E">
      <w:pPr>
        <w:pStyle w:val="a6"/>
        <w:jc w:val="both"/>
        <w:rPr>
          <w:rFonts w:eastAsia="Times New Roman"/>
        </w:rPr>
      </w:pPr>
      <w:r>
        <w:rPr>
          <w:rFonts w:eastAsia="Times New Roman"/>
        </w:rPr>
        <w:t xml:space="preserve">«п. </w:t>
      </w:r>
      <w:proofErr w:type="spellStart"/>
      <w:r>
        <w:rPr>
          <w:rFonts w:eastAsia="Times New Roman"/>
        </w:rPr>
        <w:t>Оссора</w:t>
      </w:r>
      <w:proofErr w:type="spellEnd"/>
      <w:r>
        <w:rPr>
          <w:rFonts w:eastAsia="Times New Roman"/>
        </w:rPr>
        <w:t>» и на межселенной территории с. Кострома</w:t>
      </w:r>
      <w:r w:rsidR="00146D3D">
        <w:rPr>
          <w:rFonts w:eastAsia="Times New Roman"/>
        </w:rPr>
        <w:t xml:space="preserve">, </w:t>
      </w:r>
      <w:r w:rsidR="003D313D">
        <w:t>согласно конкурсной документации (приложение № 1).</w:t>
      </w:r>
    </w:p>
    <w:p w:rsidR="00146D3D" w:rsidRDefault="003D313D" w:rsidP="0026666E">
      <w:pPr>
        <w:pStyle w:val="a6"/>
        <w:jc w:val="both"/>
      </w:pPr>
      <w:r>
        <w:t>2. 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w:t>
      </w:r>
      <w:r w:rsidR="00E410B1">
        <w:t xml:space="preserve"> на </w:t>
      </w:r>
      <w:r w:rsidR="00146D3D">
        <w:t xml:space="preserve">территории   </w:t>
      </w:r>
      <w:r w:rsidR="00146D3D">
        <w:rPr>
          <w:rFonts w:eastAsia="Times New Roman"/>
        </w:rPr>
        <w:t xml:space="preserve">муниципального образования городского поселения «п. </w:t>
      </w:r>
      <w:proofErr w:type="spellStart"/>
      <w:r w:rsidR="00146D3D">
        <w:rPr>
          <w:rFonts w:eastAsia="Times New Roman"/>
        </w:rPr>
        <w:t>Оссора</w:t>
      </w:r>
      <w:proofErr w:type="spellEnd"/>
      <w:r w:rsidR="00146D3D">
        <w:rPr>
          <w:rFonts w:eastAsia="Times New Roman"/>
        </w:rPr>
        <w:t>» и на межселенной территории с. Кострома</w:t>
      </w:r>
      <w:r>
        <w:t> согласно приложению № 2.</w:t>
      </w:r>
    </w:p>
    <w:p w:rsidR="00146D3D" w:rsidRDefault="00146D3D" w:rsidP="0026666E">
      <w:pPr>
        <w:pStyle w:val="a6"/>
        <w:jc w:val="both"/>
      </w:pPr>
      <w:r>
        <w:t>3. Настоящее постановление вступает в силу  с момента опубликования</w:t>
      </w:r>
      <w:r w:rsidR="003D313D">
        <w:t xml:space="preserve"> </w:t>
      </w:r>
      <w:r>
        <w:t xml:space="preserve">в </w:t>
      </w:r>
      <w:r w:rsidR="003D313D">
        <w:t>газете «</w:t>
      </w:r>
      <w:proofErr w:type="spellStart"/>
      <w:r>
        <w:t>Карагинские</w:t>
      </w:r>
      <w:proofErr w:type="spellEnd"/>
      <w:r>
        <w:t xml:space="preserve"> Вести»</w:t>
      </w:r>
      <w:r w:rsidR="002E0AE6">
        <w:t>.</w:t>
      </w:r>
      <w:r>
        <w:t xml:space="preserve"> </w:t>
      </w:r>
      <w:r w:rsidR="003D313D">
        <w:t xml:space="preserve"> </w:t>
      </w:r>
    </w:p>
    <w:p w:rsidR="00146D3D" w:rsidRDefault="00146D3D" w:rsidP="0026666E">
      <w:pPr>
        <w:pStyle w:val="a6"/>
        <w:jc w:val="both"/>
      </w:pPr>
      <w:r>
        <w:t>4. Разместить настоящее постановление на официальном сайте а</w:t>
      </w:r>
      <w:r w:rsidR="003D313D">
        <w:t xml:space="preserve">дминистрации </w:t>
      </w:r>
      <w:r>
        <w:t>Карагинского муниципального района в сети «Интернет».</w:t>
      </w:r>
    </w:p>
    <w:p w:rsidR="003D313D" w:rsidRPr="00146D3D" w:rsidRDefault="00146D3D" w:rsidP="0026666E">
      <w:pPr>
        <w:pStyle w:val="a6"/>
        <w:jc w:val="both"/>
        <w:rPr>
          <w:rFonts w:eastAsia="Times New Roman"/>
        </w:rPr>
      </w:pPr>
      <w:r>
        <w:t xml:space="preserve">5. </w:t>
      </w:r>
      <w:r w:rsidR="003D313D">
        <w:t>Контроль за исполнением настоящего постановления оставляю за собой.</w:t>
      </w:r>
    </w:p>
    <w:p w:rsidR="00146D3D" w:rsidRDefault="00146D3D" w:rsidP="0026666E">
      <w:pPr>
        <w:pStyle w:val="a6"/>
        <w:jc w:val="both"/>
      </w:pPr>
    </w:p>
    <w:p w:rsidR="00146D3D" w:rsidRDefault="00146D3D" w:rsidP="0026666E">
      <w:pPr>
        <w:pStyle w:val="a6"/>
        <w:jc w:val="both"/>
      </w:pPr>
    </w:p>
    <w:p w:rsidR="00146D3D" w:rsidRDefault="00146D3D" w:rsidP="0026666E">
      <w:pPr>
        <w:pStyle w:val="a6"/>
        <w:jc w:val="both"/>
      </w:pPr>
      <w:r>
        <w:t>Гл</w:t>
      </w:r>
      <w:r w:rsidR="00D8605F">
        <w:t>ава</w:t>
      </w:r>
      <w:r>
        <w:t xml:space="preserve"> Карагинского</w:t>
      </w:r>
    </w:p>
    <w:p w:rsidR="003D313D" w:rsidRDefault="00146D3D" w:rsidP="0026666E">
      <w:pPr>
        <w:pStyle w:val="a6"/>
        <w:jc w:val="both"/>
      </w:pPr>
      <w:r>
        <w:t xml:space="preserve">муниципального района </w:t>
      </w:r>
      <w:r w:rsidR="003D313D">
        <w:t>                                                           </w:t>
      </w:r>
      <w:r>
        <w:t>             </w:t>
      </w:r>
      <w:r w:rsidR="007E3492">
        <w:t>      </w:t>
      </w:r>
      <w:r w:rsidR="00D8605F">
        <w:t>       </w:t>
      </w:r>
      <w:r w:rsidR="003D313D">
        <w:t xml:space="preserve"> </w:t>
      </w:r>
      <w:r>
        <w:t xml:space="preserve"> </w:t>
      </w:r>
      <w:r w:rsidR="00D8605F">
        <w:t xml:space="preserve">В.Н. Гаврилов </w:t>
      </w:r>
    </w:p>
    <w:p w:rsidR="00146D3D" w:rsidRDefault="00146D3D" w:rsidP="0026666E">
      <w:pPr>
        <w:pStyle w:val="a6"/>
        <w:jc w:val="both"/>
      </w:pPr>
    </w:p>
    <w:p w:rsidR="00146D3D" w:rsidRDefault="00146D3D" w:rsidP="0026666E">
      <w:pPr>
        <w:pStyle w:val="a6"/>
        <w:jc w:val="both"/>
      </w:pPr>
    </w:p>
    <w:p w:rsidR="00146D3D" w:rsidRPr="00146D3D" w:rsidRDefault="00146D3D" w:rsidP="0026666E">
      <w:pPr>
        <w:pStyle w:val="a6"/>
        <w:jc w:val="both"/>
        <w:rPr>
          <w:sz w:val="18"/>
          <w:szCs w:val="18"/>
        </w:rPr>
      </w:pPr>
      <w:proofErr w:type="spellStart"/>
      <w:r w:rsidRPr="00146D3D">
        <w:rPr>
          <w:sz w:val="18"/>
          <w:szCs w:val="18"/>
        </w:rPr>
        <w:t>Исп</w:t>
      </w:r>
      <w:proofErr w:type="spellEnd"/>
      <w:r w:rsidRPr="00146D3D">
        <w:rPr>
          <w:sz w:val="18"/>
          <w:szCs w:val="18"/>
        </w:rPr>
        <w:t xml:space="preserve">: Щербина Н.А. </w:t>
      </w:r>
      <w:r>
        <w:rPr>
          <w:sz w:val="18"/>
          <w:szCs w:val="18"/>
        </w:rPr>
        <w:t xml:space="preserve"> 41606</w:t>
      </w:r>
    </w:p>
    <w:p w:rsidR="00146D3D" w:rsidRDefault="00146D3D" w:rsidP="0026666E">
      <w:pPr>
        <w:pStyle w:val="a6"/>
        <w:jc w:val="both"/>
      </w:pPr>
    </w:p>
    <w:p w:rsidR="00D8605F" w:rsidRDefault="00D8605F" w:rsidP="0026666E">
      <w:pPr>
        <w:pStyle w:val="a6"/>
        <w:jc w:val="both"/>
      </w:pPr>
    </w:p>
    <w:p w:rsidR="00D8605F" w:rsidRDefault="00D8605F" w:rsidP="0026666E">
      <w:pPr>
        <w:pStyle w:val="a6"/>
        <w:jc w:val="both"/>
      </w:pPr>
    </w:p>
    <w:p w:rsidR="003D313D" w:rsidRDefault="003D313D" w:rsidP="00D8605F">
      <w:pPr>
        <w:pStyle w:val="a6"/>
        <w:jc w:val="right"/>
      </w:pPr>
      <w:r>
        <w:lastRenderedPageBreak/>
        <w:t>Приложение № 1</w:t>
      </w:r>
    </w:p>
    <w:p w:rsidR="003D313D" w:rsidRDefault="002E0AE6" w:rsidP="00D8605F">
      <w:pPr>
        <w:pStyle w:val="a6"/>
        <w:jc w:val="right"/>
      </w:pPr>
      <w:r>
        <w:t xml:space="preserve">к </w:t>
      </w:r>
      <w:r w:rsidR="00146D3D">
        <w:t xml:space="preserve"> </w:t>
      </w:r>
      <w:r w:rsidR="00D8605F">
        <w:t xml:space="preserve">распоряжению </w:t>
      </w:r>
      <w:r w:rsidR="00146D3D">
        <w:t>а</w:t>
      </w:r>
      <w:r w:rsidR="003D313D">
        <w:t>дминистрации</w:t>
      </w:r>
    </w:p>
    <w:p w:rsidR="003D313D" w:rsidRDefault="00146D3D" w:rsidP="00D8605F">
      <w:pPr>
        <w:pStyle w:val="a6"/>
        <w:jc w:val="right"/>
      </w:pPr>
      <w:r>
        <w:t xml:space="preserve">Карагинского </w:t>
      </w:r>
      <w:r w:rsidR="003D313D">
        <w:t>муниципального образования</w:t>
      </w:r>
    </w:p>
    <w:p w:rsidR="003D313D" w:rsidRDefault="002E0AE6" w:rsidP="00D8605F">
      <w:pPr>
        <w:pStyle w:val="a6"/>
        <w:jc w:val="right"/>
      </w:pPr>
      <w:r>
        <w:t xml:space="preserve">от «__»   </w:t>
      </w:r>
      <w:r w:rsidR="003D313D">
        <w:t xml:space="preserve"> апре</w:t>
      </w:r>
      <w:r>
        <w:t xml:space="preserve">ля  2019 </w:t>
      </w:r>
      <w:r w:rsidR="003D313D">
        <w:t xml:space="preserve"> </w:t>
      </w:r>
      <w:r>
        <w:t>№_______</w:t>
      </w:r>
    </w:p>
    <w:tbl>
      <w:tblPr>
        <w:tblW w:w="0" w:type="auto"/>
        <w:tblCellMar>
          <w:top w:w="75" w:type="dxa"/>
          <w:left w:w="150" w:type="dxa"/>
          <w:bottom w:w="75" w:type="dxa"/>
          <w:right w:w="150" w:type="dxa"/>
        </w:tblCellMar>
        <w:tblLook w:val="04A0" w:firstRow="1" w:lastRow="0" w:firstColumn="1" w:lastColumn="0" w:noHBand="0" w:noVBand="1"/>
      </w:tblPr>
      <w:tblGrid>
        <w:gridCol w:w="9506"/>
      </w:tblGrid>
      <w:tr w:rsidR="003D313D" w:rsidTr="002E0AE6">
        <w:tc>
          <w:tcPr>
            <w:tcW w:w="9506" w:type="dxa"/>
            <w:vAlign w:val="center"/>
            <w:hideMark/>
          </w:tcPr>
          <w:p w:rsidR="002E0AE6" w:rsidRDefault="002E0AE6" w:rsidP="0026666E">
            <w:pPr>
              <w:pStyle w:val="a6"/>
              <w:jc w:val="both"/>
            </w:pPr>
          </w:p>
          <w:p w:rsidR="002E0AE6" w:rsidRDefault="003D313D" w:rsidP="0026666E">
            <w:pPr>
              <w:pStyle w:val="a6"/>
              <w:jc w:val="both"/>
            </w:pPr>
            <w:r>
              <w:t>«УТВЕРЖДАЮ»</w:t>
            </w:r>
          </w:p>
          <w:p w:rsidR="003D313D" w:rsidRDefault="00D8605F" w:rsidP="0026666E">
            <w:pPr>
              <w:pStyle w:val="a6"/>
              <w:jc w:val="both"/>
            </w:pPr>
            <w:r>
              <w:t>Глава</w:t>
            </w:r>
            <w:r w:rsidR="003D313D">
              <w:t xml:space="preserve"> </w:t>
            </w:r>
            <w:r w:rsidR="002E0AE6">
              <w:t xml:space="preserve"> Карагинского </w:t>
            </w:r>
          </w:p>
          <w:p w:rsidR="002E0AE6" w:rsidRDefault="002E0AE6" w:rsidP="0026666E">
            <w:pPr>
              <w:pStyle w:val="a6"/>
              <w:jc w:val="both"/>
            </w:pPr>
            <w:r>
              <w:t xml:space="preserve">муниципального района </w:t>
            </w:r>
          </w:p>
          <w:p w:rsidR="003D313D" w:rsidRDefault="003D313D" w:rsidP="0026666E">
            <w:pPr>
              <w:pStyle w:val="a6"/>
              <w:jc w:val="both"/>
            </w:pPr>
            <w:r>
              <w:t>____________________</w:t>
            </w:r>
            <w:r w:rsidR="00D8605F">
              <w:t>В.Н. Гаврилов</w:t>
            </w:r>
          </w:p>
          <w:p w:rsidR="003D313D" w:rsidRDefault="002E0AE6" w:rsidP="0026666E">
            <w:pPr>
              <w:pStyle w:val="a6"/>
              <w:jc w:val="both"/>
            </w:pPr>
            <w:r>
              <w:t>«_____»     апреля   2019</w:t>
            </w:r>
            <w:r w:rsidR="003D313D">
              <w:t xml:space="preserve"> г.</w:t>
            </w:r>
          </w:p>
        </w:tc>
      </w:tr>
    </w:tbl>
    <w:p w:rsidR="00D8605F" w:rsidRDefault="00D8605F" w:rsidP="0026666E">
      <w:pPr>
        <w:pStyle w:val="a6"/>
        <w:jc w:val="both"/>
        <w:rPr>
          <w:rFonts w:eastAsia="Times New Roman"/>
        </w:rPr>
      </w:pPr>
    </w:p>
    <w:p w:rsidR="003D313D" w:rsidRDefault="003D313D" w:rsidP="00D8605F">
      <w:pPr>
        <w:pStyle w:val="a6"/>
        <w:jc w:val="center"/>
        <w:rPr>
          <w:rFonts w:eastAsia="Times New Roman"/>
        </w:rPr>
      </w:pPr>
      <w:r>
        <w:rPr>
          <w:rFonts w:eastAsia="Times New Roman"/>
        </w:rPr>
        <w:t>КОНКУРСНАЯ ДОКУМЕНТАЦИЯ</w:t>
      </w:r>
    </w:p>
    <w:p w:rsidR="003D313D" w:rsidRPr="00E73652" w:rsidRDefault="003D313D" w:rsidP="00D8605F">
      <w:pPr>
        <w:pStyle w:val="a6"/>
        <w:jc w:val="center"/>
        <w:rPr>
          <w:rFonts w:eastAsia="Times New Roman"/>
        </w:rPr>
      </w:pPr>
      <w:r>
        <w:t xml:space="preserve">Открытый конкурс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rsidR="00E73652">
        <w:rPr>
          <w:rFonts w:eastAsia="Times New Roman"/>
        </w:rPr>
        <w:t xml:space="preserve">муниципального образования городского поселения «п. </w:t>
      </w:r>
      <w:proofErr w:type="spellStart"/>
      <w:r w:rsidR="00E73652">
        <w:rPr>
          <w:rFonts w:eastAsia="Times New Roman"/>
        </w:rPr>
        <w:t>Оссора</w:t>
      </w:r>
      <w:proofErr w:type="spellEnd"/>
      <w:r w:rsidR="00E73652">
        <w:rPr>
          <w:rFonts w:eastAsia="Times New Roman"/>
        </w:rPr>
        <w:t>» и на межселенной территории с. Кострома</w:t>
      </w:r>
    </w:p>
    <w:p w:rsidR="00D8605F" w:rsidRDefault="00D8605F"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СОДЕРЖАНИЕ</w:t>
      </w:r>
    </w:p>
    <w:tbl>
      <w:tblPr>
        <w:tblW w:w="5000" w:type="pct"/>
        <w:tblCellMar>
          <w:top w:w="75" w:type="dxa"/>
          <w:left w:w="150" w:type="dxa"/>
          <w:bottom w:w="75" w:type="dxa"/>
          <w:right w:w="150" w:type="dxa"/>
        </w:tblCellMar>
        <w:tblLook w:val="04A0" w:firstRow="1" w:lastRow="0" w:firstColumn="1" w:lastColumn="0" w:noHBand="0" w:noVBand="1"/>
      </w:tblPr>
      <w:tblGrid>
        <w:gridCol w:w="1302"/>
        <w:gridCol w:w="8353"/>
      </w:tblGrid>
      <w:tr w:rsidR="003D313D" w:rsidRPr="00E73652" w:rsidTr="00FE6D04">
        <w:tc>
          <w:tcPr>
            <w:tcW w:w="0" w:type="auto"/>
            <w:vAlign w:val="center"/>
            <w:hideMark/>
          </w:tcPr>
          <w:p w:rsidR="003D313D" w:rsidRPr="00E73652" w:rsidRDefault="003D313D" w:rsidP="0026666E">
            <w:pPr>
              <w:pStyle w:val="a6"/>
              <w:jc w:val="both"/>
              <w:rPr>
                <w:rFonts w:eastAsia="Times New Roman"/>
                <w:sz w:val="20"/>
                <w:szCs w:val="20"/>
              </w:rPr>
            </w:pPr>
          </w:p>
        </w:tc>
        <w:tc>
          <w:tcPr>
            <w:tcW w:w="0" w:type="auto"/>
            <w:vAlign w:val="center"/>
            <w:hideMark/>
          </w:tcPr>
          <w:p w:rsidR="003D313D" w:rsidRPr="00E73652" w:rsidRDefault="003D313D" w:rsidP="0026666E">
            <w:pPr>
              <w:pStyle w:val="a6"/>
              <w:jc w:val="both"/>
              <w:rPr>
                <w:sz w:val="20"/>
                <w:szCs w:val="20"/>
              </w:rPr>
            </w:pPr>
            <w:r w:rsidRPr="00E73652">
              <w:rPr>
                <w:sz w:val="20"/>
                <w:szCs w:val="20"/>
              </w:rPr>
              <w:t>НАИМЕНОВАНИЕ</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РАЗДЕЛ I.</w:t>
            </w:r>
          </w:p>
        </w:tc>
        <w:tc>
          <w:tcPr>
            <w:tcW w:w="0" w:type="auto"/>
            <w:vAlign w:val="center"/>
            <w:hideMark/>
          </w:tcPr>
          <w:p w:rsidR="003D313D" w:rsidRPr="00E73652" w:rsidRDefault="003D313D" w:rsidP="0026666E">
            <w:pPr>
              <w:pStyle w:val="a6"/>
              <w:jc w:val="both"/>
              <w:rPr>
                <w:sz w:val="20"/>
                <w:szCs w:val="20"/>
              </w:rPr>
            </w:pPr>
            <w:r w:rsidRPr="00E73652">
              <w:rPr>
                <w:sz w:val="20"/>
                <w:szCs w:val="20"/>
              </w:rPr>
              <w:t>ОБЩИЕ УСЛОВИЯ ПРОВЕДЕНИЯ КОНКУРСА</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РАЗДЕЛ II.</w:t>
            </w:r>
          </w:p>
        </w:tc>
        <w:tc>
          <w:tcPr>
            <w:tcW w:w="0" w:type="auto"/>
            <w:vAlign w:val="center"/>
            <w:hideMark/>
          </w:tcPr>
          <w:p w:rsidR="003D313D" w:rsidRPr="00E73652" w:rsidRDefault="003D313D" w:rsidP="0026666E">
            <w:pPr>
              <w:pStyle w:val="a6"/>
              <w:jc w:val="both"/>
              <w:rPr>
                <w:sz w:val="20"/>
                <w:szCs w:val="20"/>
              </w:rPr>
            </w:pPr>
            <w:r w:rsidRPr="00E73652">
              <w:rPr>
                <w:sz w:val="20"/>
                <w:szCs w:val="20"/>
              </w:rPr>
              <w:t>ОБРАЗЦЫ ФОРМ И ДОКУМЕНТОВ ДЛЯ ЗАПОЛНЕНИЯ ПРЕТЕНДЕНТАМИ НА УЧАСТИЕ В КОНКУРСЕ</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1.</w:t>
            </w:r>
          </w:p>
        </w:tc>
        <w:tc>
          <w:tcPr>
            <w:tcW w:w="0" w:type="auto"/>
            <w:vAlign w:val="center"/>
            <w:hideMark/>
          </w:tcPr>
          <w:p w:rsidR="003D313D" w:rsidRPr="00E73652" w:rsidRDefault="003D313D" w:rsidP="0026666E">
            <w:pPr>
              <w:pStyle w:val="a6"/>
              <w:jc w:val="both"/>
              <w:rPr>
                <w:sz w:val="20"/>
                <w:szCs w:val="20"/>
              </w:rPr>
            </w:pPr>
            <w:r w:rsidRPr="00E73652">
              <w:rPr>
                <w:sz w:val="20"/>
                <w:szCs w:val="20"/>
              </w:rPr>
              <w:t>ФОРМА ОПИСИ ДОКУМЕНТОВ, ПРЕДСТАВЛЯЕМЫХ ДЛЯ УЧАСТИЯ В КОНКУРСЕ</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2.</w:t>
            </w:r>
          </w:p>
        </w:tc>
        <w:tc>
          <w:tcPr>
            <w:tcW w:w="0" w:type="auto"/>
            <w:vAlign w:val="center"/>
            <w:hideMark/>
          </w:tcPr>
          <w:p w:rsidR="003D313D" w:rsidRPr="00E73652" w:rsidRDefault="003D313D" w:rsidP="0026666E">
            <w:pPr>
              <w:pStyle w:val="a6"/>
              <w:jc w:val="both"/>
              <w:rPr>
                <w:sz w:val="20"/>
                <w:szCs w:val="20"/>
              </w:rPr>
            </w:pPr>
            <w:r w:rsidRPr="00E73652">
              <w:rPr>
                <w:sz w:val="20"/>
                <w:szCs w:val="20"/>
              </w:rPr>
              <w:t>ФОРМА ЗАЯВКИ НА УЧАСТИЕ В КОНКУРСЕ</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3.</w:t>
            </w:r>
          </w:p>
        </w:tc>
        <w:tc>
          <w:tcPr>
            <w:tcW w:w="0" w:type="auto"/>
            <w:vAlign w:val="center"/>
            <w:hideMark/>
          </w:tcPr>
          <w:p w:rsidR="003D313D" w:rsidRPr="00E73652" w:rsidRDefault="003D313D" w:rsidP="0026666E">
            <w:pPr>
              <w:pStyle w:val="a6"/>
              <w:jc w:val="both"/>
              <w:rPr>
                <w:sz w:val="20"/>
                <w:szCs w:val="20"/>
              </w:rPr>
            </w:pPr>
            <w:r w:rsidRPr="00E73652">
              <w:rPr>
                <w:sz w:val="20"/>
                <w:szCs w:val="20"/>
              </w:rPr>
              <w:t>ФОРМА СВЕДЕНИЙ О КАЧЕСТВЕ УСЛУГ</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РАЗДЕЛ III.</w:t>
            </w:r>
          </w:p>
        </w:tc>
        <w:tc>
          <w:tcPr>
            <w:tcW w:w="0" w:type="auto"/>
            <w:vAlign w:val="center"/>
            <w:hideMark/>
          </w:tcPr>
          <w:p w:rsidR="003D313D" w:rsidRPr="00E73652" w:rsidRDefault="003D313D" w:rsidP="0026666E">
            <w:pPr>
              <w:pStyle w:val="a6"/>
              <w:jc w:val="both"/>
              <w:rPr>
                <w:sz w:val="20"/>
                <w:szCs w:val="20"/>
              </w:rPr>
            </w:pPr>
            <w:r w:rsidRPr="00E73652">
              <w:rPr>
                <w:sz w:val="20"/>
                <w:szCs w:val="20"/>
              </w:rPr>
              <w:t>КРИТЕРИИ И ПОРЯДОК ОЦЕНКИ ЗАЯВОК НА УЧАСТИЕ В КОНКУРСЕ</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РАЗДЕЛ IV.</w:t>
            </w:r>
          </w:p>
        </w:tc>
        <w:tc>
          <w:tcPr>
            <w:tcW w:w="0" w:type="auto"/>
            <w:vAlign w:val="center"/>
            <w:hideMark/>
          </w:tcPr>
          <w:p w:rsidR="003D313D" w:rsidRPr="00E73652" w:rsidRDefault="003D313D" w:rsidP="0026666E">
            <w:pPr>
              <w:pStyle w:val="a6"/>
              <w:jc w:val="both"/>
              <w:rPr>
                <w:sz w:val="20"/>
                <w:szCs w:val="20"/>
              </w:rPr>
            </w:pPr>
            <w:r w:rsidRPr="00E73652">
              <w:rPr>
                <w:sz w:val="20"/>
                <w:szCs w:val="20"/>
              </w:rPr>
              <w:t>ТЕХНИЧЕСКАЯ ЧАСТЬ КОНКУРСНОЙ ДОКУМЕНТАЦИИ</w:t>
            </w:r>
          </w:p>
        </w:tc>
      </w:tr>
      <w:tr w:rsidR="003D313D" w:rsidRPr="00E73652" w:rsidTr="00FE6D04">
        <w:tc>
          <w:tcPr>
            <w:tcW w:w="0" w:type="auto"/>
            <w:vAlign w:val="center"/>
            <w:hideMark/>
          </w:tcPr>
          <w:p w:rsidR="003D313D" w:rsidRPr="00E73652" w:rsidRDefault="003D313D" w:rsidP="0026666E">
            <w:pPr>
              <w:pStyle w:val="a6"/>
              <w:jc w:val="both"/>
              <w:rPr>
                <w:sz w:val="20"/>
                <w:szCs w:val="20"/>
              </w:rPr>
            </w:pPr>
            <w:r w:rsidRPr="00E73652">
              <w:rPr>
                <w:sz w:val="20"/>
                <w:szCs w:val="20"/>
              </w:rPr>
              <w:t>РАЗДЕЛ V.</w:t>
            </w:r>
          </w:p>
        </w:tc>
        <w:tc>
          <w:tcPr>
            <w:tcW w:w="0" w:type="auto"/>
            <w:vAlign w:val="center"/>
            <w:hideMark/>
          </w:tcPr>
          <w:p w:rsidR="003D313D" w:rsidRPr="00E73652" w:rsidRDefault="003D313D" w:rsidP="0026666E">
            <w:pPr>
              <w:pStyle w:val="a6"/>
              <w:jc w:val="both"/>
              <w:rPr>
                <w:sz w:val="20"/>
                <w:szCs w:val="20"/>
              </w:rPr>
            </w:pPr>
            <w:r w:rsidRPr="00E73652">
              <w:rPr>
                <w:sz w:val="20"/>
                <w:szCs w:val="20"/>
              </w:rPr>
              <w:t>ПРОЕКТ ДОГОВОРА</w:t>
            </w:r>
          </w:p>
        </w:tc>
      </w:tr>
      <w:tr w:rsidR="003D313D" w:rsidRPr="00E73652" w:rsidTr="00FE6D04">
        <w:tc>
          <w:tcPr>
            <w:tcW w:w="0" w:type="auto"/>
            <w:vAlign w:val="center"/>
            <w:hideMark/>
          </w:tcPr>
          <w:p w:rsidR="003D313D" w:rsidRPr="00E73652" w:rsidRDefault="003D313D" w:rsidP="0026666E">
            <w:pPr>
              <w:pStyle w:val="a6"/>
              <w:jc w:val="both"/>
              <w:rPr>
                <w:rFonts w:eastAsia="Times New Roman"/>
                <w:sz w:val="20"/>
                <w:szCs w:val="20"/>
              </w:rPr>
            </w:pPr>
          </w:p>
        </w:tc>
        <w:tc>
          <w:tcPr>
            <w:tcW w:w="0" w:type="auto"/>
            <w:vAlign w:val="center"/>
            <w:hideMark/>
          </w:tcPr>
          <w:p w:rsidR="003D313D" w:rsidRPr="00E73652" w:rsidRDefault="003D313D" w:rsidP="0026666E">
            <w:pPr>
              <w:pStyle w:val="a6"/>
              <w:jc w:val="both"/>
              <w:rPr>
                <w:rFonts w:eastAsia="Times New Roman"/>
                <w:sz w:val="20"/>
                <w:szCs w:val="20"/>
              </w:rPr>
            </w:pPr>
          </w:p>
        </w:tc>
      </w:tr>
    </w:tbl>
    <w:p w:rsidR="00D8605F" w:rsidRDefault="00D8605F"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РАЗДЕЛ</w:t>
      </w:r>
      <w:r w:rsidR="00E73652">
        <w:rPr>
          <w:rFonts w:eastAsia="Times New Roman"/>
        </w:rPr>
        <w:t xml:space="preserve"> </w:t>
      </w:r>
      <w:r>
        <w:rPr>
          <w:rFonts w:eastAsia="Times New Roman"/>
        </w:rPr>
        <w:t xml:space="preserve"> I. ОБЩИЕ УСЛОВИЯ </w:t>
      </w:r>
      <w:r w:rsidR="00E73652">
        <w:rPr>
          <w:rFonts w:eastAsia="Times New Roman"/>
        </w:rPr>
        <w:t xml:space="preserve"> </w:t>
      </w:r>
      <w:r>
        <w:rPr>
          <w:rFonts w:eastAsia="Times New Roman"/>
        </w:rPr>
        <w:t xml:space="preserve">ПРОВЕДЕНИЯ </w:t>
      </w:r>
      <w:r w:rsidR="00E73652">
        <w:rPr>
          <w:rFonts w:eastAsia="Times New Roman"/>
        </w:rPr>
        <w:t xml:space="preserve"> </w:t>
      </w:r>
      <w:r>
        <w:rPr>
          <w:rFonts w:eastAsia="Times New Roman"/>
        </w:rPr>
        <w:t>КОНКУРСА</w:t>
      </w:r>
    </w:p>
    <w:p w:rsidR="003D313D" w:rsidRDefault="003D313D" w:rsidP="0026666E">
      <w:pPr>
        <w:pStyle w:val="a6"/>
        <w:jc w:val="both"/>
        <w:rPr>
          <w:rFonts w:eastAsia="Times New Roman"/>
        </w:rPr>
      </w:pPr>
      <w:r>
        <w:rPr>
          <w:rFonts w:eastAsia="Times New Roman"/>
        </w:rPr>
        <w:t>1. Общие положения</w:t>
      </w:r>
    </w:p>
    <w:p w:rsidR="003D313D" w:rsidRPr="00FE6D04" w:rsidRDefault="003D313D" w:rsidP="0026666E">
      <w:pPr>
        <w:pStyle w:val="a6"/>
        <w:jc w:val="both"/>
        <w:rPr>
          <w:rFonts w:eastAsia="Times New Roman"/>
        </w:rPr>
      </w:pPr>
      <w:r>
        <w:t>1.1. Настоящая конкурсная документация определяет порядок проведения открытого конкурса по отбору хозяйствующего субъекта на право оказания услуг по погребению и получения статуса специализированной службы</w:t>
      </w:r>
      <w:r w:rsidR="00FE6D04">
        <w:t xml:space="preserve"> по вопросам похоронного дела </w:t>
      </w:r>
      <w:r w:rsidR="00E73652">
        <w:t xml:space="preserve">на территории   </w:t>
      </w:r>
      <w:r w:rsidR="00E73652">
        <w:rPr>
          <w:rFonts w:eastAsia="Times New Roman"/>
        </w:rPr>
        <w:t>муниципального образования городского поселения</w:t>
      </w:r>
      <w:r w:rsidR="00FE6D04">
        <w:rPr>
          <w:rFonts w:eastAsia="Times New Roman"/>
        </w:rPr>
        <w:t xml:space="preserve"> </w:t>
      </w:r>
      <w:r w:rsidR="00E73652">
        <w:rPr>
          <w:rFonts w:eastAsia="Times New Roman"/>
        </w:rPr>
        <w:t xml:space="preserve">«п. </w:t>
      </w:r>
      <w:proofErr w:type="spellStart"/>
      <w:r w:rsidR="00E73652">
        <w:rPr>
          <w:rFonts w:eastAsia="Times New Roman"/>
        </w:rPr>
        <w:t>Оссора</w:t>
      </w:r>
      <w:proofErr w:type="spellEnd"/>
      <w:r w:rsidR="00E73652">
        <w:rPr>
          <w:rFonts w:eastAsia="Times New Roman"/>
        </w:rPr>
        <w:t xml:space="preserve">» и на межселенной </w:t>
      </w:r>
      <w:proofErr w:type="gramStart"/>
      <w:r w:rsidR="00E73652">
        <w:rPr>
          <w:rFonts w:eastAsia="Times New Roman"/>
        </w:rPr>
        <w:t xml:space="preserve">территории  </w:t>
      </w:r>
      <w:proofErr w:type="spellStart"/>
      <w:r w:rsidR="00E73652">
        <w:rPr>
          <w:rFonts w:eastAsia="Times New Roman"/>
        </w:rPr>
        <w:t>с.Кострома</w:t>
      </w:r>
      <w:proofErr w:type="spellEnd"/>
      <w:proofErr w:type="gramEnd"/>
      <w:r w:rsidR="00E73652">
        <w:t xml:space="preserve"> </w:t>
      </w:r>
      <w:r>
        <w:t>(далее - конкурс), подготовки конкурсной заявки и оформления документов, необходимых претендентам для участия в конкурсе.</w:t>
      </w:r>
    </w:p>
    <w:p w:rsidR="00FE6D04" w:rsidRDefault="003D313D" w:rsidP="0026666E">
      <w:pPr>
        <w:pStyle w:val="a6"/>
        <w:jc w:val="both"/>
      </w:pPr>
      <w:r>
        <w:t xml:space="preserve">1.2.1. «Заказчик» (далее - заказчик) – Администрация </w:t>
      </w:r>
      <w:r w:rsidR="00FE6D04">
        <w:t>Карагинского муниципального района</w:t>
      </w:r>
    </w:p>
    <w:p w:rsidR="003D313D" w:rsidRDefault="003D313D" w:rsidP="0026666E">
      <w:pPr>
        <w:pStyle w:val="a6"/>
        <w:jc w:val="both"/>
      </w:pPr>
      <w: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договора.</w:t>
      </w:r>
    </w:p>
    <w:p w:rsidR="003D313D" w:rsidRPr="00FE6D04" w:rsidRDefault="003D313D" w:rsidP="0026666E">
      <w:pPr>
        <w:pStyle w:val="a6"/>
        <w:jc w:val="both"/>
        <w:rPr>
          <w:rFonts w:eastAsia="Times New Roman"/>
        </w:rPr>
      </w:pPr>
      <w:r>
        <w:t xml:space="preserve">1.2.3.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w:t>
      </w:r>
      <w:r>
        <w:lastRenderedPageBreak/>
        <w:t xml:space="preserve">происхождения капитала или индивидуальный предприниматель, претендующий осуществлять погребение умерших </w:t>
      </w:r>
      <w:r w:rsidR="00FE6D04">
        <w:t xml:space="preserve">на территории   </w:t>
      </w:r>
      <w:r w:rsidR="00FE6D04">
        <w:rPr>
          <w:rFonts w:eastAsia="Times New Roman"/>
        </w:rPr>
        <w:t xml:space="preserve">муниципального образования городского поселения  « п. </w:t>
      </w:r>
      <w:proofErr w:type="spellStart"/>
      <w:r w:rsidR="00FE6D04">
        <w:rPr>
          <w:rFonts w:eastAsia="Times New Roman"/>
        </w:rPr>
        <w:t>Оссора</w:t>
      </w:r>
      <w:proofErr w:type="spellEnd"/>
      <w:r w:rsidR="00FE6D04">
        <w:rPr>
          <w:rFonts w:eastAsia="Times New Roman"/>
        </w:rPr>
        <w:t>» и  на межселенной территории  с. Кострома</w:t>
      </w:r>
      <w:r w:rsidR="00FE6D04">
        <w:t xml:space="preserve">  </w:t>
      </w:r>
      <w:r>
        <w:t>в качестве специализированной службы по вопросам похоронного дела.</w:t>
      </w:r>
    </w:p>
    <w:p w:rsidR="003D313D" w:rsidRPr="00FE6D04" w:rsidRDefault="003D313D" w:rsidP="0026666E">
      <w:pPr>
        <w:pStyle w:val="a6"/>
        <w:jc w:val="both"/>
        <w:rPr>
          <w:rFonts w:eastAsia="Times New Roman"/>
        </w:rPr>
      </w:pPr>
      <w:r>
        <w:t xml:space="preserve">1.2.4. «Специализированная служба по вопросам похоронного дела» - Организация,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w:t>
      </w:r>
      <w:r w:rsidR="00FE6D04">
        <w:t xml:space="preserve"> с Федеральным  законом </w:t>
      </w:r>
      <w:r>
        <w:t xml:space="preserve"> от 12.01.1996 №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r w:rsidR="00FE6D04">
        <w:t xml:space="preserve">  на территории   </w:t>
      </w:r>
      <w:r w:rsidR="00FE6D04">
        <w:rPr>
          <w:rFonts w:eastAsia="Times New Roman"/>
        </w:rPr>
        <w:t xml:space="preserve">муниципального образования городского поселения « п. </w:t>
      </w:r>
      <w:proofErr w:type="spellStart"/>
      <w:r w:rsidR="00FE6D04">
        <w:rPr>
          <w:rFonts w:eastAsia="Times New Roman"/>
        </w:rPr>
        <w:t>Оссора</w:t>
      </w:r>
      <w:proofErr w:type="spellEnd"/>
      <w:r w:rsidR="00FE6D04">
        <w:rPr>
          <w:rFonts w:eastAsia="Times New Roman"/>
        </w:rPr>
        <w:t>» и  на межселенной территории  с. Кострома</w:t>
      </w:r>
      <w:r w:rsidR="00FE6D04">
        <w:t xml:space="preserve">  </w:t>
      </w:r>
      <w:r>
        <w:t>на основании итогов проведения открытого конкурса.</w:t>
      </w:r>
    </w:p>
    <w:p w:rsidR="003D313D" w:rsidRDefault="003D313D" w:rsidP="0026666E">
      <w:pPr>
        <w:pStyle w:val="a6"/>
        <w:jc w:val="both"/>
        <w:rPr>
          <w:rFonts w:eastAsia="Times New Roman"/>
        </w:rPr>
      </w:pPr>
      <w:r>
        <w:rPr>
          <w:rFonts w:eastAsia="Times New Roman"/>
        </w:rPr>
        <w:t>2. Правовое регулирование</w:t>
      </w:r>
    </w:p>
    <w:p w:rsidR="003D313D" w:rsidRPr="00694EE4" w:rsidRDefault="003D313D" w:rsidP="0026666E">
      <w:pPr>
        <w:pStyle w:val="a6"/>
        <w:jc w:val="both"/>
      </w:pPr>
      <w:r>
        <w:t xml:space="preserve">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w:t>
      </w:r>
      <w:r w:rsidR="00FE6D04" w:rsidRPr="00694EE4">
        <w:t xml:space="preserve">Решением Совета депутатов Карагинского муниципального района  № 167 от 17.07.2018 г. «Об утверждении Положения  о содержании  на территории </w:t>
      </w:r>
      <w:proofErr w:type="spellStart"/>
      <w:r w:rsidR="00FE6D04" w:rsidRPr="00694EE4">
        <w:t>Карагинского</w:t>
      </w:r>
      <w:proofErr w:type="spellEnd"/>
      <w:r w:rsidR="00FE6D04" w:rsidRPr="00694EE4">
        <w:t xml:space="preserve"> муниципального района </w:t>
      </w:r>
      <w:proofErr w:type="spellStart"/>
      <w:r w:rsidR="00FE6D04" w:rsidRPr="00694EE4">
        <w:t>межпоселенческих</w:t>
      </w:r>
      <w:proofErr w:type="spellEnd"/>
      <w:r w:rsidR="00FE6D04" w:rsidRPr="00694EE4">
        <w:t xml:space="preserve"> мест захоронения и организации ритуальных услуг», Решением Совета депутатов МО ГП « п. </w:t>
      </w:r>
      <w:proofErr w:type="spellStart"/>
      <w:r w:rsidR="00FE6D04" w:rsidRPr="00694EE4">
        <w:t>Оссора</w:t>
      </w:r>
      <w:proofErr w:type="spellEnd"/>
      <w:r w:rsidR="00FE6D04" w:rsidRPr="00694EE4">
        <w:t xml:space="preserve">  </w:t>
      </w:r>
      <w:r w:rsidR="00694EE4" w:rsidRPr="00694EE4">
        <w:t xml:space="preserve">от «06  сентября 2018 г. №52 2Об утверждении </w:t>
      </w:r>
      <w:r w:rsidR="00694EE4" w:rsidRPr="00694EE4">
        <w:rPr>
          <w:rFonts w:eastAsiaTheme="minorHAnsi"/>
          <w:lang w:eastAsia="en-US"/>
        </w:rPr>
        <w:t xml:space="preserve">Положения </w:t>
      </w:r>
      <w:r w:rsidR="00694EE4" w:rsidRPr="00694EE4">
        <w:t xml:space="preserve">об организации ритуальных услуг и содержании мест захоронения на территории МО ГП «п. </w:t>
      </w:r>
      <w:proofErr w:type="spellStart"/>
      <w:r w:rsidR="00694EE4" w:rsidRPr="00694EE4">
        <w:t>Оссора</w:t>
      </w:r>
      <w:proofErr w:type="spellEnd"/>
      <w:r w:rsidR="00694EE4" w:rsidRPr="00694EE4">
        <w:t>»</w:t>
      </w:r>
      <w:r w:rsidR="00694EE4" w:rsidRPr="00694EE4">
        <w:rPr>
          <w:rFonts w:eastAsiaTheme="minorHAnsi"/>
          <w:lang w:eastAsia="en-US"/>
        </w:rPr>
        <w:t xml:space="preserve"> </w:t>
      </w:r>
    </w:p>
    <w:p w:rsidR="003D313D" w:rsidRDefault="003D313D" w:rsidP="0026666E">
      <w:pPr>
        <w:pStyle w:val="a6"/>
        <w:jc w:val="both"/>
        <w:rPr>
          <w:rFonts w:eastAsia="Times New Roman"/>
        </w:rPr>
      </w:pPr>
      <w:r>
        <w:rPr>
          <w:rFonts w:eastAsia="Times New Roman"/>
        </w:rPr>
        <w:t>3. Цели и задачи проведения открытого конкурса</w:t>
      </w:r>
    </w:p>
    <w:p w:rsidR="003D313D" w:rsidRPr="007145D5" w:rsidRDefault="003D313D" w:rsidP="0026666E">
      <w:pPr>
        <w:pStyle w:val="a6"/>
        <w:jc w:val="both"/>
        <w:rPr>
          <w:rFonts w:eastAsia="Times New Roman"/>
        </w:rPr>
      </w:pPr>
      <w:r>
        <w:t xml:space="preserve">3.1. Конкурс проводится с целью отбора хозяйствующего субъекта на право оказания услуг по погребению и получения статуса специализированной службы по вопросам похоронного дела </w:t>
      </w:r>
      <w:r w:rsidR="007145D5">
        <w:t xml:space="preserve">на территории   </w:t>
      </w:r>
      <w:r w:rsidR="007145D5">
        <w:rPr>
          <w:rFonts w:eastAsia="Times New Roman"/>
        </w:rPr>
        <w:t xml:space="preserve">муниципального образования городского поселения «п. </w:t>
      </w:r>
      <w:proofErr w:type="spellStart"/>
      <w:r w:rsidR="007145D5">
        <w:rPr>
          <w:rFonts w:eastAsia="Times New Roman"/>
        </w:rPr>
        <w:t>Оссора</w:t>
      </w:r>
      <w:proofErr w:type="spellEnd"/>
      <w:r w:rsidR="007145D5">
        <w:rPr>
          <w:rFonts w:eastAsia="Times New Roman"/>
        </w:rPr>
        <w:t>» и на межселенной территории с. Кострома</w:t>
      </w:r>
      <w:r w:rsidR="007145D5">
        <w:t xml:space="preserve">    </w:t>
      </w:r>
      <w:r>
        <w:t>с соблюдением принципов публичности, прозрачности, обеспечения равных конкурентных условий среди заинтересованных лиц.</w:t>
      </w:r>
    </w:p>
    <w:p w:rsidR="003D313D" w:rsidRDefault="003D313D" w:rsidP="0026666E">
      <w:pPr>
        <w:pStyle w:val="a6"/>
        <w:jc w:val="both"/>
        <w:rPr>
          <w:rFonts w:eastAsia="Times New Roman"/>
        </w:rPr>
      </w:pPr>
      <w:r>
        <w:rPr>
          <w:rFonts w:eastAsia="Times New Roman"/>
        </w:rPr>
        <w:t>4. Организация конкурса</w:t>
      </w:r>
    </w:p>
    <w:p w:rsidR="003D313D" w:rsidRDefault="003D313D" w:rsidP="0026666E">
      <w:pPr>
        <w:pStyle w:val="a6"/>
        <w:jc w:val="both"/>
      </w:pPr>
      <w:r>
        <w:t>4.1. Заказчик обеспечивает размещение конкурсной документации на официальном сайте Администрации</w:t>
      </w:r>
      <w:r w:rsidR="007145D5">
        <w:t xml:space="preserve"> </w:t>
      </w:r>
      <w:proofErr w:type="spellStart"/>
      <w:r w:rsidR="007145D5">
        <w:t>Карагинского</w:t>
      </w:r>
      <w:proofErr w:type="spellEnd"/>
      <w:r w:rsidR="007145D5">
        <w:t xml:space="preserve"> муниципального района</w:t>
      </w:r>
      <w:r>
        <w:t>, одновременно с размещением извещения (Приложение № 1) о проведении такого конкурса в</w:t>
      </w:r>
      <w:r w:rsidR="007145D5">
        <w:t xml:space="preserve"> газете «</w:t>
      </w:r>
      <w:proofErr w:type="spellStart"/>
      <w:r w:rsidR="007145D5">
        <w:t>Карагинские</w:t>
      </w:r>
      <w:proofErr w:type="spellEnd"/>
      <w:r w:rsidR="007145D5">
        <w:t xml:space="preserve"> вести»</w:t>
      </w:r>
      <w:r>
        <w:t>.</w:t>
      </w:r>
    </w:p>
    <w:p w:rsidR="003D313D" w:rsidRDefault="003D313D" w:rsidP="0026666E">
      <w:pPr>
        <w:pStyle w:val="a6"/>
        <w:jc w:val="both"/>
      </w:pPr>
      <w: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 срок подписания договора с  победителем.</w:t>
      </w:r>
    </w:p>
    <w:p w:rsidR="003D313D" w:rsidRDefault="003D313D" w:rsidP="0026666E">
      <w:pPr>
        <w:pStyle w:val="a6"/>
        <w:jc w:val="both"/>
      </w:pPr>
      <w:r>
        <w:t>4.1.2. Официальным изданием для опубликования информации о проведении конкурса является  газета «</w:t>
      </w:r>
      <w:proofErr w:type="spellStart"/>
      <w:r w:rsidR="00300136">
        <w:t>Карагинские</w:t>
      </w:r>
      <w:proofErr w:type="spellEnd"/>
      <w:r w:rsidR="00300136">
        <w:t xml:space="preserve"> Вести</w:t>
      </w:r>
      <w:r>
        <w:t>».</w:t>
      </w:r>
    </w:p>
    <w:p w:rsidR="003D313D" w:rsidRDefault="003D313D" w:rsidP="0026666E">
      <w:pPr>
        <w:pStyle w:val="a6"/>
        <w:jc w:val="both"/>
      </w:pPr>
      <w:r>
        <w:t>4.1.3. Официальным сайтом в сети «Интернет» для размещения информации о проведении конкурса является адрес: </w:t>
      </w:r>
      <w:proofErr w:type="spellStart"/>
      <w:r w:rsidR="00300136">
        <w:t>Карагинский.РФ</w:t>
      </w:r>
      <w:proofErr w:type="spellEnd"/>
      <w:r>
        <w:t xml:space="preserve"> </w:t>
      </w:r>
    </w:p>
    <w:p w:rsidR="003D313D" w:rsidRDefault="003D313D" w:rsidP="0026666E">
      <w:pPr>
        <w:pStyle w:val="a6"/>
        <w:jc w:val="both"/>
      </w:pPr>
      <w:r>
        <w:t>4.2. Порядок предоставления конкурсной документации:</w:t>
      </w:r>
    </w:p>
    <w:p w:rsidR="003D313D" w:rsidRDefault="003D313D" w:rsidP="0026666E">
      <w:pPr>
        <w:pStyle w:val="a6"/>
        <w:jc w:val="both"/>
      </w:pPr>
      <w: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w:t>
      </w:r>
      <w:r>
        <w:lastRenderedPageBreak/>
        <w:t>дней предоставляет такому лицу конкурсную документацию в порядке, указанном в извещении о проведении открытого конкурса.</w:t>
      </w:r>
    </w:p>
    <w:p w:rsidR="003D313D" w:rsidRDefault="003D313D" w:rsidP="0026666E">
      <w:pPr>
        <w:pStyle w:val="a6"/>
        <w:jc w:val="both"/>
      </w:pPr>
      <w: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3D313D" w:rsidRDefault="003D313D" w:rsidP="0026666E">
      <w:pPr>
        <w:pStyle w:val="a6"/>
        <w:jc w:val="both"/>
      </w:pPr>
      <w:r>
        <w:t>4.3. Разъяснение положений конкурсной документации.</w:t>
      </w:r>
    </w:p>
    <w:p w:rsidR="003D313D" w:rsidRDefault="003D313D" w:rsidP="0026666E">
      <w:pPr>
        <w:pStyle w:val="a6"/>
        <w:jc w:val="both"/>
      </w:pPr>
      <w: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3D313D" w:rsidRDefault="003D313D" w:rsidP="0026666E">
      <w:pPr>
        <w:pStyle w:val="a6"/>
        <w:jc w:val="both"/>
      </w:pPr>
      <w:r>
        <w:t>4.3.2. В течение одного рабочего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3D313D" w:rsidRDefault="003D313D" w:rsidP="0026666E">
      <w:pPr>
        <w:pStyle w:val="a6"/>
        <w:jc w:val="both"/>
      </w:pPr>
      <w:r>
        <w:t>4.4. Внесение изменений в извещение о проведении конкурса и в конкурсную документацию.</w:t>
      </w:r>
    </w:p>
    <w:p w:rsidR="003D313D" w:rsidRDefault="003D313D" w:rsidP="0026666E">
      <w:pPr>
        <w:pStyle w:val="a6"/>
        <w:jc w:val="both"/>
      </w:pPr>
      <w: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3D313D" w:rsidRDefault="003D313D" w:rsidP="0026666E">
      <w:pPr>
        <w:pStyle w:val="a6"/>
        <w:jc w:val="both"/>
      </w:pPr>
      <w: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3D313D" w:rsidRDefault="003D313D" w:rsidP="0026666E">
      <w:pPr>
        <w:pStyle w:val="a6"/>
        <w:jc w:val="both"/>
      </w:pPr>
      <w:r>
        <w:t>4.5. Отказ от проведения конкурса</w:t>
      </w:r>
    </w:p>
    <w:p w:rsidR="003D313D" w:rsidRDefault="003D313D" w:rsidP="0026666E">
      <w:pPr>
        <w:pStyle w:val="a6"/>
        <w:jc w:val="both"/>
      </w:pPr>
      <w:r>
        <w:t>4.5.1. Заказчик вправе отказаться от проведения конкурса за два рабочих дня до даты окончания подачи заявок на участие в конкурсе.</w:t>
      </w:r>
    </w:p>
    <w:p w:rsidR="003D313D" w:rsidRDefault="003D313D" w:rsidP="0026666E">
      <w:pPr>
        <w:pStyle w:val="a6"/>
        <w:jc w:val="both"/>
      </w:pPr>
      <w: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3D313D" w:rsidRDefault="003D313D" w:rsidP="0026666E">
      <w:pPr>
        <w:pStyle w:val="a6"/>
        <w:jc w:val="both"/>
        <w:rPr>
          <w:rFonts w:eastAsia="Times New Roman"/>
        </w:rPr>
      </w:pPr>
      <w:r>
        <w:rPr>
          <w:rFonts w:eastAsia="Times New Roman"/>
        </w:rPr>
        <w:t>5. Заявка на участие в конкурсе</w:t>
      </w:r>
    </w:p>
    <w:p w:rsidR="003D313D" w:rsidRDefault="003D313D" w:rsidP="0026666E">
      <w:pPr>
        <w:pStyle w:val="a6"/>
        <w:jc w:val="both"/>
      </w:pPr>
      <w: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3D313D" w:rsidRDefault="003D313D" w:rsidP="0026666E">
      <w:pPr>
        <w:pStyle w:val="a6"/>
        <w:jc w:val="both"/>
      </w:pPr>
      <w:r>
        <w:t>5.2. Для участия в конкурсе претенденты представляют следующие документы:</w:t>
      </w:r>
    </w:p>
    <w:p w:rsidR="003D313D" w:rsidRDefault="003D313D" w:rsidP="0026666E">
      <w:pPr>
        <w:pStyle w:val="a6"/>
        <w:jc w:val="both"/>
      </w:pPr>
      <w:r>
        <w:t>5.2.1. Заявка на участие в конкурсе (в соответствии с формой, установленной в разделе II  настоящей документации);</w:t>
      </w:r>
    </w:p>
    <w:p w:rsidR="003D313D" w:rsidRDefault="003D313D" w:rsidP="0026666E">
      <w:pPr>
        <w:pStyle w:val="a6"/>
        <w:jc w:val="both"/>
      </w:pPr>
      <w:r>
        <w:lastRenderedPageBreak/>
        <w:t>5.2.2. Предложение о качестве услуг (в соответствии с формой, установленной в разделе II  настоящей документации);</w:t>
      </w:r>
    </w:p>
    <w:p w:rsidR="003D313D" w:rsidRDefault="003D313D" w:rsidP="0026666E">
      <w:pPr>
        <w:pStyle w:val="a6"/>
        <w:jc w:val="both"/>
      </w:pPr>
      <w: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3D313D" w:rsidRDefault="003D313D" w:rsidP="0026666E">
      <w:pPr>
        <w:pStyle w:val="a6"/>
        <w:jc w:val="both"/>
      </w:pPr>
      <w: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3D313D" w:rsidRDefault="003D313D" w:rsidP="0026666E">
      <w:pPr>
        <w:pStyle w:val="a6"/>
        <w:jc w:val="both"/>
      </w:pPr>
      <w:r>
        <w:t>Копии учредительных документов претендента (для юридических лиц);</w:t>
      </w:r>
    </w:p>
    <w:p w:rsidR="003D313D" w:rsidRDefault="003D313D" w:rsidP="0026666E">
      <w:pPr>
        <w:pStyle w:val="a6"/>
        <w:jc w:val="both"/>
      </w:pPr>
      <w: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3D313D" w:rsidRDefault="003D313D" w:rsidP="0026666E">
      <w:pPr>
        <w:pStyle w:val="a6"/>
        <w:jc w:val="both"/>
      </w:pPr>
      <w: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3D313D" w:rsidRDefault="003D313D" w:rsidP="0026666E">
      <w:pPr>
        <w:pStyle w:val="a6"/>
        <w:jc w:val="both"/>
      </w:pPr>
      <w: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3D313D" w:rsidRDefault="003D313D" w:rsidP="0026666E">
      <w:pPr>
        <w:pStyle w:val="a6"/>
        <w:jc w:val="both"/>
      </w:pPr>
      <w: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3D313D" w:rsidRDefault="003D313D" w:rsidP="0026666E">
      <w:pPr>
        <w:pStyle w:val="a6"/>
        <w:jc w:val="both"/>
      </w:pPr>
      <w:r>
        <w:t>заявка на участие в конкурсе подается в письменной форме в конверте;</w:t>
      </w:r>
    </w:p>
    <w:p w:rsidR="003D313D" w:rsidRDefault="003D313D" w:rsidP="0026666E">
      <w:pPr>
        <w:pStyle w:val="a6"/>
        <w:jc w:val="both"/>
      </w:pPr>
      <w:r>
        <w:t>на конверте указывается наименование открытого конкурса, на участие в котором подается данная заявка;</w:t>
      </w:r>
    </w:p>
    <w:p w:rsidR="003D313D" w:rsidRDefault="003D313D" w:rsidP="0026666E">
      <w:pPr>
        <w:pStyle w:val="a6"/>
        <w:jc w:val="both"/>
      </w:pPr>
      <w: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D313D" w:rsidRDefault="003D313D" w:rsidP="0026666E">
      <w:pPr>
        <w:pStyle w:val="a6"/>
        <w:jc w:val="both"/>
        <w:rPr>
          <w:rFonts w:eastAsia="Times New Roman"/>
        </w:rPr>
      </w:pPr>
      <w:r>
        <w:rPr>
          <w:rFonts w:eastAsia="Times New Roman"/>
        </w:rPr>
        <w:t>6. Срок подачи заявок на участие в конкурсе</w:t>
      </w:r>
    </w:p>
    <w:p w:rsidR="003D313D" w:rsidRDefault="003D313D" w:rsidP="0026666E">
      <w:pPr>
        <w:pStyle w:val="a6"/>
        <w:jc w:val="both"/>
      </w:pPr>
      <w:r>
        <w:t>6.1. Срок и место подачи заявок на участие в конкурсе указан в извещении о  проведении открытого конкурса.</w:t>
      </w:r>
    </w:p>
    <w:p w:rsidR="003D313D" w:rsidRDefault="003D313D" w:rsidP="0026666E">
      <w:pPr>
        <w:pStyle w:val="a6"/>
        <w:jc w:val="both"/>
      </w:pPr>
      <w:r>
        <w:lastRenderedPageBreak/>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3D313D" w:rsidRDefault="003D313D" w:rsidP="0026666E">
      <w:pPr>
        <w:pStyle w:val="a6"/>
        <w:jc w:val="both"/>
      </w:pPr>
      <w: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3D313D" w:rsidRDefault="003D313D" w:rsidP="0026666E">
      <w:pPr>
        <w:pStyle w:val="a6"/>
        <w:jc w:val="both"/>
        <w:rPr>
          <w:rFonts w:eastAsia="Times New Roman"/>
        </w:rPr>
      </w:pPr>
      <w:r>
        <w:rPr>
          <w:rFonts w:eastAsia="Times New Roman"/>
        </w:rPr>
        <w:t>7. Требования к претендентам на участие в конкурсе.</w:t>
      </w:r>
    </w:p>
    <w:p w:rsidR="003D313D" w:rsidRDefault="003D313D" w:rsidP="0026666E">
      <w:pPr>
        <w:pStyle w:val="a6"/>
        <w:jc w:val="both"/>
      </w:pPr>
      <w:r>
        <w:t>7.1. К претендентам на участие в конкурсе устанавливаются следующие требования:</w:t>
      </w:r>
    </w:p>
    <w:p w:rsidR="003D313D" w:rsidRDefault="003D313D" w:rsidP="0026666E">
      <w:pPr>
        <w:pStyle w:val="a6"/>
        <w:jc w:val="both"/>
      </w:pPr>
      <w: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3D313D" w:rsidRDefault="003D313D" w:rsidP="0026666E">
      <w:pPr>
        <w:pStyle w:val="a6"/>
        <w:jc w:val="both"/>
      </w:pPr>
      <w:r>
        <w:t>7.1.2.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3D313D" w:rsidRDefault="003D313D" w:rsidP="0026666E">
      <w:pPr>
        <w:pStyle w:val="a6"/>
        <w:jc w:val="both"/>
      </w:pPr>
      <w:r>
        <w:t>7.1.3.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3D313D" w:rsidRDefault="003D313D" w:rsidP="0026666E">
      <w:pPr>
        <w:pStyle w:val="a6"/>
        <w:jc w:val="both"/>
      </w:pPr>
      <w: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3D313D" w:rsidRDefault="003D313D" w:rsidP="0026666E">
      <w:pPr>
        <w:pStyle w:val="a6"/>
        <w:jc w:val="both"/>
      </w:pPr>
      <w:r>
        <w:t>7.1.5. Требования, указанные в пунктах 7.1.1. - 7.1.4., предъявляются ко всем претендентам.</w:t>
      </w:r>
    </w:p>
    <w:p w:rsidR="003D313D" w:rsidRDefault="003D313D" w:rsidP="0026666E">
      <w:pPr>
        <w:pStyle w:val="a6"/>
        <w:jc w:val="both"/>
      </w:pPr>
      <w: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3D313D" w:rsidRDefault="003D313D" w:rsidP="0026666E">
      <w:pPr>
        <w:pStyle w:val="a6"/>
        <w:jc w:val="both"/>
        <w:rPr>
          <w:rFonts w:eastAsia="Times New Roman"/>
        </w:rPr>
      </w:pPr>
      <w:r>
        <w:rPr>
          <w:rFonts w:eastAsia="Times New Roman"/>
        </w:rPr>
        <w:t>8. Условия допуска к участию в конкурсе</w:t>
      </w:r>
    </w:p>
    <w:p w:rsidR="003D313D" w:rsidRDefault="003D313D" w:rsidP="0026666E">
      <w:pPr>
        <w:pStyle w:val="a6"/>
        <w:jc w:val="both"/>
      </w:pPr>
      <w: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3D313D" w:rsidRDefault="003D313D" w:rsidP="0026666E">
      <w:pPr>
        <w:pStyle w:val="a6"/>
        <w:jc w:val="both"/>
      </w:pPr>
      <w: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3D313D" w:rsidRDefault="003D313D" w:rsidP="0026666E">
      <w:pPr>
        <w:pStyle w:val="a6"/>
        <w:jc w:val="both"/>
      </w:pPr>
      <w:r>
        <w:t>8.1.2. Несоответствия требованиям, установленным пунктами 7.1.1. - 7.1.4. настоящей документации.</w:t>
      </w:r>
    </w:p>
    <w:p w:rsidR="003D313D" w:rsidRDefault="003D313D" w:rsidP="0026666E">
      <w:pPr>
        <w:pStyle w:val="a6"/>
        <w:jc w:val="both"/>
      </w:pPr>
      <w:r>
        <w:t>8.1.3. Несоответствия заявки на участие в конкурсе требованиям конкурсной документации.</w:t>
      </w:r>
    </w:p>
    <w:p w:rsidR="003D313D" w:rsidRDefault="003D313D" w:rsidP="0026666E">
      <w:pPr>
        <w:pStyle w:val="a6"/>
        <w:jc w:val="both"/>
      </w:pPr>
      <w:r>
        <w:t>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3D313D" w:rsidRDefault="003D313D" w:rsidP="0026666E">
      <w:pPr>
        <w:pStyle w:val="a6"/>
        <w:jc w:val="both"/>
        <w:rPr>
          <w:rFonts w:eastAsia="Times New Roman"/>
        </w:rPr>
      </w:pPr>
      <w:r>
        <w:rPr>
          <w:rFonts w:eastAsia="Times New Roman"/>
        </w:rPr>
        <w:t>9. Вскрытие конвертов и рассмотрение заявок на участие в конкурсе.</w:t>
      </w:r>
    </w:p>
    <w:p w:rsidR="003D313D" w:rsidRDefault="003D313D" w:rsidP="0026666E">
      <w:pPr>
        <w:pStyle w:val="a6"/>
        <w:jc w:val="both"/>
      </w:pPr>
      <w:r>
        <w:lastRenderedPageBreak/>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3D313D" w:rsidRDefault="003D313D" w:rsidP="0026666E">
      <w:pPr>
        <w:pStyle w:val="a6"/>
        <w:jc w:val="both"/>
      </w:pPr>
      <w: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3D313D" w:rsidRDefault="003D313D" w:rsidP="0026666E">
      <w:pPr>
        <w:pStyle w:val="a6"/>
        <w:jc w:val="both"/>
      </w:pPr>
      <w: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3D313D" w:rsidRDefault="003D313D" w:rsidP="0026666E">
      <w:pPr>
        <w:pStyle w:val="a6"/>
        <w:jc w:val="both"/>
      </w:pPr>
      <w: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3D313D" w:rsidRDefault="003D313D" w:rsidP="0026666E">
      <w:pPr>
        <w:pStyle w:val="a6"/>
        <w:jc w:val="both"/>
      </w:pPr>
      <w: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3D313D" w:rsidRDefault="003D313D" w:rsidP="0026666E">
      <w:pPr>
        <w:pStyle w:val="a6"/>
        <w:jc w:val="both"/>
      </w:pPr>
      <w: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3D313D" w:rsidRDefault="003D313D" w:rsidP="0026666E">
      <w:pPr>
        <w:pStyle w:val="a6"/>
        <w:jc w:val="both"/>
      </w:pPr>
      <w: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3D313D" w:rsidRDefault="003D313D" w:rsidP="0026666E">
      <w:pPr>
        <w:pStyle w:val="a6"/>
        <w:jc w:val="both"/>
      </w:pPr>
      <w:r>
        <w:t>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w:t>
      </w:r>
      <w:r w:rsidR="00300136">
        <w:t xml:space="preserve">  на территории   </w:t>
      </w:r>
      <w:r w:rsidR="00300136">
        <w:rPr>
          <w:rFonts w:eastAsia="Times New Roman"/>
        </w:rPr>
        <w:t xml:space="preserve">муниципального образования городского поселения « п. </w:t>
      </w:r>
      <w:proofErr w:type="spellStart"/>
      <w:r w:rsidR="00300136">
        <w:rPr>
          <w:rFonts w:eastAsia="Times New Roman"/>
        </w:rPr>
        <w:t>Оссора</w:t>
      </w:r>
      <w:proofErr w:type="spellEnd"/>
      <w:r w:rsidR="00300136">
        <w:rPr>
          <w:rFonts w:eastAsia="Times New Roman"/>
        </w:rPr>
        <w:t>» и  на межселенной территории  с. Кострома</w:t>
      </w:r>
      <w:r w:rsidR="00300136">
        <w:t xml:space="preserve">          </w:t>
      </w:r>
      <w:r>
        <w:t xml:space="preserve">. </w:t>
      </w:r>
      <w:r w:rsidRPr="00300136">
        <w:t>Такой участник не вправе отказаться от исполнения возложенных на него обязанностей.</w:t>
      </w:r>
      <w:r>
        <w:t xml:space="preserve"> </w:t>
      </w:r>
    </w:p>
    <w:p w:rsidR="003D313D" w:rsidRDefault="003D313D" w:rsidP="0026666E">
      <w:pPr>
        <w:pStyle w:val="a6"/>
        <w:jc w:val="both"/>
      </w:pPr>
      <w:r>
        <w:t xml:space="preserve">9.1.8. В случаях, если конкурс признан несостоявшимся и статус специализированной службы по вопросам похоронного дела </w:t>
      </w:r>
      <w:r w:rsidR="00300136">
        <w:t xml:space="preserve">  </w:t>
      </w:r>
      <w:r>
        <w:t xml:space="preserve">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3D313D" w:rsidRDefault="003D313D" w:rsidP="0026666E">
      <w:pPr>
        <w:pStyle w:val="a6"/>
        <w:jc w:val="both"/>
        <w:rPr>
          <w:rFonts w:eastAsia="Times New Roman"/>
        </w:rPr>
      </w:pPr>
      <w:r>
        <w:rPr>
          <w:rFonts w:eastAsia="Times New Roman"/>
        </w:rPr>
        <w:t>10. Оценка и сопоставление заявок на участие в конкурсе.</w:t>
      </w:r>
    </w:p>
    <w:p w:rsidR="003D313D" w:rsidRDefault="003D313D" w:rsidP="0026666E">
      <w:pPr>
        <w:pStyle w:val="a6"/>
        <w:jc w:val="both"/>
      </w:pPr>
      <w:r>
        <w:lastRenderedPageBreak/>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3D313D" w:rsidRDefault="003D313D" w:rsidP="0026666E">
      <w:pPr>
        <w:pStyle w:val="a6"/>
        <w:jc w:val="both"/>
      </w:pPr>
      <w: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3D313D" w:rsidRDefault="003D313D" w:rsidP="0026666E">
      <w:pPr>
        <w:pStyle w:val="a6"/>
        <w:jc w:val="both"/>
      </w:pPr>
      <w: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3D313D" w:rsidRDefault="003D313D" w:rsidP="0026666E">
      <w:pPr>
        <w:pStyle w:val="a6"/>
        <w:jc w:val="both"/>
      </w:pPr>
      <w: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3D313D" w:rsidRDefault="003D313D" w:rsidP="0026666E">
      <w:pPr>
        <w:pStyle w:val="a6"/>
        <w:jc w:val="both"/>
      </w:pPr>
      <w: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3D313D" w:rsidRDefault="003D313D" w:rsidP="0026666E">
      <w:pPr>
        <w:pStyle w:val="a6"/>
        <w:jc w:val="both"/>
      </w:pPr>
      <w:r>
        <w:t>10.2.2. Победителем конкурса признается тот участник конкурса, заявке которого присвоен первый номер.</w:t>
      </w:r>
    </w:p>
    <w:p w:rsidR="003D313D" w:rsidRDefault="003D313D" w:rsidP="0026666E">
      <w:pPr>
        <w:pStyle w:val="a6"/>
        <w:jc w:val="both"/>
      </w:pPr>
      <w:r>
        <w:t>10.3. Комиссия ведет протокол оценки и сопоставления заявок на участие в конкурсе, составленный в двух экземплярах, который в день его подписания заказчиком размещается на официальном сайте.</w:t>
      </w:r>
    </w:p>
    <w:p w:rsidR="003D313D" w:rsidRDefault="003D313D" w:rsidP="0026666E">
      <w:pPr>
        <w:pStyle w:val="a6"/>
        <w:jc w:val="both"/>
      </w:pPr>
      <w:r>
        <w:t>10.4.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D313D" w:rsidRDefault="003D313D" w:rsidP="0026666E">
      <w:pPr>
        <w:pStyle w:val="a6"/>
        <w:jc w:val="both"/>
      </w:pPr>
      <w:r>
        <w:t>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3D313D" w:rsidRDefault="003D313D" w:rsidP="0026666E">
      <w:pPr>
        <w:pStyle w:val="a6"/>
        <w:jc w:val="both"/>
        <w:rPr>
          <w:rFonts w:eastAsia="Times New Roman"/>
        </w:rPr>
      </w:pPr>
      <w:r>
        <w:rPr>
          <w:rFonts w:eastAsia="Times New Roman"/>
        </w:rPr>
        <w:t>11. Присвоение статуса специализированной службы.</w:t>
      </w:r>
    </w:p>
    <w:p w:rsidR="003D313D" w:rsidRDefault="003D313D" w:rsidP="0026666E">
      <w:pPr>
        <w:pStyle w:val="a6"/>
        <w:jc w:val="both"/>
      </w:pPr>
      <w:r>
        <w:t xml:space="preserve">11.1. Заказчик не ранее чем через десять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r w:rsidR="00300136">
        <w:t xml:space="preserve">на территории   </w:t>
      </w:r>
      <w:r w:rsidR="00300136">
        <w:rPr>
          <w:rFonts w:eastAsia="Times New Roman"/>
        </w:rPr>
        <w:t xml:space="preserve">муниципального образования городского поселения «п. </w:t>
      </w:r>
      <w:proofErr w:type="spellStart"/>
      <w:r w:rsidR="00300136">
        <w:rPr>
          <w:rFonts w:eastAsia="Times New Roman"/>
        </w:rPr>
        <w:t>Оссора</w:t>
      </w:r>
      <w:proofErr w:type="spellEnd"/>
      <w:r w:rsidR="00300136">
        <w:rPr>
          <w:rFonts w:eastAsia="Times New Roman"/>
        </w:rPr>
        <w:t>» и на межселенной территории с. Кострома</w:t>
      </w:r>
      <w:r w:rsidR="00300136">
        <w:t xml:space="preserve">      </w:t>
      </w:r>
      <w:r>
        <w:t>и заключает договор на оказание услуг (раздел V документации).</w:t>
      </w:r>
    </w:p>
    <w:p w:rsidR="0026666E" w:rsidRDefault="0026666E" w:rsidP="0026666E">
      <w:pPr>
        <w:pStyle w:val="a6"/>
        <w:jc w:val="both"/>
      </w:pPr>
    </w:p>
    <w:p w:rsidR="003D313D" w:rsidRPr="0026666E" w:rsidRDefault="003D313D" w:rsidP="0026666E">
      <w:pPr>
        <w:pStyle w:val="a6"/>
        <w:jc w:val="both"/>
        <w:rPr>
          <w:rFonts w:eastAsia="Times New Roman"/>
          <w:b/>
        </w:rPr>
      </w:pPr>
      <w:r w:rsidRPr="0026666E">
        <w:rPr>
          <w:rFonts w:eastAsia="Times New Roman"/>
          <w:b/>
        </w:rPr>
        <w:t>РАЗДЕЛ II. ОБРАЗЦЫ ФОРМ И ДОКУМЕНТОВ ДЛЯ ЗАПОЛНЕНИЯ ПРЕТЕНДЕНТАМИ НА УЧАСТИЕ В КОНКУРСЕ</w:t>
      </w:r>
    </w:p>
    <w:p w:rsidR="0026666E" w:rsidRDefault="0026666E" w:rsidP="0026666E">
      <w:pPr>
        <w:pStyle w:val="a6"/>
        <w:jc w:val="both"/>
        <w:rPr>
          <w:rFonts w:eastAsia="Times New Roman"/>
        </w:rPr>
      </w:pPr>
    </w:p>
    <w:p w:rsidR="003D313D" w:rsidRDefault="003D313D" w:rsidP="0026666E">
      <w:pPr>
        <w:pStyle w:val="a6"/>
        <w:jc w:val="both"/>
      </w:pPr>
      <w:r>
        <w:t>1. ФОРМА ОПИСИ ДОКУМЕНТОВ, ПРЕДСТАВЛЯЕМЫХ ДЛЯ УЧАСТИЯ В КОНКУРСЕ</w:t>
      </w:r>
    </w:p>
    <w:p w:rsidR="003D313D" w:rsidRDefault="003D313D" w:rsidP="0026666E">
      <w:pPr>
        <w:pStyle w:val="a6"/>
        <w:jc w:val="both"/>
      </w:pPr>
      <w:r>
        <w:t xml:space="preserve">ОПИСЬ ДОКУМЕНТОВ______________________________________ </w:t>
      </w:r>
    </w:p>
    <w:p w:rsidR="003D313D" w:rsidRDefault="003D313D" w:rsidP="0026666E">
      <w:pPr>
        <w:pStyle w:val="a6"/>
        <w:jc w:val="both"/>
      </w:pPr>
      <w:r>
        <w:t>(наименование или Ф.И.О. претендента)</w:t>
      </w:r>
    </w:p>
    <w:p w:rsidR="003D313D" w:rsidRDefault="003D313D" w:rsidP="0026666E">
      <w:pPr>
        <w:pStyle w:val="a6"/>
        <w:jc w:val="both"/>
      </w:pPr>
      <w:r>
        <w:t>Для участия в конкурсе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w:t>
      </w:r>
      <w:r w:rsidR="00300136">
        <w:t xml:space="preserve"> </w:t>
      </w:r>
      <w:r w:rsidR="00300136">
        <w:rPr>
          <w:rFonts w:eastAsia="Times New Roman"/>
        </w:rPr>
        <w:t xml:space="preserve">муниципального образования городского поселения «п. </w:t>
      </w:r>
      <w:proofErr w:type="spellStart"/>
      <w:r w:rsidR="00300136">
        <w:rPr>
          <w:rFonts w:eastAsia="Times New Roman"/>
        </w:rPr>
        <w:t>Оссора</w:t>
      </w:r>
      <w:proofErr w:type="spellEnd"/>
      <w:r w:rsidR="00300136">
        <w:rPr>
          <w:rFonts w:eastAsia="Times New Roman"/>
        </w:rPr>
        <w:t>» и на межселенной территории с. Кострома</w:t>
      </w:r>
      <w:r>
        <w:t>, направляет следующие документы:</w:t>
      </w:r>
    </w:p>
    <w:tbl>
      <w:tblPr>
        <w:tblW w:w="5000" w:type="pct"/>
        <w:tblCellMar>
          <w:top w:w="75" w:type="dxa"/>
          <w:left w:w="150" w:type="dxa"/>
          <w:bottom w:w="75" w:type="dxa"/>
          <w:right w:w="150" w:type="dxa"/>
        </w:tblCellMar>
        <w:tblLook w:val="04A0" w:firstRow="1" w:lastRow="0" w:firstColumn="1" w:lastColumn="0" w:noHBand="0" w:noVBand="1"/>
      </w:tblPr>
      <w:tblGrid>
        <w:gridCol w:w="540"/>
        <w:gridCol w:w="7788"/>
        <w:gridCol w:w="1267"/>
      </w:tblGrid>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lastRenderedPageBreak/>
              <w:t>№</w:t>
            </w:r>
          </w:p>
          <w:p w:rsidR="003D313D" w:rsidRDefault="003D313D" w:rsidP="0026666E">
            <w:pPr>
              <w:pStyle w:val="a6"/>
              <w:jc w:val="both"/>
            </w:pPr>
            <w:r>
              <w:t>п\п</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Наименование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Кол-во страниц</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1.1.</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Заявка на участие в конкурсе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1.2.</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Предложение о качестве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1.3.</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1.4.</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1.5.</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1.6.</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1.7.</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Копии учредительных документов претендента (для юридических лиц)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1.8.</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1.9.</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Другие документы по усмотрению претендента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bl>
    <w:p w:rsidR="003D313D" w:rsidRDefault="003D313D" w:rsidP="0026666E">
      <w:pPr>
        <w:pStyle w:val="a6"/>
        <w:jc w:val="both"/>
      </w:pPr>
      <w:r>
        <w:t xml:space="preserve">Руководитель (уполномоченное лицо) </w:t>
      </w:r>
    </w:p>
    <w:p w:rsidR="003D313D" w:rsidRDefault="003D313D" w:rsidP="0026666E">
      <w:pPr>
        <w:pStyle w:val="a6"/>
        <w:jc w:val="both"/>
      </w:pPr>
      <w:r>
        <w:t>участника размещения заказа_______________________ (Ф.И.О.)</w:t>
      </w:r>
    </w:p>
    <w:p w:rsidR="003D313D" w:rsidRDefault="003D313D" w:rsidP="0026666E">
      <w:pPr>
        <w:pStyle w:val="a6"/>
        <w:jc w:val="both"/>
      </w:pPr>
      <w:r>
        <w:t>(подпись)</w:t>
      </w:r>
    </w:p>
    <w:p w:rsidR="003D313D" w:rsidRDefault="003D313D" w:rsidP="0026666E">
      <w:pPr>
        <w:pStyle w:val="a6"/>
        <w:jc w:val="both"/>
      </w:pPr>
      <w:r>
        <w:t>М.П.</w:t>
      </w:r>
    </w:p>
    <w:p w:rsidR="0026666E" w:rsidRDefault="0026666E"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2. ФОРМА ЗАЯВКИ НА УЧАСТИЕ В КОНКУРСЕ</w:t>
      </w:r>
    </w:p>
    <w:tbl>
      <w:tblPr>
        <w:tblW w:w="5000" w:type="pct"/>
        <w:tblCellMar>
          <w:top w:w="75" w:type="dxa"/>
          <w:left w:w="150" w:type="dxa"/>
          <w:bottom w:w="75" w:type="dxa"/>
          <w:right w:w="150" w:type="dxa"/>
        </w:tblCellMar>
        <w:tblLook w:val="04A0" w:firstRow="1" w:lastRow="0" w:firstColumn="1" w:lastColumn="0" w:noHBand="0" w:noVBand="1"/>
      </w:tblPr>
      <w:tblGrid>
        <w:gridCol w:w="3892"/>
        <w:gridCol w:w="5763"/>
      </w:tblGrid>
      <w:tr w:rsidR="003D313D" w:rsidTr="00FE6D04">
        <w:tc>
          <w:tcPr>
            <w:tcW w:w="0" w:type="auto"/>
            <w:vAlign w:val="center"/>
            <w:hideMark/>
          </w:tcPr>
          <w:p w:rsidR="003D313D" w:rsidRDefault="003D313D" w:rsidP="0026666E">
            <w:pPr>
              <w:pStyle w:val="a6"/>
              <w:jc w:val="both"/>
            </w:pPr>
            <w:r>
              <w:t>На бланке исходящей документации</w:t>
            </w:r>
          </w:p>
          <w:p w:rsidR="003D313D" w:rsidRDefault="003D313D" w:rsidP="0026666E">
            <w:pPr>
              <w:pStyle w:val="a6"/>
              <w:jc w:val="both"/>
            </w:pPr>
            <w:r>
              <w:t>Дата, исх. номер</w:t>
            </w:r>
          </w:p>
        </w:tc>
        <w:tc>
          <w:tcPr>
            <w:tcW w:w="0" w:type="auto"/>
            <w:vAlign w:val="center"/>
            <w:hideMark/>
          </w:tcPr>
          <w:p w:rsidR="003D313D" w:rsidRDefault="003D313D" w:rsidP="0026666E">
            <w:pPr>
              <w:pStyle w:val="a6"/>
              <w:jc w:val="both"/>
            </w:pPr>
            <w:r>
              <w:t>Муниципальному заказчику</w:t>
            </w:r>
          </w:p>
          <w:p w:rsidR="003D313D" w:rsidRDefault="003D313D" w:rsidP="0026666E">
            <w:pPr>
              <w:pStyle w:val="a6"/>
              <w:jc w:val="both"/>
            </w:pPr>
            <w:r>
              <w:t xml:space="preserve">Администрации </w:t>
            </w:r>
            <w:r w:rsidR="00300136">
              <w:t xml:space="preserve"> Карагинского </w:t>
            </w:r>
            <w:r>
              <w:t xml:space="preserve">муниципального </w:t>
            </w:r>
            <w:r w:rsidR="00300136">
              <w:t>района</w:t>
            </w:r>
          </w:p>
        </w:tc>
      </w:tr>
    </w:tbl>
    <w:p w:rsidR="0026666E" w:rsidRDefault="0026666E"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ЗАЯВКА НА УЧАСТИЕ В КОНКУРСЕ</w:t>
      </w:r>
    </w:p>
    <w:p w:rsidR="003D313D" w:rsidRDefault="003D313D" w:rsidP="0026666E">
      <w:pPr>
        <w:pStyle w:val="a6"/>
        <w:jc w:val="both"/>
      </w:pPr>
      <w:r>
        <w:t>1. Изучив конкурсную документацию и извещение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w:t>
      </w:r>
      <w:r w:rsidR="00300136">
        <w:t xml:space="preserve"> на территории   </w:t>
      </w:r>
      <w:r w:rsidR="00300136">
        <w:rPr>
          <w:rFonts w:eastAsia="Times New Roman"/>
        </w:rPr>
        <w:lastRenderedPageBreak/>
        <w:t xml:space="preserve">муниципального образования городского поселения «п. </w:t>
      </w:r>
      <w:proofErr w:type="spellStart"/>
      <w:r w:rsidR="00300136">
        <w:rPr>
          <w:rFonts w:eastAsia="Times New Roman"/>
        </w:rPr>
        <w:t>Оссора</w:t>
      </w:r>
      <w:proofErr w:type="spellEnd"/>
      <w:r w:rsidR="00300136">
        <w:rPr>
          <w:rFonts w:eastAsia="Times New Roman"/>
        </w:rPr>
        <w:t>» и  на межселенной территории  с. Кострома</w:t>
      </w:r>
      <w:r w:rsidR="00300136">
        <w:t xml:space="preserve">  </w:t>
      </w:r>
      <w: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3D313D" w:rsidRDefault="003D313D" w:rsidP="0026666E">
      <w:pPr>
        <w:pStyle w:val="a6"/>
        <w:jc w:val="both"/>
      </w:pPr>
      <w:r>
        <w:t>2. 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D313D" w:rsidRDefault="003D313D" w:rsidP="0026666E">
      <w:pPr>
        <w:pStyle w:val="a6"/>
        <w:jc w:val="both"/>
      </w:pPr>
      <w:r>
        <w:t>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3D313D" w:rsidRDefault="003D313D" w:rsidP="0026666E">
      <w:pPr>
        <w:pStyle w:val="a6"/>
        <w:jc w:val="both"/>
      </w:pPr>
      <w: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D313D" w:rsidRDefault="003D313D" w:rsidP="0026666E">
      <w:pPr>
        <w:pStyle w:val="a6"/>
        <w:jc w:val="both"/>
      </w:pPr>
      <w:r>
        <w:t>5. Настоящая заявка действительна в течении всего срока проведения процедуры конкурса и до его завершения.</w:t>
      </w:r>
    </w:p>
    <w:p w:rsidR="003D313D" w:rsidRDefault="003D313D" w:rsidP="0026666E">
      <w:pPr>
        <w:pStyle w:val="a6"/>
        <w:jc w:val="both"/>
      </w:pPr>
      <w:r>
        <w:t>6. Наши</w:t>
      </w:r>
      <w:r w:rsidR="00300136">
        <w:t xml:space="preserve"> реквизиты</w:t>
      </w:r>
      <w:r>
        <w:t xml:space="preserve">:  </w:t>
      </w:r>
    </w:p>
    <w:p w:rsidR="003D313D" w:rsidRDefault="003D313D" w:rsidP="0026666E">
      <w:pPr>
        <w:pStyle w:val="a6"/>
        <w:jc w:val="both"/>
      </w:pPr>
      <w:r>
        <w:t>- полное и сокращенное фирменные наименования (наименования);</w:t>
      </w:r>
    </w:p>
    <w:p w:rsidR="003D313D" w:rsidRDefault="003D313D" w:rsidP="0026666E">
      <w:pPr>
        <w:pStyle w:val="a6"/>
        <w:jc w:val="both"/>
      </w:pPr>
      <w:r>
        <w:t>- организационно-правовая форма;</w:t>
      </w:r>
    </w:p>
    <w:p w:rsidR="003D313D" w:rsidRDefault="003D313D" w:rsidP="0026666E">
      <w:pPr>
        <w:pStyle w:val="a6"/>
        <w:jc w:val="both"/>
      </w:pPr>
      <w:r>
        <w:t>- юридический и фактический адреса (ф.и.о., паспортные данные, сведения о месте жительства (для физического лица);</w:t>
      </w:r>
    </w:p>
    <w:p w:rsidR="003D313D" w:rsidRDefault="003D313D" w:rsidP="0026666E">
      <w:pPr>
        <w:pStyle w:val="a6"/>
        <w:jc w:val="both"/>
      </w:pPr>
      <w:r>
        <w:t>- телефон __________, факс _____________, адрес электронной почты _______;</w:t>
      </w:r>
    </w:p>
    <w:p w:rsidR="003D313D" w:rsidRDefault="003D313D" w:rsidP="0026666E">
      <w:pPr>
        <w:pStyle w:val="a6"/>
        <w:jc w:val="both"/>
      </w:pPr>
      <w:r>
        <w:t>- банковские реквизиты ________________________________________.</w:t>
      </w:r>
    </w:p>
    <w:p w:rsidR="003D313D" w:rsidRDefault="003D313D" w:rsidP="0026666E">
      <w:pPr>
        <w:pStyle w:val="a6"/>
        <w:jc w:val="both"/>
      </w:pPr>
      <w: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3D313D" w:rsidRDefault="003D313D" w:rsidP="0026666E">
      <w:pPr>
        <w:pStyle w:val="a6"/>
        <w:jc w:val="both"/>
      </w:pPr>
      <w:r>
        <w:t>8. Юридический и фактический адреса/ место жительства, телефон, факс: _________ банковские реквизиты: ______________________________</w:t>
      </w:r>
    </w:p>
    <w:p w:rsidR="003D313D" w:rsidRDefault="003D313D" w:rsidP="0026666E">
      <w:pPr>
        <w:pStyle w:val="a6"/>
        <w:jc w:val="both"/>
      </w:pPr>
      <w:r>
        <w:t>9. Корреспонденцию в наш адрес просим направлять по адресу: ______________.</w:t>
      </w:r>
    </w:p>
    <w:p w:rsidR="003D313D" w:rsidRDefault="003D313D" w:rsidP="0026666E">
      <w:pPr>
        <w:pStyle w:val="a6"/>
        <w:jc w:val="both"/>
      </w:pPr>
      <w:r>
        <w:t>10. К настоящей заявке прилагаются документы согласно описи  на _____стр.</w:t>
      </w:r>
    </w:p>
    <w:p w:rsidR="003D313D" w:rsidRDefault="003D313D" w:rsidP="0026666E">
      <w:pPr>
        <w:pStyle w:val="a6"/>
        <w:jc w:val="both"/>
      </w:pPr>
      <w:r>
        <w:t>Руководитель организации (должность): __________                   (Ф.И.О)</w:t>
      </w:r>
    </w:p>
    <w:p w:rsidR="0026666E" w:rsidRDefault="0026666E" w:rsidP="0026666E">
      <w:pPr>
        <w:pStyle w:val="a6"/>
        <w:jc w:val="both"/>
      </w:pPr>
    </w:p>
    <w:p w:rsidR="003D313D" w:rsidRDefault="003D313D" w:rsidP="0026666E">
      <w:pPr>
        <w:pStyle w:val="a6"/>
        <w:jc w:val="both"/>
      </w:pPr>
      <w:r>
        <w:t>М.П.                                                                                  (подпись)</w:t>
      </w:r>
    </w:p>
    <w:p w:rsidR="0026666E" w:rsidRDefault="0026666E"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3. ФОРМА СВЕДЕНИЙ О КАЧЕСТВЕ УСЛУГ</w:t>
      </w:r>
    </w:p>
    <w:tbl>
      <w:tblPr>
        <w:tblW w:w="5000" w:type="pct"/>
        <w:tblCellMar>
          <w:top w:w="75" w:type="dxa"/>
          <w:left w:w="150" w:type="dxa"/>
          <w:bottom w:w="75" w:type="dxa"/>
          <w:right w:w="150" w:type="dxa"/>
        </w:tblCellMar>
        <w:tblLook w:val="04A0" w:firstRow="1" w:lastRow="0" w:firstColumn="1" w:lastColumn="0" w:noHBand="0" w:noVBand="1"/>
      </w:tblPr>
      <w:tblGrid>
        <w:gridCol w:w="3913"/>
        <w:gridCol w:w="5742"/>
      </w:tblGrid>
      <w:tr w:rsidR="003D313D" w:rsidTr="00FE6D04">
        <w:tc>
          <w:tcPr>
            <w:tcW w:w="0" w:type="auto"/>
            <w:vAlign w:val="center"/>
            <w:hideMark/>
          </w:tcPr>
          <w:p w:rsidR="003D313D" w:rsidRDefault="003D313D" w:rsidP="0026666E">
            <w:pPr>
              <w:pStyle w:val="a6"/>
              <w:jc w:val="both"/>
            </w:pPr>
            <w:r>
              <w:t>На бланке исходящей документации</w:t>
            </w:r>
          </w:p>
          <w:p w:rsidR="003D313D" w:rsidRDefault="003D313D" w:rsidP="0026666E">
            <w:pPr>
              <w:pStyle w:val="a6"/>
              <w:jc w:val="both"/>
            </w:pPr>
            <w:r>
              <w:t>Дата, исх. номер</w:t>
            </w:r>
          </w:p>
        </w:tc>
        <w:tc>
          <w:tcPr>
            <w:tcW w:w="0" w:type="auto"/>
            <w:vAlign w:val="center"/>
            <w:hideMark/>
          </w:tcPr>
          <w:p w:rsidR="003D313D" w:rsidRDefault="003D313D" w:rsidP="0026666E">
            <w:pPr>
              <w:pStyle w:val="a6"/>
              <w:jc w:val="both"/>
            </w:pPr>
            <w:r>
              <w:t>Муниципальному заказчику</w:t>
            </w:r>
          </w:p>
          <w:p w:rsidR="003D313D" w:rsidRDefault="003D313D" w:rsidP="0026666E">
            <w:pPr>
              <w:pStyle w:val="a6"/>
              <w:jc w:val="both"/>
            </w:pPr>
            <w:r>
              <w:t xml:space="preserve">Администрации </w:t>
            </w:r>
            <w:r w:rsidR="00300136">
              <w:t>Карагинского муниципального района</w:t>
            </w:r>
          </w:p>
        </w:tc>
      </w:tr>
    </w:tbl>
    <w:p w:rsidR="003D313D" w:rsidRDefault="003D313D" w:rsidP="0026666E">
      <w:pPr>
        <w:pStyle w:val="a6"/>
        <w:jc w:val="both"/>
        <w:rPr>
          <w:rFonts w:eastAsia="Times New Roman"/>
        </w:rPr>
      </w:pPr>
      <w:r>
        <w:rPr>
          <w:rFonts w:eastAsia="Times New Roman"/>
        </w:rPr>
        <w:t>ПРЕДЛОЖЕНИЕ О КАЧЕСТВЕ УСЛУГ</w:t>
      </w:r>
    </w:p>
    <w:p w:rsidR="003D313D" w:rsidRDefault="003D313D" w:rsidP="0026666E">
      <w:pPr>
        <w:pStyle w:val="a6"/>
        <w:jc w:val="both"/>
      </w:pPr>
      <w:r>
        <w:t xml:space="preserve">1. Изучив конкурсную документацию, в том числе условия и порядок проведения настоящего конкурса, мы __________________ (полное наименование, Ф.И.О. </w:t>
      </w:r>
      <w:r>
        <w:lastRenderedPageBreak/>
        <w:t>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3D313D" w:rsidRDefault="003D313D" w:rsidP="0026666E">
      <w:pPr>
        <w:pStyle w:val="a6"/>
        <w:jc w:val="both"/>
      </w:pPr>
      <w:r>
        <w:t>2. Для проведения комиссией оценки и сопоставления заявок на участие в конкурсе сообщаем следующую информацию:</w:t>
      </w:r>
    </w:p>
    <w:tbl>
      <w:tblPr>
        <w:tblW w:w="5000" w:type="pct"/>
        <w:tblCellMar>
          <w:top w:w="75" w:type="dxa"/>
          <w:left w:w="150" w:type="dxa"/>
          <w:bottom w:w="75" w:type="dxa"/>
          <w:right w:w="150" w:type="dxa"/>
        </w:tblCellMar>
        <w:tblLook w:val="04A0" w:firstRow="1" w:lastRow="0" w:firstColumn="1" w:lastColumn="0" w:noHBand="0" w:noVBand="1"/>
      </w:tblPr>
      <w:tblGrid>
        <w:gridCol w:w="537"/>
        <w:gridCol w:w="4363"/>
        <w:gridCol w:w="4695"/>
      </w:tblGrid>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 п/п</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Данные претендента</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rPr>
                <w:rFonts w:eastAsia="Times New Roman"/>
              </w:rPr>
            </w:pP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1.</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Наличие помещения для приема заявок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Представить к настоящему предложению  копию правоустанавливающего документа на помещение или договор аренды</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2.</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Наличие персонала  для оказания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Представить штатное расписание и копии трудовых договоров с работниками</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3.</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Наличие специализированного транспорта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Представить копию  правоустанавливающего документа или договор аренды</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4.</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Представить копии соответствующих документов</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5.</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Предоставление дополнительных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Претендент приводит полный перечень предлагаемых видов услуг</w:t>
            </w: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6.</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Срок оказания услуг с момента обращения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rPr>
                <w:rFonts w:eastAsia="Times New Roman"/>
              </w:rPr>
            </w:pPr>
          </w:p>
        </w:tc>
      </w:tr>
      <w:tr w:rsidR="003D313D" w:rsidTr="00FE6D04">
        <w:trPr>
          <w:tblHeader/>
        </w:trPr>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7.</w:t>
            </w:r>
          </w:p>
        </w:tc>
        <w:tc>
          <w:tcPr>
            <w:tcW w:w="0" w:type="auto"/>
            <w:tcBorders>
              <w:top w:val="single" w:sz="6" w:space="0" w:color="000000"/>
            </w:tcBorders>
            <w:tcMar>
              <w:top w:w="90" w:type="dxa"/>
              <w:left w:w="90" w:type="dxa"/>
              <w:bottom w:w="90" w:type="dxa"/>
              <w:right w:w="90" w:type="dxa"/>
            </w:tcMar>
            <w:vAlign w:val="center"/>
            <w:hideMark/>
          </w:tcPr>
          <w:p w:rsidR="003D313D" w:rsidRDefault="003D313D" w:rsidP="0026666E">
            <w:pPr>
              <w:pStyle w:val="a6"/>
              <w:jc w:val="both"/>
            </w:pPr>
            <w:r>
              <w:t>Опыт работы в качестве специализированной службы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13D" w:rsidRDefault="003D313D" w:rsidP="0026666E">
            <w:pPr>
              <w:pStyle w:val="a6"/>
              <w:jc w:val="both"/>
            </w:pPr>
            <w: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3D313D" w:rsidRDefault="003D313D" w:rsidP="0026666E">
      <w:pPr>
        <w:pStyle w:val="a6"/>
        <w:jc w:val="both"/>
      </w:pPr>
      <w: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3D313D" w:rsidRDefault="003D313D" w:rsidP="0026666E">
      <w:pPr>
        <w:pStyle w:val="a6"/>
        <w:jc w:val="both"/>
      </w:pPr>
      <w:r>
        <w:t>Руководитель (уполномоченное лицо)</w:t>
      </w:r>
    </w:p>
    <w:p w:rsidR="003D313D" w:rsidRDefault="003D313D" w:rsidP="0026666E">
      <w:pPr>
        <w:pStyle w:val="a6"/>
        <w:jc w:val="both"/>
      </w:pPr>
      <w:r>
        <w:t>участника размещения заказа                                   ___________ (Ф.И.О.)</w:t>
      </w:r>
    </w:p>
    <w:p w:rsidR="003D313D" w:rsidRDefault="003D313D" w:rsidP="0026666E">
      <w:pPr>
        <w:pStyle w:val="a6"/>
        <w:jc w:val="both"/>
      </w:pPr>
      <w:r>
        <w:t>(подпись)</w:t>
      </w:r>
    </w:p>
    <w:p w:rsidR="00DF4AAD" w:rsidRDefault="003D313D" w:rsidP="0026666E">
      <w:pPr>
        <w:pStyle w:val="a6"/>
        <w:jc w:val="both"/>
      </w:pPr>
      <w:r>
        <w:t>(</w:t>
      </w:r>
    </w:p>
    <w:p w:rsidR="003D313D" w:rsidRDefault="003D313D" w:rsidP="0026666E">
      <w:pPr>
        <w:pStyle w:val="a6"/>
        <w:jc w:val="both"/>
      </w:pPr>
      <w:r>
        <w:t>МП)</w:t>
      </w:r>
    </w:p>
    <w:p w:rsidR="0026666E" w:rsidRDefault="0026666E" w:rsidP="0026666E">
      <w:pPr>
        <w:pStyle w:val="a6"/>
        <w:jc w:val="both"/>
        <w:rPr>
          <w:rFonts w:eastAsia="Times New Roman"/>
        </w:rPr>
      </w:pPr>
    </w:p>
    <w:p w:rsidR="003D313D" w:rsidRPr="00DF4AAD" w:rsidRDefault="003D313D" w:rsidP="0026666E">
      <w:pPr>
        <w:pStyle w:val="a6"/>
        <w:jc w:val="both"/>
        <w:rPr>
          <w:rFonts w:eastAsia="Times New Roman"/>
          <w:b/>
        </w:rPr>
      </w:pPr>
      <w:r w:rsidRPr="00DF4AAD">
        <w:rPr>
          <w:rFonts w:eastAsia="Times New Roman"/>
          <w:b/>
        </w:rPr>
        <w:t>РАЗДЕЛ III. КРИТЕРИИ И ПОРЯДОК ОЦЕНКИ ЗАЯВОК НА УЧАСТИЕ В КОНКУРСЕ</w:t>
      </w:r>
    </w:p>
    <w:p w:rsidR="003D313D" w:rsidRDefault="003D313D" w:rsidP="0026666E">
      <w:pPr>
        <w:pStyle w:val="a6"/>
        <w:jc w:val="both"/>
      </w:pPr>
      <w:r>
        <w:t>Критерии и порядок оценки заявок на участие в конкурсе</w:t>
      </w:r>
    </w:p>
    <w:p w:rsidR="00300136" w:rsidRDefault="003D313D" w:rsidP="0026666E">
      <w:pPr>
        <w:pStyle w:val="a6"/>
        <w:jc w:val="both"/>
      </w:pPr>
      <w:r>
        <w:lastRenderedPageBreak/>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3D313D" w:rsidRDefault="003D313D" w:rsidP="0026666E">
      <w:pPr>
        <w:pStyle w:val="a6"/>
        <w:jc w:val="both"/>
      </w:pPr>
      <w:r>
        <w:t>Каждый член комиссии оценивает в баллах каждую заявку участника конкурса по каждому критерию в пределах значения, указанного в пункте 1.</w:t>
      </w:r>
    </w:p>
    <w:p w:rsidR="003D313D" w:rsidRDefault="003D313D" w:rsidP="0026666E">
      <w:pPr>
        <w:pStyle w:val="a6"/>
        <w:jc w:val="both"/>
      </w:pPr>
      <w:r>
        <w:t xml:space="preserve">1.1. Оценка по критериям: </w:t>
      </w:r>
    </w:p>
    <w:p w:rsidR="003D313D" w:rsidRDefault="00300136" w:rsidP="0026666E">
      <w:pPr>
        <w:pStyle w:val="a6"/>
        <w:jc w:val="both"/>
      </w:pPr>
      <w:r>
        <w:t>1</w:t>
      </w:r>
      <w:r w:rsidR="003D313D">
        <w:t>.1.1. Наличие помещения и прямой телефонной связи для приема заявок (на основании правоустанавливающего документа на помещение или договора аренды):</w:t>
      </w:r>
    </w:p>
    <w:p w:rsidR="003D313D" w:rsidRDefault="003D313D" w:rsidP="0026666E">
      <w:pPr>
        <w:pStyle w:val="a6"/>
        <w:jc w:val="both"/>
      </w:pPr>
      <w:r>
        <w:t>- наличие помещения и прямой телефонной связи для приема заявок- 20 баллов;</w:t>
      </w:r>
    </w:p>
    <w:p w:rsidR="003D313D" w:rsidRDefault="003D313D" w:rsidP="0026666E">
      <w:pPr>
        <w:pStyle w:val="a6"/>
        <w:jc w:val="both"/>
      </w:pPr>
      <w:r>
        <w:t>-отсутствие помещения и прямой телефонной связи для приема заявок- 0 баллов.</w:t>
      </w:r>
    </w:p>
    <w:p w:rsidR="003D313D" w:rsidRDefault="00300136" w:rsidP="0026666E">
      <w:pPr>
        <w:pStyle w:val="a6"/>
        <w:jc w:val="both"/>
      </w:pPr>
      <w:r>
        <w:t>1</w:t>
      </w:r>
      <w:r w:rsidR="003D313D">
        <w:t xml:space="preserve">.1.2. Наличие персонала для оказания услуг (на основании трудового договора): </w:t>
      </w:r>
    </w:p>
    <w:p w:rsidR="003D313D" w:rsidRDefault="003D313D" w:rsidP="0026666E">
      <w:pPr>
        <w:pStyle w:val="a6"/>
        <w:jc w:val="both"/>
      </w:pPr>
      <w:r>
        <w:t xml:space="preserve">-наличие персонала (на основании трудового договора) для оказания услуг в количестве 15 человек и более – 20 баллов; </w:t>
      </w:r>
    </w:p>
    <w:p w:rsidR="003D313D" w:rsidRDefault="003D313D" w:rsidP="0026666E">
      <w:pPr>
        <w:pStyle w:val="a6"/>
        <w:jc w:val="both"/>
      </w:pPr>
      <w:r>
        <w:t xml:space="preserve">– наличие персонала (на основании трудового договора) для оказания услуг в количестве менее 15 человек – 10 баллов; </w:t>
      </w:r>
    </w:p>
    <w:p w:rsidR="003D313D" w:rsidRDefault="003D313D" w:rsidP="0026666E">
      <w:pPr>
        <w:pStyle w:val="a6"/>
        <w:jc w:val="both"/>
      </w:pPr>
      <w:r>
        <w:t>- отсутствие персонала для оказания услуг- 0 баллов.</w:t>
      </w:r>
    </w:p>
    <w:p w:rsidR="003D313D" w:rsidRDefault="00300136" w:rsidP="0026666E">
      <w:pPr>
        <w:pStyle w:val="a6"/>
        <w:jc w:val="both"/>
      </w:pPr>
      <w:r>
        <w:t>1</w:t>
      </w:r>
      <w:r w:rsidR="003D313D">
        <w:t xml:space="preserve">.1.3. Наличие специализированного транспорта (на основании правоустанавливающего документа или договора аренды): </w:t>
      </w:r>
    </w:p>
    <w:p w:rsidR="003D313D" w:rsidRDefault="003D313D" w:rsidP="0026666E">
      <w:pPr>
        <w:pStyle w:val="a6"/>
        <w:jc w:val="both"/>
      </w:pPr>
      <w:r>
        <w:t>- наличие специализированного транспорта - 5 баллов за каждую единицу техники (на основании правоустанавливающего документа), максимальное количество -  20 баллов;</w:t>
      </w:r>
    </w:p>
    <w:p w:rsidR="003D313D" w:rsidRDefault="003D313D" w:rsidP="0026666E">
      <w:pPr>
        <w:pStyle w:val="a6"/>
        <w:jc w:val="both"/>
      </w:pPr>
      <w:r>
        <w:t>- аренда специализированного транспорта - 5 баллов за каждую единицу техники (на основании договора), максимальное количество 20 баллов;</w:t>
      </w:r>
    </w:p>
    <w:p w:rsidR="003D313D" w:rsidRDefault="003D313D" w:rsidP="0026666E">
      <w:pPr>
        <w:pStyle w:val="a6"/>
        <w:jc w:val="both"/>
      </w:pPr>
      <w:r>
        <w:t xml:space="preserve">- отсутствие специализированного транспорта - 0 баллов              </w:t>
      </w:r>
    </w:p>
    <w:p w:rsidR="003D313D" w:rsidRDefault="0026666E" w:rsidP="0026666E">
      <w:pPr>
        <w:pStyle w:val="a6"/>
        <w:jc w:val="both"/>
      </w:pPr>
      <w:r>
        <w:t>1</w:t>
      </w:r>
      <w:r w:rsidR="003D313D">
        <w:t>.1.4.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D313D" w:rsidRDefault="003D313D" w:rsidP="0026666E">
      <w:pPr>
        <w:pStyle w:val="a6"/>
        <w:jc w:val="both"/>
      </w:pPr>
      <w:r>
        <w:t>- наличие производственной базы для изготовления предметов похоронного ритуала (гробов, крестов, надгробий, табличек и т.д.), либо наличие договоров на приобретение таких предметов похоронного ритуала  – 20 баллов</w:t>
      </w:r>
    </w:p>
    <w:p w:rsidR="003D313D" w:rsidRDefault="003D313D" w:rsidP="0026666E">
      <w:pPr>
        <w:pStyle w:val="a6"/>
        <w:jc w:val="both"/>
      </w:pPr>
      <w:r>
        <w:t>- отсутствие производственной базы и договоров на приобретение предметов похоронного ритуала – 0 баллов</w:t>
      </w:r>
    </w:p>
    <w:p w:rsidR="003D313D" w:rsidRDefault="0026666E" w:rsidP="0026666E">
      <w:pPr>
        <w:pStyle w:val="a6"/>
        <w:jc w:val="both"/>
      </w:pPr>
      <w:r>
        <w:t>1</w:t>
      </w:r>
      <w:r w:rsidR="003D313D">
        <w:t>.1.5. Сроки осуществления погребения умерших с момента обращения:</w:t>
      </w:r>
    </w:p>
    <w:p w:rsidR="003D313D" w:rsidRDefault="003D313D" w:rsidP="0026666E">
      <w:pPr>
        <w:pStyle w:val="a6"/>
        <w:jc w:val="both"/>
      </w:pPr>
      <w:r>
        <w:t>- 20 баллов не более 3 дней, 10 баллов – более 3 дней.</w:t>
      </w:r>
    </w:p>
    <w:p w:rsidR="003D313D" w:rsidRDefault="003D313D" w:rsidP="0026666E">
      <w:pPr>
        <w:pStyle w:val="a6"/>
        <w:jc w:val="both"/>
      </w:pPr>
      <w:r>
        <w:t xml:space="preserve">При оценке заявок на участие в конкурсе не допускается использование иных критериев. </w:t>
      </w:r>
    </w:p>
    <w:p w:rsidR="0026666E" w:rsidRDefault="0026666E" w:rsidP="0026666E">
      <w:pPr>
        <w:pStyle w:val="a6"/>
        <w:jc w:val="both"/>
      </w:pPr>
    </w:p>
    <w:p w:rsidR="003D313D" w:rsidRDefault="003D313D" w:rsidP="0026666E">
      <w:pPr>
        <w:pStyle w:val="a6"/>
        <w:jc w:val="both"/>
      </w:pPr>
      <w:r>
        <w:t>3. Итоговый балл определяется как среднее арифметическое оценок в баллах всех членов комиссии и рассчитывается по формуле:</w:t>
      </w:r>
    </w:p>
    <w:p w:rsidR="003D313D" w:rsidRPr="00B936DB" w:rsidRDefault="003D313D" w:rsidP="0026666E">
      <w:pPr>
        <w:pStyle w:val="a6"/>
        <w:jc w:val="both"/>
        <w:rPr>
          <w:lang w:val="en-US"/>
        </w:rPr>
      </w:pPr>
      <w:proofErr w:type="spellStart"/>
      <w:r w:rsidRPr="00B936DB">
        <w:rPr>
          <w:lang w:val="en-US"/>
        </w:rPr>
        <w:t>Rci</w:t>
      </w:r>
      <w:proofErr w:type="spellEnd"/>
      <w:r w:rsidRPr="00B936DB">
        <w:rPr>
          <w:lang w:val="en-US"/>
        </w:rPr>
        <w:t xml:space="preserve"> = </w:t>
      </w:r>
      <w:r>
        <w:t>С</w:t>
      </w:r>
      <w:r w:rsidRPr="00B936DB">
        <w:rPr>
          <w:lang w:val="en-US"/>
        </w:rPr>
        <w:t xml:space="preserve">i1 + Ci2 + Ci3 + ... + </w:t>
      </w:r>
      <w:proofErr w:type="spellStart"/>
      <w:r w:rsidRPr="00B936DB">
        <w:rPr>
          <w:lang w:val="en-US"/>
        </w:rPr>
        <w:t>Cik</w:t>
      </w:r>
      <w:proofErr w:type="spellEnd"/>
      <w:r w:rsidRPr="00B936DB">
        <w:rPr>
          <w:lang w:val="en-US"/>
        </w:rPr>
        <w:t>,</w:t>
      </w:r>
    </w:p>
    <w:p w:rsidR="003D313D" w:rsidRDefault="003D313D" w:rsidP="0026666E">
      <w:pPr>
        <w:pStyle w:val="a6"/>
        <w:jc w:val="both"/>
      </w:pPr>
      <w:r>
        <w:t>где:</w:t>
      </w:r>
    </w:p>
    <w:p w:rsidR="003D313D" w:rsidRDefault="003D313D" w:rsidP="0026666E">
      <w:pPr>
        <w:pStyle w:val="a6"/>
        <w:jc w:val="both"/>
      </w:pPr>
      <w:proofErr w:type="spellStart"/>
      <w:r>
        <w:t>Rci</w:t>
      </w:r>
      <w:proofErr w:type="spellEnd"/>
      <w:r>
        <w:t xml:space="preserve"> – итоговый балл, присуждаемый i-й заявке по указанному критерию;</w:t>
      </w:r>
    </w:p>
    <w:p w:rsidR="003D313D" w:rsidRDefault="003D313D" w:rsidP="0026666E">
      <w:pPr>
        <w:pStyle w:val="a6"/>
        <w:jc w:val="both"/>
      </w:pPr>
      <w:proofErr w:type="spellStart"/>
      <w:r>
        <w:t>Cik</w:t>
      </w:r>
      <w:proofErr w:type="spellEnd"/>
      <w: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t>му</w:t>
      </w:r>
      <w:proofErr w:type="spellEnd"/>
      <w:r>
        <w:t xml:space="preserve">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3D313D" w:rsidRDefault="003D313D" w:rsidP="0026666E">
      <w:pPr>
        <w:pStyle w:val="a6"/>
        <w:jc w:val="both"/>
      </w:pPr>
      <w:r>
        <w:t>4. Победителем конкурса признается тот участник конкурса, заявке которого присвоен первый номер.</w:t>
      </w:r>
    </w:p>
    <w:p w:rsidR="003D313D" w:rsidRDefault="003D313D" w:rsidP="0026666E">
      <w:pPr>
        <w:pStyle w:val="a6"/>
        <w:jc w:val="both"/>
      </w:pPr>
      <w: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6666E" w:rsidRDefault="0026666E" w:rsidP="0026666E">
      <w:pPr>
        <w:pStyle w:val="a6"/>
        <w:jc w:val="both"/>
      </w:pPr>
    </w:p>
    <w:p w:rsidR="003D313D" w:rsidRPr="0026666E" w:rsidRDefault="003D313D" w:rsidP="0026666E">
      <w:pPr>
        <w:pStyle w:val="a6"/>
        <w:jc w:val="both"/>
        <w:rPr>
          <w:rFonts w:eastAsia="Times New Roman"/>
          <w:b/>
        </w:rPr>
      </w:pPr>
      <w:r w:rsidRPr="0026666E">
        <w:rPr>
          <w:rFonts w:eastAsia="Times New Roman"/>
          <w:b/>
        </w:rPr>
        <w:t>РАЗДЕЛ IV. ТЕХНИЧЕСКАЯ ЧАСТЬ КОНКУРСНОЙ ДОКУМЕНТАЦИИ ТЕХНИЧЕСКОЕ ЗАДАНИЕ</w:t>
      </w:r>
    </w:p>
    <w:p w:rsidR="003D313D" w:rsidRDefault="003D313D" w:rsidP="0026666E">
      <w:pPr>
        <w:pStyle w:val="a6"/>
        <w:jc w:val="both"/>
      </w:pPr>
      <w:r>
        <w:lastRenderedPageBreak/>
        <w:t>1. Предмет открытого конкурса: выбор специализированной службы по вопросам похоронного дела на территории</w:t>
      </w:r>
      <w:r w:rsidR="0026666E">
        <w:t xml:space="preserve"> </w:t>
      </w:r>
      <w:r w:rsidR="0026666E">
        <w:rPr>
          <w:rFonts w:eastAsia="Times New Roman"/>
        </w:rPr>
        <w:t xml:space="preserve">муниципального образования городского поселения «п. </w:t>
      </w:r>
      <w:proofErr w:type="spellStart"/>
      <w:r w:rsidR="0026666E">
        <w:rPr>
          <w:rFonts w:eastAsia="Times New Roman"/>
        </w:rPr>
        <w:t>Оссора</w:t>
      </w:r>
      <w:proofErr w:type="spellEnd"/>
      <w:r w:rsidR="0026666E">
        <w:rPr>
          <w:rFonts w:eastAsia="Times New Roman"/>
        </w:rPr>
        <w:t>» и на межселенной территории с. Кострома</w:t>
      </w:r>
      <w:r>
        <w:t>.</w:t>
      </w:r>
    </w:p>
    <w:p w:rsidR="003D313D" w:rsidRDefault="003D313D" w:rsidP="0026666E">
      <w:pPr>
        <w:pStyle w:val="a6"/>
        <w:jc w:val="both"/>
      </w:pPr>
      <w:r>
        <w:t>2. Сроки оказания услуг: с момента заключения д</w:t>
      </w:r>
      <w:r w:rsidR="0026666E">
        <w:t>оговора на оказание услуг  до 31</w:t>
      </w:r>
      <w:r>
        <w:t xml:space="preserve"> </w:t>
      </w:r>
      <w:r w:rsidR="0026666E">
        <w:t>декабря 2019</w:t>
      </w:r>
      <w:r>
        <w:t xml:space="preserve"> года.</w:t>
      </w:r>
    </w:p>
    <w:p w:rsidR="003D313D" w:rsidRDefault="003D313D" w:rsidP="0026666E">
      <w:pPr>
        <w:pStyle w:val="a6"/>
        <w:jc w:val="both"/>
      </w:pPr>
      <w:r>
        <w:t xml:space="preserve">3. Оказание услуг производить в соответствии с: </w:t>
      </w:r>
    </w:p>
    <w:p w:rsidR="003D313D" w:rsidRDefault="003D313D" w:rsidP="0026666E">
      <w:pPr>
        <w:pStyle w:val="a6"/>
        <w:jc w:val="both"/>
      </w:pPr>
      <w:r>
        <w:t>- Федеральным законом Российской Федерации от 12.01.1996 № 8-ФЗ «О погребении и похоронном деле»;</w:t>
      </w:r>
    </w:p>
    <w:p w:rsidR="003D313D" w:rsidRDefault="003D313D" w:rsidP="0026666E">
      <w:pPr>
        <w:pStyle w:val="a6"/>
        <w:jc w:val="both"/>
      </w:pPr>
      <w:r>
        <w:t>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3D313D" w:rsidRDefault="003D313D" w:rsidP="0026666E">
      <w:pPr>
        <w:pStyle w:val="a6"/>
        <w:jc w:val="both"/>
      </w:pPr>
      <w:r>
        <w:t>СанПиН 2.1.2882-11 «Гигиенические требования к размещению, устройству и содержанию кладбищ, зданий и сооружений похоронного назначения».</w:t>
      </w:r>
    </w:p>
    <w:p w:rsidR="003D313D" w:rsidRDefault="003D313D" w:rsidP="0026666E">
      <w:pPr>
        <w:pStyle w:val="a6"/>
        <w:jc w:val="both"/>
      </w:pPr>
      <w:r>
        <w:t>4. Для выполнения работ специализированной службе необходимо иметь:</w:t>
      </w:r>
    </w:p>
    <w:p w:rsidR="003D313D" w:rsidRDefault="003D313D" w:rsidP="0026666E">
      <w:pPr>
        <w:pStyle w:val="a6"/>
        <w:jc w:val="both"/>
      </w:pPr>
      <w:r>
        <w:t>-  специализированный транспорт для предоставления услуг по захоронению,</w:t>
      </w:r>
    </w:p>
    <w:p w:rsidR="003D313D" w:rsidRDefault="003D313D" w:rsidP="0026666E">
      <w:pPr>
        <w:pStyle w:val="a6"/>
        <w:jc w:val="both"/>
      </w:pPr>
      <w:r>
        <w:t>- персонал для оказания услуг;</w:t>
      </w:r>
    </w:p>
    <w:p w:rsidR="003D313D" w:rsidRDefault="003D313D" w:rsidP="0026666E">
      <w:pPr>
        <w:pStyle w:val="a6"/>
        <w:jc w:val="both"/>
      </w:pPr>
      <w:r>
        <w:t>- помещение для приема заявок;</w:t>
      </w:r>
    </w:p>
    <w:p w:rsidR="003D313D" w:rsidRDefault="003D313D" w:rsidP="0026666E">
      <w:pPr>
        <w:pStyle w:val="a6"/>
        <w:jc w:val="both"/>
      </w:pPr>
      <w:r>
        <w:t>- наличие прямой телефонной связи для приема заявок;</w:t>
      </w:r>
    </w:p>
    <w:p w:rsidR="003D313D" w:rsidRDefault="003D313D" w:rsidP="0026666E">
      <w:pPr>
        <w:pStyle w:val="a6"/>
        <w:jc w:val="both"/>
      </w:pPr>
      <w: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D313D" w:rsidRDefault="003D313D" w:rsidP="0026666E">
      <w:pPr>
        <w:pStyle w:val="a6"/>
        <w:jc w:val="both"/>
      </w:pPr>
      <w:r>
        <w:t>5.1. Специализированная служба по вопросам похоронного дела обязана:</w:t>
      </w:r>
    </w:p>
    <w:p w:rsidR="003D313D" w:rsidRDefault="003D313D" w:rsidP="0026666E">
      <w:pPr>
        <w:pStyle w:val="a6"/>
        <w:jc w:val="both"/>
      </w:pPr>
      <w: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3D313D" w:rsidRDefault="003D313D" w:rsidP="0026666E">
      <w:pPr>
        <w:pStyle w:val="a6"/>
        <w:jc w:val="both"/>
      </w:pPr>
      <w:r>
        <w:t>- оформление документов, необходимых для погребения;</w:t>
      </w:r>
    </w:p>
    <w:p w:rsidR="003D313D" w:rsidRDefault="003D313D" w:rsidP="0026666E">
      <w:pPr>
        <w:pStyle w:val="a6"/>
        <w:jc w:val="both"/>
      </w:pPr>
      <w:r>
        <w:t>- предоставление и доставка гроба и других предметов, необходимых для погребения;</w:t>
      </w:r>
    </w:p>
    <w:p w:rsidR="003D313D" w:rsidRDefault="003D313D" w:rsidP="0026666E">
      <w:pPr>
        <w:pStyle w:val="a6"/>
        <w:jc w:val="both"/>
      </w:pPr>
      <w:r>
        <w:t>- перевозка тела (останков) умершего на кладбище;</w:t>
      </w:r>
    </w:p>
    <w:p w:rsidR="003D313D" w:rsidRDefault="003D313D" w:rsidP="0026666E">
      <w:pPr>
        <w:pStyle w:val="a6"/>
        <w:jc w:val="both"/>
      </w:pPr>
      <w:r>
        <w:t>- погребение.</w:t>
      </w:r>
    </w:p>
    <w:p w:rsidR="003D313D" w:rsidRDefault="003D313D" w:rsidP="0026666E">
      <w:pPr>
        <w:pStyle w:val="a6"/>
        <w:jc w:val="both"/>
      </w:pPr>
      <w: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3D313D" w:rsidRDefault="003D313D" w:rsidP="0026666E">
      <w:pPr>
        <w:pStyle w:val="a6"/>
        <w:jc w:val="both"/>
      </w:pPr>
      <w: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12.01.1996 № 8-ФЗ «О погребении и похоронном деле».</w:t>
      </w:r>
    </w:p>
    <w:p w:rsidR="003D313D" w:rsidRDefault="003D313D" w:rsidP="0026666E">
      <w:pPr>
        <w:pStyle w:val="a6"/>
        <w:jc w:val="both"/>
      </w:pPr>
      <w: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3D313D" w:rsidRDefault="003D313D" w:rsidP="0026666E">
      <w:pPr>
        <w:pStyle w:val="a6"/>
        <w:jc w:val="both"/>
      </w:pPr>
      <w:r>
        <w:t>- оформление документов, необходимых для погребения;</w:t>
      </w:r>
    </w:p>
    <w:p w:rsidR="003D313D" w:rsidRDefault="003D313D" w:rsidP="0026666E">
      <w:pPr>
        <w:pStyle w:val="a6"/>
        <w:jc w:val="both"/>
      </w:pPr>
      <w:r>
        <w:t>- облачение тела;</w:t>
      </w:r>
    </w:p>
    <w:p w:rsidR="003D313D" w:rsidRDefault="003D313D" w:rsidP="0026666E">
      <w:pPr>
        <w:pStyle w:val="a6"/>
        <w:jc w:val="both"/>
      </w:pPr>
      <w:r>
        <w:t>- предоставление гроба;</w:t>
      </w:r>
    </w:p>
    <w:p w:rsidR="003D313D" w:rsidRDefault="003D313D" w:rsidP="0026666E">
      <w:pPr>
        <w:pStyle w:val="a6"/>
        <w:jc w:val="both"/>
      </w:pPr>
      <w:r>
        <w:t>- перевозку умершего на кладбище;</w:t>
      </w:r>
    </w:p>
    <w:p w:rsidR="003D313D" w:rsidRDefault="003D313D" w:rsidP="0026666E">
      <w:pPr>
        <w:pStyle w:val="a6"/>
        <w:jc w:val="both"/>
      </w:pPr>
      <w:r>
        <w:t>- погребение.</w:t>
      </w:r>
    </w:p>
    <w:p w:rsidR="003D313D" w:rsidRDefault="003D313D" w:rsidP="0026666E">
      <w:pPr>
        <w:pStyle w:val="a6"/>
        <w:jc w:val="both"/>
      </w:pPr>
      <w: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3D313D" w:rsidRDefault="003D313D" w:rsidP="0026666E">
      <w:pPr>
        <w:pStyle w:val="a6"/>
        <w:jc w:val="both"/>
      </w:pPr>
      <w: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3D313D" w:rsidRDefault="003D313D" w:rsidP="0026666E">
      <w:pPr>
        <w:pStyle w:val="a6"/>
        <w:jc w:val="both"/>
      </w:pPr>
      <w:r>
        <w:lastRenderedPageBreak/>
        <w:t>5.4.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3D313D" w:rsidRDefault="003D313D" w:rsidP="0026666E">
      <w:pPr>
        <w:pStyle w:val="a6"/>
        <w:jc w:val="both"/>
      </w:pPr>
      <w: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3D313D" w:rsidRDefault="003D313D" w:rsidP="0026666E">
      <w:pPr>
        <w:pStyle w:val="a6"/>
        <w:jc w:val="both"/>
      </w:pPr>
      <w: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3D313D" w:rsidRDefault="003D313D" w:rsidP="0026666E">
      <w:pPr>
        <w:pStyle w:val="a6"/>
        <w:jc w:val="both"/>
      </w:pPr>
      <w:r>
        <w:t xml:space="preserve">5.7. Стоимость услуг, указанных в п. п. 5.1.1.,5.1.2, 5.1.3 определяется органами местного самоуправления </w:t>
      </w:r>
      <w:r w:rsidR="0026666E">
        <w:t xml:space="preserve">Карагинского муниципального района </w:t>
      </w:r>
      <w: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3D313D" w:rsidRDefault="003D313D" w:rsidP="0026666E">
      <w:pPr>
        <w:pStyle w:val="a6"/>
        <w:jc w:val="both"/>
      </w:pPr>
      <w:r>
        <w:t>5.8. Обеспечивать соблюдение персоналом Правил техники безопасности и Правил противопожарной безопасности.</w:t>
      </w:r>
    </w:p>
    <w:p w:rsidR="0026666E" w:rsidRDefault="0026666E" w:rsidP="0026666E">
      <w:pPr>
        <w:pStyle w:val="a6"/>
        <w:jc w:val="both"/>
        <w:rPr>
          <w:rFonts w:eastAsia="Times New Roman"/>
        </w:rPr>
      </w:pPr>
    </w:p>
    <w:p w:rsidR="003D313D" w:rsidRPr="0026666E" w:rsidRDefault="003D313D" w:rsidP="0026666E">
      <w:pPr>
        <w:pStyle w:val="a6"/>
        <w:jc w:val="both"/>
        <w:rPr>
          <w:rFonts w:eastAsia="Times New Roman"/>
          <w:b/>
        </w:rPr>
      </w:pPr>
      <w:r w:rsidRPr="0026666E">
        <w:rPr>
          <w:rFonts w:eastAsia="Times New Roman"/>
          <w:b/>
        </w:rPr>
        <w:t>РАЗДЕЛ V .</w:t>
      </w:r>
    </w:p>
    <w:p w:rsidR="003D313D" w:rsidRDefault="0026666E" w:rsidP="0026666E">
      <w:pPr>
        <w:pStyle w:val="a6"/>
        <w:jc w:val="center"/>
      </w:pPr>
      <w:r>
        <w:t xml:space="preserve">                                                                          </w:t>
      </w:r>
      <w:r w:rsidR="003D313D">
        <w:t>Проект</w:t>
      </w:r>
    </w:p>
    <w:p w:rsidR="003D313D" w:rsidRDefault="003D313D" w:rsidP="0026666E">
      <w:pPr>
        <w:pStyle w:val="a6"/>
        <w:jc w:val="center"/>
      </w:pPr>
      <w:r>
        <w:t>Договор №</w:t>
      </w:r>
    </w:p>
    <w:p w:rsidR="003D313D" w:rsidRDefault="003D313D" w:rsidP="0026666E">
      <w:pPr>
        <w:pStyle w:val="a6"/>
        <w:jc w:val="center"/>
      </w:pPr>
      <w:r>
        <w:t>на оказание услуг по вопросам похоронного дела</w:t>
      </w:r>
    </w:p>
    <w:p w:rsidR="003D313D" w:rsidRDefault="003D313D" w:rsidP="0026666E">
      <w:pPr>
        <w:pStyle w:val="a6"/>
        <w:jc w:val="center"/>
      </w:pPr>
      <w:r>
        <w:t xml:space="preserve">на </w:t>
      </w:r>
      <w:r w:rsidR="00E410B1">
        <w:rPr>
          <w:rFonts w:eastAsia="Times New Roman"/>
        </w:rPr>
        <w:t xml:space="preserve">территории </w:t>
      </w:r>
      <w:r w:rsidR="0026666E">
        <w:rPr>
          <w:rFonts w:eastAsia="Times New Roman"/>
        </w:rPr>
        <w:t xml:space="preserve">муниципального образования городского поселения «п. </w:t>
      </w:r>
      <w:proofErr w:type="spellStart"/>
      <w:r w:rsidR="0026666E">
        <w:rPr>
          <w:rFonts w:eastAsia="Times New Roman"/>
        </w:rPr>
        <w:t>Оссора</w:t>
      </w:r>
      <w:proofErr w:type="spellEnd"/>
      <w:r w:rsidR="0026666E">
        <w:rPr>
          <w:rFonts w:eastAsia="Times New Roman"/>
        </w:rPr>
        <w:t>» и на межселенной территории с. Кострома</w:t>
      </w:r>
    </w:p>
    <w:p w:rsidR="0026666E" w:rsidRDefault="0026666E" w:rsidP="0026666E">
      <w:pPr>
        <w:pStyle w:val="a6"/>
        <w:jc w:val="both"/>
      </w:pPr>
    </w:p>
    <w:p w:rsidR="0026666E" w:rsidRDefault="0026666E" w:rsidP="0026666E">
      <w:pPr>
        <w:pStyle w:val="a6"/>
        <w:jc w:val="both"/>
      </w:pPr>
    </w:p>
    <w:p w:rsidR="003D313D" w:rsidRDefault="0026666E" w:rsidP="0026666E">
      <w:pPr>
        <w:pStyle w:val="a6"/>
        <w:jc w:val="both"/>
      </w:pPr>
      <w:r>
        <w:t xml:space="preserve">п. </w:t>
      </w:r>
      <w:proofErr w:type="spellStart"/>
      <w:r>
        <w:t>Оссора</w:t>
      </w:r>
      <w:proofErr w:type="spellEnd"/>
      <w:r>
        <w:t xml:space="preserve">                                                                                            «___»___________2019</w:t>
      </w:r>
      <w:r w:rsidR="003D313D">
        <w:t xml:space="preserve"> г.</w:t>
      </w:r>
    </w:p>
    <w:p w:rsidR="0026666E" w:rsidRDefault="0026666E" w:rsidP="0026666E">
      <w:pPr>
        <w:pStyle w:val="a6"/>
        <w:jc w:val="both"/>
      </w:pPr>
    </w:p>
    <w:p w:rsidR="003D313D" w:rsidRDefault="0026666E" w:rsidP="0026666E">
      <w:pPr>
        <w:pStyle w:val="a6"/>
        <w:jc w:val="both"/>
      </w:pPr>
      <w:r>
        <w:t xml:space="preserve"> </w:t>
      </w:r>
      <w:r w:rsidR="003D313D">
        <w:t>Администрация</w:t>
      </w:r>
      <w:r>
        <w:t xml:space="preserve"> Карагинского муниципального района,</w:t>
      </w:r>
      <w:r w:rsidR="003D313D">
        <w:t xml:space="preserve"> именуемая в дальнейшем “Заказчик”, в лице Главы</w:t>
      </w:r>
      <w:r>
        <w:t xml:space="preserve"> Карагинского муниципального района</w:t>
      </w:r>
      <w:r w:rsidR="003D313D">
        <w:t>, действующе</w:t>
      </w:r>
      <w:r>
        <w:t xml:space="preserve">го </w:t>
      </w:r>
      <w:r w:rsidR="003D313D">
        <w:t>на основании Устава, с одной стороны, и____________________________________________ именуемое в дальнейшем «Исполнитель», в лице______________________________________,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26666E" w:rsidRDefault="0026666E" w:rsidP="0026666E">
      <w:pPr>
        <w:pStyle w:val="a6"/>
        <w:jc w:val="both"/>
        <w:rPr>
          <w:rFonts w:eastAsia="Times New Roman"/>
        </w:rPr>
      </w:pPr>
    </w:p>
    <w:p w:rsidR="003D313D" w:rsidRDefault="003D313D" w:rsidP="0026666E">
      <w:pPr>
        <w:pStyle w:val="a6"/>
        <w:jc w:val="both"/>
        <w:rPr>
          <w:rFonts w:eastAsia="Times New Roman"/>
        </w:rPr>
      </w:pPr>
      <w:r>
        <w:rPr>
          <w:rFonts w:eastAsia="Times New Roman"/>
        </w:rPr>
        <w:t>1. ПРЕДМЕТ ДОГОВОРА</w:t>
      </w:r>
    </w:p>
    <w:p w:rsidR="003D313D" w:rsidRDefault="003D313D" w:rsidP="0026666E">
      <w:pPr>
        <w:pStyle w:val="a6"/>
        <w:jc w:val="both"/>
      </w:pPr>
      <w:r>
        <w:t>1.1. Настоящий Договор заключается на основании протокола заседания конкурсной комиссии Заказчика от_________________ №________.</w:t>
      </w:r>
    </w:p>
    <w:p w:rsidR="003D313D" w:rsidRDefault="003D313D" w:rsidP="0026666E">
      <w:pPr>
        <w:pStyle w:val="a6"/>
        <w:jc w:val="both"/>
      </w:pPr>
      <w:r>
        <w:t>1.2. Исполнитель принимает на себя полномочия специализированной службы</w:t>
      </w:r>
      <w:r w:rsidR="0026666E">
        <w:t xml:space="preserve"> по вопросам похоронного дела </w:t>
      </w:r>
      <w:r>
        <w:t xml:space="preserve"> </w:t>
      </w:r>
      <w:r w:rsidR="0026666E">
        <w:t xml:space="preserve">на территории   </w:t>
      </w:r>
      <w:r w:rsidR="0026666E">
        <w:rPr>
          <w:rFonts w:eastAsia="Times New Roman"/>
        </w:rPr>
        <w:t xml:space="preserve">муниципального образования городского поселения « п. </w:t>
      </w:r>
      <w:proofErr w:type="spellStart"/>
      <w:r w:rsidR="0026666E">
        <w:rPr>
          <w:rFonts w:eastAsia="Times New Roman"/>
        </w:rPr>
        <w:t>Оссора</w:t>
      </w:r>
      <w:proofErr w:type="spellEnd"/>
      <w:r w:rsidR="0026666E">
        <w:rPr>
          <w:rFonts w:eastAsia="Times New Roman"/>
        </w:rPr>
        <w:t>» и  на межселенной территории  с. Кострома</w:t>
      </w:r>
      <w:r w:rsidR="0026666E">
        <w:t xml:space="preserve">    </w:t>
      </w:r>
      <w:r>
        <w:t>и обязуется осуществлять захоронения и оказывать ритуальные услуги в соответствии со ст. ст. 9, 12 Федерального закона РФ от 12.01.1996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D313D" w:rsidRDefault="003D313D" w:rsidP="0026666E">
      <w:pPr>
        <w:pStyle w:val="a6"/>
        <w:jc w:val="both"/>
        <w:rPr>
          <w:rFonts w:eastAsia="Times New Roman"/>
        </w:rPr>
      </w:pPr>
      <w:r>
        <w:rPr>
          <w:rFonts w:eastAsia="Times New Roman"/>
        </w:rPr>
        <w:t>2.  ОКАЗАНИЕ УСЛУГ</w:t>
      </w:r>
    </w:p>
    <w:p w:rsidR="003D313D" w:rsidRDefault="003D313D" w:rsidP="0026666E">
      <w:pPr>
        <w:pStyle w:val="a6"/>
        <w:jc w:val="both"/>
      </w:pPr>
      <w:r>
        <w:t xml:space="preserve">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w:t>
      </w:r>
      <w:r>
        <w:lastRenderedPageBreak/>
        <w:t>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3D313D" w:rsidRDefault="003D313D" w:rsidP="0026666E">
      <w:pPr>
        <w:pStyle w:val="a6"/>
        <w:jc w:val="both"/>
      </w:pPr>
      <w: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3D313D" w:rsidRDefault="003D313D" w:rsidP="0026666E">
      <w:pPr>
        <w:pStyle w:val="a6"/>
        <w:jc w:val="both"/>
      </w:pPr>
      <w:r>
        <w:t>2.3. С</w:t>
      </w:r>
      <w:r w:rsidR="0026666E">
        <w:t>рок предоставления услуг:  до 31</w:t>
      </w:r>
      <w:r>
        <w:t xml:space="preserve"> </w:t>
      </w:r>
      <w:r w:rsidR="0026666E">
        <w:t>декабря 2019</w:t>
      </w:r>
      <w:r>
        <w:t xml:space="preserve"> года.</w:t>
      </w:r>
    </w:p>
    <w:p w:rsidR="003D313D" w:rsidRDefault="003D313D" w:rsidP="0026666E">
      <w:pPr>
        <w:pStyle w:val="a6"/>
        <w:jc w:val="both"/>
        <w:rPr>
          <w:rFonts w:eastAsia="Times New Roman"/>
        </w:rPr>
      </w:pPr>
      <w:r>
        <w:rPr>
          <w:rFonts w:eastAsia="Times New Roman"/>
        </w:rPr>
        <w:t>3.ОБЯЗАННОСТИ  ИСПОЛНИТЕЛЯ</w:t>
      </w:r>
    </w:p>
    <w:p w:rsidR="003D313D" w:rsidRDefault="003D313D" w:rsidP="0026666E">
      <w:pPr>
        <w:pStyle w:val="a6"/>
        <w:jc w:val="both"/>
      </w:pPr>
      <w:r>
        <w:t>3.1.  Исполнитель обязан:</w:t>
      </w:r>
    </w:p>
    <w:p w:rsidR="003D313D" w:rsidRDefault="003D313D" w:rsidP="0026666E">
      <w:pPr>
        <w:pStyle w:val="a6"/>
        <w:jc w:val="both"/>
      </w:pPr>
      <w: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t>СанПин</w:t>
      </w:r>
      <w:proofErr w:type="spellEnd"/>
      <w:r>
        <w:t xml:space="preserve"> 2.1.2882-11.</w:t>
      </w:r>
    </w:p>
    <w:p w:rsidR="003D313D" w:rsidRDefault="003D313D" w:rsidP="0026666E">
      <w:pPr>
        <w:pStyle w:val="a6"/>
        <w:jc w:val="both"/>
      </w:pPr>
      <w: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w:t>
      </w:r>
      <w:r w:rsidR="0026666E">
        <w:t>органов местного самоуправления Карагинского муниципального района</w:t>
      </w:r>
    </w:p>
    <w:p w:rsidR="003D313D" w:rsidRDefault="003D313D" w:rsidP="0026666E">
      <w:pPr>
        <w:pStyle w:val="a6"/>
        <w:jc w:val="both"/>
      </w:pPr>
      <w:r>
        <w:t>3.1.3. В течение ____________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3D313D" w:rsidRDefault="003D313D" w:rsidP="0026666E">
      <w:pPr>
        <w:pStyle w:val="a6"/>
        <w:jc w:val="both"/>
      </w:pPr>
      <w: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3D313D" w:rsidRDefault="003D313D" w:rsidP="0026666E">
      <w:pPr>
        <w:pStyle w:val="a6"/>
        <w:jc w:val="both"/>
      </w:pPr>
      <w:r>
        <w:t>3.1.5. Нести ответственность за выполнение при производстве работ правил охраны труда, техники безопасности и противопожарной безопасности;</w:t>
      </w:r>
    </w:p>
    <w:p w:rsidR="003D313D" w:rsidRDefault="003D313D" w:rsidP="0026666E">
      <w:pPr>
        <w:pStyle w:val="a6"/>
        <w:jc w:val="both"/>
      </w:pPr>
      <w:r>
        <w:t>3.1.6. С момента оказания услуг и до их завершения вести надлежащим образом оформленную документацию по учету оказанных услуг;</w:t>
      </w:r>
    </w:p>
    <w:p w:rsidR="003D313D" w:rsidRDefault="003D313D" w:rsidP="0026666E">
      <w:pPr>
        <w:pStyle w:val="a6"/>
        <w:jc w:val="both"/>
      </w:pPr>
      <w:r>
        <w:t>3.1.7. До начала работ осуществлять проверку сертификатов и соответствия им качества приобретаемых материалов;</w:t>
      </w:r>
    </w:p>
    <w:p w:rsidR="003D313D" w:rsidRDefault="003D313D" w:rsidP="0026666E">
      <w:pPr>
        <w:pStyle w:val="a6"/>
        <w:jc w:val="both"/>
      </w:pPr>
      <w:r>
        <w:t>3.</w:t>
      </w:r>
      <w:r w:rsidR="0026666E">
        <w:t>1.8</w:t>
      </w:r>
      <w:r>
        <w:t>.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D313D" w:rsidRDefault="0026666E" w:rsidP="0026666E">
      <w:pPr>
        <w:pStyle w:val="a6"/>
        <w:jc w:val="both"/>
      </w:pPr>
      <w:r>
        <w:t>3.1.9</w:t>
      </w:r>
      <w:r w:rsidR="003D313D">
        <w:t>. Участвовать во всех проверках и инспекциях, проводимых Заказчиком по исполнению условий настоящего Договора;</w:t>
      </w:r>
    </w:p>
    <w:p w:rsidR="003D313D" w:rsidRDefault="0026666E" w:rsidP="0026666E">
      <w:pPr>
        <w:pStyle w:val="a6"/>
        <w:jc w:val="both"/>
      </w:pPr>
      <w:r>
        <w:t>3.1.10</w:t>
      </w:r>
      <w:r w:rsidR="003D313D">
        <w:t>.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D313D" w:rsidRDefault="0026666E" w:rsidP="0026666E">
      <w:pPr>
        <w:pStyle w:val="a6"/>
        <w:jc w:val="both"/>
      </w:pPr>
      <w:r>
        <w:t>3.1.11</w:t>
      </w:r>
      <w:r w:rsidR="003D313D">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3D313D" w:rsidRDefault="0026666E" w:rsidP="0026666E">
      <w:pPr>
        <w:pStyle w:val="a6"/>
        <w:jc w:val="both"/>
      </w:pPr>
      <w:r>
        <w:t>3.1.12</w:t>
      </w:r>
      <w:r w:rsidR="003D313D">
        <w:t>. Выполнять иные обязанности, предусмотренные законодательством Российской Федерации и настоящим Договором.</w:t>
      </w:r>
    </w:p>
    <w:p w:rsidR="003D313D" w:rsidRDefault="003D313D" w:rsidP="0026666E">
      <w:pPr>
        <w:pStyle w:val="a6"/>
        <w:jc w:val="both"/>
        <w:rPr>
          <w:rFonts w:eastAsia="Times New Roman"/>
        </w:rPr>
      </w:pPr>
      <w:r>
        <w:rPr>
          <w:rFonts w:eastAsia="Times New Roman"/>
        </w:rPr>
        <w:t>4. ОБЯЗАННОСТИ  И ПРАВА ЗАКАЗЧИКА</w:t>
      </w:r>
    </w:p>
    <w:p w:rsidR="003D313D" w:rsidRDefault="003D313D" w:rsidP="0026666E">
      <w:pPr>
        <w:pStyle w:val="a6"/>
        <w:jc w:val="both"/>
      </w:pPr>
      <w:r>
        <w:t>4.1. Заказчик обязан:</w:t>
      </w:r>
    </w:p>
    <w:p w:rsidR="003D313D" w:rsidRDefault="003D313D" w:rsidP="0026666E">
      <w:pPr>
        <w:pStyle w:val="a6"/>
        <w:jc w:val="both"/>
      </w:pPr>
      <w:r>
        <w:t>4.1.1. Осуществлять контроль за исполнением Исполнителем условий настоящего Договора;</w:t>
      </w:r>
    </w:p>
    <w:p w:rsidR="003D313D" w:rsidRDefault="003D313D" w:rsidP="0026666E">
      <w:pPr>
        <w:pStyle w:val="a6"/>
        <w:jc w:val="both"/>
      </w:pPr>
      <w: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3D313D" w:rsidRDefault="003D313D" w:rsidP="0026666E">
      <w:pPr>
        <w:pStyle w:val="a6"/>
        <w:jc w:val="both"/>
      </w:pPr>
      <w:r>
        <w:t>4.2. Заказчик вправе:</w:t>
      </w:r>
    </w:p>
    <w:p w:rsidR="003D313D" w:rsidRDefault="003D313D" w:rsidP="0026666E">
      <w:pPr>
        <w:pStyle w:val="a6"/>
        <w:jc w:val="both"/>
      </w:pPr>
      <w:r>
        <w:t xml:space="preserve">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w:t>
      </w:r>
      <w:r>
        <w:lastRenderedPageBreak/>
        <w:t>а также осуществлять выборочно или в полном объеме контроль за ходом выполнения работ;</w:t>
      </w:r>
    </w:p>
    <w:p w:rsidR="003D313D" w:rsidRDefault="003D313D" w:rsidP="0026666E">
      <w:pPr>
        <w:pStyle w:val="a6"/>
        <w:jc w:val="both"/>
      </w:pPr>
      <w: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D313D" w:rsidRDefault="003D313D" w:rsidP="0026666E">
      <w:pPr>
        <w:pStyle w:val="a6"/>
        <w:jc w:val="both"/>
      </w:pPr>
      <w: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D313D" w:rsidRDefault="003D313D" w:rsidP="0026666E">
      <w:pPr>
        <w:pStyle w:val="a6"/>
        <w:jc w:val="both"/>
        <w:rPr>
          <w:rFonts w:eastAsia="Times New Roman"/>
        </w:rPr>
      </w:pPr>
      <w:r>
        <w:rPr>
          <w:rFonts w:eastAsia="Times New Roman"/>
        </w:rPr>
        <w:t>5.  ОТВЕТСТВЕННОСТЬ СТОРОН</w:t>
      </w:r>
    </w:p>
    <w:p w:rsidR="003D313D" w:rsidRDefault="003D313D" w:rsidP="0026666E">
      <w:pPr>
        <w:pStyle w:val="a6"/>
        <w:jc w:val="both"/>
      </w:pPr>
      <w: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3D313D" w:rsidRDefault="003D313D" w:rsidP="0026666E">
      <w:pPr>
        <w:pStyle w:val="a6"/>
        <w:jc w:val="both"/>
      </w:pPr>
      <w:r>
        <w:t>5.2. Для целей настоящего Договора работы и услуги считаются невыполненными или оказанными с ненадлежащим качеством если:</w:t>
      </w:r>
    </w:p>
    <w:p w:rsidR="003D313D" w:rsidRDefault="003D313D" w:rsidP="0026666E">
      <w:pPr>
        <w:pStyle w:val="a6"/>
        <w:jc w:val="both"/>
      </w:pPr>
      <w:r>
        <w:t>- набор работ и предметов похоронного ритуала не соответствует установленному гарантированному перечню услуг по погребению;</w:t>
      </w:r>
    </w:p>
    <w:p w:rsidR="003D313D" w:rsidRDefault="003D313D" w:rsidP="0026666E">
      <w:pPr>
        <w:pStyle w:val="a6"/>
        <w:jc w:val="both"/>
      </w:pPr>
      <w:r>
        <w:t>- работы и услуги выполнятся или оказываются с нарушением установленных действующим законодательством сроков.</w:t>
      </w:r>
    </w:p>
    <w:p w:rsidR="003D313D" w:rsidRDefault="003D313D" w:rsidP="0026666E">
      <w:pPr>
        <w:pStyle w:val="a6"/>
        <w:jc w:val="both"/>
      </w:pPr>
      <w: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3D313D" w:rsidRDefault="003D313D" w:rsidP="0026666E">
      <w:pPr>
        <w:pStyle w:val="a6"/>
        <w:jc w:val="both"/>
      </w:pPr>
      <w: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3D313D" w:rsidRDefault="003D313D" w:rsidP="0026666E">
      <w:pPr>
        <w:pStyle w:val="a6"/>
        <w:jc w:val="both"/>
      </w:pPr>
      <w:r>
        <w:t>5.5. Все споры между сторонами, по которым не было достигнуто соглашение, разрешаются в соответствии с законодательством РФ.</w:t>
      </w:r>
    </w:p>
    <w:p w:rsidR="003D313D" w:rsidRDefault="003D313D" w:rsidP="0026666E">
      <w:pPr>
        <w:pStyle w:val="a6"/>
        <w:jc w:val="both"/>
      </w:pPr>
      <w:r>
        <w:t>5.6. Исполнитель несет риск случайной гибели или случайного повреждения имущества Заказчика. </w:t>
      </w:r>
    </w:p>
    <w:p w:rsidR="003D313D" w:rsidRDefault="003D313D" w:rsidP="0026666E">
      <w:pPr>
        <w:pStyle w:val="a6"/>
        <w:jc w:val="both"/>
        <w:rPr>
          <w:rFonts w:eastAsia="Times New Roman"/>
        </w:rPr>
      </w:pPr>
      <w:r>
        <w:rPr>
          <w:rFonts w:eastAsia="Times New Roman"/>
        </w:rPr>
        <w:t>6. ФОРС-МАЖОР</w:t>
      </w:r>
    </w:p>
    <w:p w:rsidR="003D313D" w:rsidRDefault="003D313D" w:rsidP="0026666E">
      <w:pPr>
        <w:pStyle w:val="a6"/>
        <w:jc w:val="both"/>
      </w:pPr>
      <w: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3D313D" w:rsidRDefault="003D313D" w:rsidP="0026666E">
      <w:pPr>
        <w:pStyle w:val="a6"/>
        <w:jc w:val="both"/>
      </w:pPr>
      <w: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3D313D" w:rsidRDefault="003D313D" w:rsidP="0026666E">
      <w:pPr>
        <w:pStyle w:val="a6"/>
        <w:jc w:val="both"/>
        <w:rPr>
          <w:rFonts w:eastAsia="Times New Roman"/>
        </w:rPr>
      </w:pPr>
      <w:r>
        <w:rPr>
          <w:rFonts w:eastAsia="Times New Roman"/>
        </w:rPr>
        <w:t>7. СРОК ДЕЙСТВИЯ ДОГОВОРА И ИНЫЕ УСЛОВИЯ</w:t>
      </w:r>
    </w:p>
    <w:p w:rsidR="003D313D" w:rsidRDefault="003D313D" w:rsidP="0026666E">
      <w:pPr>
        <w:pStyle w:val="a6"/>
        <w:jc w:val="both"/>
      </w:pPr>
      <w:r>
        <w:t xml:space="preserve">7.1. Договор вступает в силу со дня </w:t>
      </w:r>
      <w:r w:rsidR="0026666E">
        <w:t>его подписания и действует до 31.12.2019</w:t>
      </w:r>
      <w:r>
        <w:t>г.</w:t>
      </w:r>
    </w:p>
    <w:p w:rsidR="003D313D" w:rsidRDefault="003D313D" w:rsidP="0026666E">
      <w:pPr>
        <w:pStyle w:val="a6"/>
        <w:jc w:val="both"/>
      </w:pPr>
      <w: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3D313D" w:rsidRDefault="003D313D" w:rsidP="0026666E">
      <w:pPr>
        <w:pStyle w:val="a6"/>
        <w:jc w:val="both"/>
      </w:pPr>
      <w:r>
        <w:t>7.3. Настоящий Договор составлен в двух экземплярах, имеющих равную юридическую силу, по одному экземпляру для каждой из сторон.</w:t>
      </w:r>
    </w:p>
    <w:p w:rsidR="003D313D" w:rsidRDefault="003D313D" w:rsidP="0026666E">
      <w:pPr>
        <w:pStyle w:val="a6"/>
        <w:jc w:val="both"/>
      </w:pPr>
      <w:r>
        <w:t>7.4. Все изменения и дополнения к настоящему Договору действительны, если они совершены в письменной форме и подписаны всеми сторонами.</w:t>
      </w:r>
    </w:p>
    <w:p w:rsidR="003D313D" w:rsidRDefault="003D313D" w:rsidP="0026666E">
      <w:pPr>
        <w:pStyle w:val="a6"/>
        <w:jc w:val="both"/>
        <w:rPr>
          <w:rFonts w:eastAsia="Times New Roman"/>
        </w:rPr>
      </w:pPr>
      <w:r>
        <w:rPr>
          <w:rFonts w:eastAsia="Times New Roman"/>
        </w:rPr>
        <w:t>8. ЮРИДИЧЕСКИЕ АДРЕСА И БАНКОВСКИЕ РЕКВИЗИТЫ СТОРОН</w:t>
      </w:r>
    </w:p>
    <w:tbl>
      <w:tblPr>
        <w:tblW w:w="5000" w:type="pct"/>
        <w:tblCellMar>
          <w:top w:w="75" w:type="dxa"/>
          <w:left w:w="150" w:type="dxa"/>
          <w:bottom w:w="75" w:type="dxa"/>
          <w:right w:w="150" w:type="dxa"/>
        </w:tblCellMar>
        <w:tblLook w:val="04A0" w:firstRow="1" w:lastRow="0" w:firstColumn="1" w:lastColumn="0" w:noHBand="0" w:noVBand="1"/>
      </w:tblPr>
      <w:tblGrid>
        <w:gridCol w:w="4092"/>
        <w:gridCol w:w="5563"/>
      </w:tblGrid>
      <w:tr w:rsidR="003D313D" w:rsidTr="00FE6D04">
        <w:tc>
          <w:tcPr>
            <w:tcW w:w="0" w:type="auto"/>
            <w:vAlign w:val="center"/>
            <w:hideMark/>
          </w:tcPr>
          <w:p w:rsidR="0026666E" w:rsidRDefault="0026666E" w:rsidP="0026666E">
            <w:pPr>
              <w:pStyle w:val="a6"/>
              <w:jc w:val="both"/>
            </w:pPr>
          </w:p>
          <w:p w:rsidR="0026666E" w:rsidRDefault="0026666E" w:rsidP="0026666E">
            <w:pPr>
              <w:pStyle w:val="a6"/>
              <w:jc w:val="both"/>
            </w:pPr>
          </w:p>
          <w:p w:rsidR="003D313D" w:rsidRDefault="003D313D" w:rsidP="0026666E">
            <w:pPr>
              <w:pStyle w:val="a6"/>
              <w:jc w:val="both"/>
            </w:pPr>
            <w:r>
              <w:t>Заказчик</w:t>
            </w:r>
          </w:p>
        </w:tc>
        <w:tc>
          <w:tcPr>
            <w:tcW w:w="0" w:type="auto"/>
            <w:vAlign w:val="center"/>
            <w:hideMark/>
          </w:tcPr>
          <w:p w:rsidR="003D313D" w:rsidRDefault="003D313D" w:rsidP="0026666E">
            <w:pPr>
              <w:pStyle w:val="a6"/>
              <w:jc w:val="both"/>
            </w:pPr>
            <w:r>
              <w:t>Исполнитель</w:t>
            </w:r>
          </w:p>
        </w:tc>
      </w:tr>
      <w:tr w:rsidR="003D313D" w:rsidTr="00FE6D04">
        <w:tc>
          <w:tcPr>
            <w:tcW w:w="0" w:type="auto"/>
            <w:vAlign w:val="center"/>
            <w:hideMark/>
          </w:tcPr>
          <w:p w:rsidR="003D313D" w:rsidRDefault="003D313D" w:rsidP="0026666E">
            <w:pPr>
              <w:pStyle w:val="a6"/>
              <w:jc w:val="both"/>
              <w:rPr>
                <w:rFonts w:eastAsia="Times New Roman"/>
              </w:rPr>
            </w:pPr>
          </w:p>
        </w:tc>
        <w:tc>
          <w:tcPr>
            <w:tcW w:w="0" w:type="auto"/>
            <w:vAlign w:val="center"/>
            <w:hideMark/>
          </w:tcPr>
          <w:p w:rsidR="003D313D" w:rsidRDefault="003D313D" w:rsidP="0026666E">
            <w:pPr>
              <w:pStyle w:val="a6"/>
              <w:jc w:val="both"/>
              <w:rPr>
                <w:rFonts w:eastAsia="Times New Roman"/>
              </w:rPr>
            </w:pPr>
          </w:p>
        </w:tc>
      </w:tr>
    </w:tbl>
    <w:p w:rsidR="0026666E" w:rsidRDefault="0026666E" w:rsidP="0026666E">
      <w:pPr>
        <w:pStyle w:val="a6"/>
        <w:jc w:val="both"/>
      </w:pPr>
    </w:p>
    <w:p w:rsidR="0026666E" w:rsidRDefault="0026666E" w:rsidP="0026666E">
      <w:pPr>
        <w:pStyle w:val="a6"/>
        <w:jc w:val="both"/>
      </w:pPr>
    </w:p>
    <w:p w:rsidR="0026666E" w:rsidRDefault="0026666E" w:rsidP="0026666E">
      <w:pPr>
        <w:pStyle w:val="a6"/>
        <w:jc w:val="both"/>
      </w:pPr>
    </w:p>
    <w:p w:rsidR="0026666E" w:rsidRDefault="0026666E" w:rsidP="0026666E">
      <w:pPr>
        <w:pStyle w:val="a6"/>
        <w:jc w:val="both"/>
      </w:pPr>
    </w:p>
    <w:p w:rsidR="0026666E" w:rsidRDefault="0026666E" w:rsidP="0026666E">
      <w:pPr>
        <w:pStyle w:val="a6"/>
        <w:jc w:val="both"/>
      </w:pPr>
    </w:p>
    <w:p w:rsidR="003D313D" w:rsidRDefault="003D313D" w:rsidP="00DF4AAD">
      <w:pPr>
        <w:pStyle w:val="a6"/>
        <w:jc w:val="right"/>
      </w:pPr>
      <w:r>
        <w:t>Приложение № 2</w:t>
      </w:r>
    </w:p>
    <w:p w:rsidR="003D313D" w:rsidRDefault="00DF4AAD" w:rsidP="00DF4AAD">
      <w:pPr>
        <w:pStyle w:val="a6"/>
        <w:jc w:val="right"/>
      </w:pPr>
      <w:r>
        <w:t>к  распоряжению а</w:t>
      </w:r>
      <w:r w:rsidR="003D313D">
        <w:t>дминистрации</w:t>
      </w:r>
    </w:p>
    <w:p w:rsidR="00DF4AAD" w:rsidRDefault="00DF4AAD" w:rsidP="00DF4AAD">
      <w:pPr>
        <w:pStyle w:val="a6"/>
        <w:jc w:val="right"/>
      </w:pPr>
      <w:r>
        <w:t xml:space="preserve">Карагинского муниципального района </w:t>
      </w:r>
    </w:p>
    <w:p w:rsidR="00DF4AAD" w:rsidRDefault="00DF4AAD" w:rsidP="00DF4AAD">
      <w:pPr>
        <w:pStyle w:val="a6"/>
        <w:jc w:val="right"/>
      </w:pPr>
      <w:r>
        <w:t>от «__»________2019 г. №______</w:t>
      </w:r>
    </w:p>
    <w:p w:rsidR="00DF4AAD" w:rsidRDefault="00DF4AAD" w:rsidP="0026666E">
      <w:pPr>
        <w:pStyle w:val="a6"/>
        <w:jc w:val="both"/>
        <w:rPr>
          <w:rFonts w:eastAsia="Times New Roman"/>
        </w:rPr>
      </w:pPr>
    </w:p>
    <w:p w:rsidR="00DF4AAD" w:rsidRDefault="00DF4AAD" w:rsidP="0026666E">
      <w:pPr>
        <w:pStyle w:val="a6"/>
        <w:jc w:val="both"/>
        <w:rPr>
          <w:rFonts w:eastAsia="Times New Roman"/>
        </w:rPr>
      </w:pPr>
    </w:p>
    <w:p w:rsidR="00DF4AAD" w:rsidRDefault="003D313D" w:rsidP="00DF4AAD">
      <w:pPr>
        <w:pStyle w:val="a6"/>
        <w:jc w:val="center"/>
        <w:rPr>
          <w:rFonts w:eastAsia="Times New Roman"/>
        </w:rPr>
      </w:pPr>
      <w:r>
        <w:rPr>
          <w:rFonts w:eastAsia="Times New Roman"/>
        </w:rPr>
        <w:t>СОСТАВ</w:t>
      </w:r>
    </w:p>
    <w:p w:rsidR="003D313D" w:rsidRDefault="003D313D" w:rsidP="00DF4AAD">
      <w:pPr>
        <w:pStyle w:val="a6"/>
        <w:jc w:val="center"/>
        <w:rPr>
          <w:rFonts w:eastAsia="Times New Roman"/>
        </w:rPr>
      </w:pPr>
      <w:r>
        <w:rPr>
          <w:rFonts w:eastAsia="Times New Roman"/>
        </w:rPr>
        <w:t xml:space="preserve">конкурсной комиссии по проведению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p>
    <w:p w:rsidR="00DF4AAD" w:rsidRDefault="00DF4AAD" w:rsidP="00DF4AAD">
      <w:pPr>
        <w:pStyle w:val="a6"/>
        <w:jc w:val="center"/>
      </w:pPr>
      <w:r>
        <w:rPr>
          <w:rFonts w:eastAsia="Times New Roman"/>
        </w:rPr>
        <w:t xml:space="preserve">муниципального образования городского поселения «п. </w:t>
      </w:r>
      <w:proofErr w:type="spellStart"/>
      <w:r>
        <w:rPr>
          <w:rFonts w:eastAsia="Times New Roman"/>
        </w:rPr>
        <w:t>Оссора</w:t>
      </w:r>
      <w:proofErr w:type="spellEnd"/>
      <w:r>
        <w:rPr>
          <w:rFonts w:eastAsia="Times New Roman"/>
        </w:rPr>
        <w:t>» и на межселенной территории с. Кострома</w:t>
      </w:r>
      <w:r>
        <w:t xml:space="preserve">   </w:t>
      </w:r>
    </w:p>
    <w:p w:rsidR="00DF4AAD" w:rsidRDefault="00DF4AAD" w:rsidP="00DF4AAD">
      <w:pPr>
        <w:pStyle w:val="a6"/>
        <w:jc w:val="center"/>
        <w:rPr>
          <w:rFonts w:eastAsia="Times New Roman"/>
        </w:rPr>
      </w:pPr>
      <w:r>
        <w:t xml:space="preserve"> </w:t>
      </w:r>
    </w:p>
    <w:tbl>
      <w:tblPr>
        <w:tblW w:w="5000" w:type="pct"/>
        <w:tblCellMar>
          <w:top w:w="75" w:type="dxa"/>
          <w:left w:w="150" w:type="dxa"/>
          <w:bottom w:w="75" w:type="dxa"/>
          <w:right w:w="150" w:type="dxa"/>
        </w:tblCellMar>
        <w:tblLook w:val="04A0" w:firstRow="1" w:lastRow="0" w:firstColumn="1" w:lastColumn="0" w:noHBand="0" w:noVBand="1"/>
      </w:tblPr>
      <w:tblGrid>
        <w:gridCol w:w="1970"/>
        <w:gridCol w:w="7685"/>
      </w:tblGrid>
      <w:tr w:rsidR="00DF4AAD" w:rsidTr="00FE6D04">
        <w:tc>
          <w:tcPr>
            <w:tcW w:w="0" w:type="auto"/>
            <w:vAlign w:val="center"/>
            <w:hideMark/>
          </w:tcPr>
          <w:p w:rsidR="003D313D" w:rsidRDefault="003D313D" w:rsidP="0026666E">
            <w:pPr>
              <w:pStyle w:val="a6"/>
              <w:jc w:val="both"/>
            </w:pPr>
            <w:r>
              <w:t>председатель комиссии</w:t>
            </w:r>
          </w:p>
        </w:tc>
        <w:tc>
          <w:tcPr>
            <w:tcW w:w="0" w:type="auto"/>
            <w:vAlign w:val="center"/>
            <w:hideMark/>
          </w:tcPr>
          <w:p w:rsidR="00DF4AAD" w:rsidRDefault="003D313D" w:rsidP="00DF4AAD">
            <w:pPr>
              <w:pStyle w:val="a6"/>
              <w:jc w:val="both"/>
            </w:pPr>
            <w:r>
              <w:t xml:space="preserve">глава </w:t>
            </w:r>
            <w:r w:rsidR="00DF4AAD">
              <w:t>Карагинского муниципального района</w:t>
            </w:r>
          </w:p>
          <w:p w:rsidR="003D313D" w:rsidRDefault="003D313D" w:rsidP="00DF4AAD">
            <w:pPr>
              <w:pStyle w:val="a6"/>
              <w:jc w:val="both"/>
            </w:pPr>
          </w:p>
        </w:tc>
      </w:tr>
      <w:tr w:rsidR="00DF4AAD" w:rsidTr="00FE6D04">
        <w:tc>
          <w:tcPr>
            <w:tcW w:w="0" w:type="auto"/>
            <w:vAlign w:val="center"/>
            <w:hideMark/>
          </w:tcPr>
          <w:p w:rsidR="003D313D" w:rsidRDefault="003D313D" w:rsidP="0026666E">
            <w:pPr>
              <w:pStyle w:val="a6"/>
              <w:jc w:val="both"/>
              <w:rPr>
                <w:rFonts w:eastAsia="Times New Roman"/>
              </w:rPr>
            </w:pPr>
          </w:p>
        </w:tc>
        <w:tc>
          <w:tcPr>
            <w:tcW w:w="0" w:type="auto"/>
            <w:vAlign w:val="center"/>
            <w:hideMark/>
          </w:tcPr>
          <w:p w:rsidR="003D313D" w:rsidRDefault="003D313D" w:rsidP="0026666E">
            <w:pPr>
              <w:pStyle w:val="a6"/>
              <w:jc w:val="both"/>
              <w:rPr>
                <w:rFonts w:eastAsia="Times New Roman"/>
              </w:rPr>
            </w:pPr>
          </w:p>
        </w:tc>
      </w:tr>
      <w:tr w:rsidR="00DF4AAD" w:rsidTr="00FE6D04">
        <w:tc>
          <w:tcPr>
            <w:tcW w:w="0" w:type="auto"/>
            <w:vAlign w:val="center"/>
            <w:hideMark/>
          </w:tcPr>
          <w:p w:rsidR="003D313D" w:rsidRDefault="003D313D" w:rsidP="0026666E">
            <w:pPr>
              <w:pStyle w:val="a6"/>
              <w:jc w:val="both"/>
            </w:pPr>
            <w:r>
              <w:t>секретарь комиссии</w:t>
            </w:r>
          </w:p>
        </w:tc>
        <w:tc>
          <w:tcPr>
            <w:tcW w:w="0" w:type="auto"/>
            <w:vAlign w:val="center"/>
            <w:hideMark/>
          </w:tcPr>
          <w:p w:rsidR="00DF4AAD" w:rsidRDefault="00DF4AAD" w:rsidP="00DF4AAD">
            <w:pPr>
              <w:ind w:firstLine="709"/>
              <w:jc w:val="both"/>
            </w:pPr>
            <w:r>
              <w:t xml:space="preserve">советник отдела ЖКХ управления по выполнению полномочий муниципального образования городского поселения «п </w:t>
            </w:r>
            <w:proofErr w:type="spellStart"/>
            <w:r>
              <w:t>Оссора</w:t>
            </w:r>
            <w:proofErr w:type="spellEnd"/>
            <w:r>
              <w:t>».</w:t>
            </w:r>
          </w:p>
          <w:p w:rsidR="003D313D" w:rsidRDefault="003D313D" w:rsidP="0026666E">
            <w:pPr>
              <w:pStyle w:val="a6"/>
              <w:jc w:val="both"/>
            </w:pPr>
          </w:p>
        </w:tc>
      </w:tr>
      <w:tr w:rsidR="00DF4AAD" w:rsidTr="00FE6D04">
        <w:tc>
          <w:tcPr>
            <w:tcW w:w="0" w:type="auto"/>
            <w:vAlign w:val="center"/>
            <w:hideMark/>
          </w:tcPr>
          <w:p w:rsidR="003D313D" w:rsidRDefault="003D313D" w:rsidP="0026666E">
            <w:pPr>
              <w:pStyle w:val="a6"/>
              <w:jc w:val="both"/>
              <w:rPr>
                <w:rFonts w:eastAsia="Times New Roman"/>
              </w:rPr>
            </w:pPr>
          </w:p>
        </w:tc>
        <w:tc>
          <w:tcPr>
            <w:tcW w:w="0" w:type="auto"/>
            <w:vAlign w:val="center"/>
            <w:hideMark/>
          </w:tcPr>
          <w:p w:rsidR="003D313D" w:rsidRDefault="003D313D" w:rsidP="0026666E">
            <w:pPr>
              <w:pStyle w:val="a6"/>
              <w:jc w:val="both"/>
              <w:rPr>
                <w:rFonts w:eastAsia="Times New Roman"/>
              </w:rPr>
            </w:pPr>
          </w:p>
          <w:p w:rsidR="00DF4AAD" w:rsidRDefault="00DF4AAD" w:rsidP="0026666E">
            <w:pPr>
              <w:pStyle w:val="a6"/>
              <w:jc w:val="both"/>
              <w:rPr>
                <w:rFonts w:eastAsia="Times New Roman"/>
              </w:rPr>
            </w:pPr>
          </w:p>
        </w:tc>
      </w:tr>
      <w:tr w:rsidR="00DF4AAD" w:rsidTr="00FE6D04">
        <w:tc>
          <w:tcPr>
            <w:tcW w:w="0" w:type="auto"/>
            <w:vAlign w:val="center"/>
            <w:hideMark/>
          </w:tcPr>
          <w:p w:rsidR="00DF4AAD" w:rsidRDefault="00DF4AAD" w:rsidP="0026666E">
            <w:pPr>
              <w:pStyle w:val="a6"/>
              <w:jc w:val="both"/>
            </w:pPr>
            <w:r>
              <w:t>члены комиссии:</w:t>
            </w:r>
          </w:p>
        </w:tc>
        <w:tc>
          <w:tcPr>
            <w:tcW w:w="0" w:type="auto"/>
            <w:vAlign w:val="center"/>
            <w:hideMark/>
          </w:tcPr>
          <w:p w:rsidR="00DF4AAD" w:rsidRDefault="00DF4AAD" w:rsidP="00DF4AAD">
            <w:pPr>
              <w:ind w:firstLine="709"/>
              <w:jc w:val="both"/>
            </w:pPr>
            <w:r>
              <w:t xml:space="preserve">начальник отдела по управлению муниципальным имуществом </w:t>
            </w:r>
            <w:r w:rsidRPr="00461AC6">
              <w:t>Комитета по управлению муниципальным имуществом и ЖКХ администрации Карагинского муниципального района</w:t>
            </w:r>
            <w:r>
              <w:t>.</w:t>
            </w:r>
          </w:p>
          <w:p w:rsidR="00DF4AAD" w:rsidRDefault="00DF4AAD" w:rsidP="00DF4AAD">
            <w:pPr>
              <w:jc w:val="both"/>
            </w:pPr>
          </w:p>
          <w:p w:rsidR="00DF4AAD" w:rsidRDefault="00DF4AAD" w:rsidP="00DF4AAD">
            <w:pPr>
              <w:ind w:firstLine="709"/>
              <w:jc w:val="both"/>
            </w:pPr>
            <w:r>
              <w:t xml:space="preserve">советник отдела благоустройства </w:t>
            </w:r>
            <w:r w:rsidRPr="00F35CE0">
              <w:t>управления по выполнению полномочий  муниципального образования городского поселения «п</w:t>
            </w:r>
            <w:r>
              <w:t>.</w:t>
            </w:r>
            <w:r w:rsidRPr="00F35CE0">
              <w:t xml:space="preserve"> </w:t>
            </w:r>
            <w:proofErr w:type="spellStart"/>
            <w:r w:rsidRPr="00F35CE0">
              <w:t>Оссора</w:t>
            </w:r>
            <w:proofErr w:type="spellEnd"/>
            <w:r w:rsidRPr="00F35CE0">
              <w:t>».</w:t>
            </w:r>
          </w:p>
          <w:p w:rsidR="00DF4AAD" w:rsidRDefault="00DF4AAD" w:rsidP="00DF4AAD">
            <w:pPr>
              <w:ind w:firstLine="709"/>
              <w:jc w:val="both"/>
            </w:pPr>
            <w:r>
              <w:t xml:space="preserve">ведущий бухгалтер </w:t>
            </w:r>
            <w:bookmarkStart w:id="0" w:name="_GoBack"/>
            <w:r w:rsidRPr="00F35CE0">
              <w:t>управления по выполнению полномочий муниципального образования городского поселения «</w:t>
            </w:r>
            <w:proofErr w:type="spellStart"/>
            <w:r w:rsidRPr="00F35CE0">
              <w:t>п</w:t>
            </w:r>
            <w:r>
              <w:t>.</w:t>
            </w:r>
            <w:r w:rsidRPr="00F35CE0">
              <w:t>Оссора</w:t>
            </w:r>
            <w:proofErr w:type="spellEnd"/>
            <w:r w:rsidRPr="00F35CE0">
              <w:t>»</w:t>
            </w:r>
            <w:bookmarkEnd w:id="0"/>
            <w:r w:rsidRPr="00F35CE0">
              <w:t>.</w:t>
            </w:r>
          </w:p>
          <w:p w:rsidR="00DF4AAD" w:rsidRDefault="00DF4AAD" w:rsidP="00DF4AAD">
            <w:pPr>
              <w:ind w:firstLine="709"/>
              <w:jc w:val="both"/>
            </w:pPr>
          </w:p>
          <w:p w:rsidR="00DF4AAD" w:rsidRDefault="00DF4AAD" w:rsidP="00DF4AAD">
            <w:pPr>
              <w:ind w:firstLine="709"/>
              <w:jc w:val="both"/>
            </w:pPr>
            <w:r>
              <w:t>н</w:t>
            </w:r>
            <w:r w:rsidRPr="0043602D">
              <w:t>ачальник отдела земельных отношений, архитектуры и градостроительства</w:t>
            </w:r>
            <w:r>
              <w:t xml:space="preserve"> </w:t>
            </w:r>
            <w:r w:rsidRPr="00461AC6">
              <w:t>Комитета по управлению муниципальным имуществом и ЖКХ</w:t>
            </w:r>
            <w:r>
              <w:t xml:space="preserve"> администрации Карагинского муниципального района. </w:t>
            </w:r>
          </w:p>
          <w:p w:rsidR="00DF4AAD" w:rsidRDefault="00DF4AAD" w:rsidP="00DF4AAD">
            <w:pPr>
              <w:ind w:firstLine="709"/>
              <w:jc w:val="both"/>
            </w:pPr>
          </w:p>
        </w:tc>
      </w:tr>
      <w:tr w:rsidR="00DF4AAD" w:rsidTr="00FE6D04">
        <w:tc>
          <w:tcPr>
            <w:tcW w:w="0" w:type="auto"/>
            <w:vAlign w:val="center"/>
            <w:hideMark/>
          </w:tcPr>
          <w:p w:rsidR="00DF4AAD" w:rsidRDefault="00DF4AAD" w:rsidP="0026666E">
            <w:pPr>
              <w:pStyle w:val="a6"/>
              <w:jc w:val="both"/>
              <w:rPr>
                <w:rFonts w:eastAsia="Times New Roman"/>
              </w:rPr>
            </w:pPr>
          </w:p>
        </w:tc>
        <w:tc>
          <w:tcPr>
            <w:tcW w:w="0" w:type="auto"/>
            <w:vAlign w:val="center"/>
            <w:hideMark/>
          </w:tcPr>
          <w:p w:rsidR="00DF4AAD" w:rsidRDefault="00DF4AAD" w:rsidP="00DF4AAD">
            <w:pPr>
              <w:pStyle w:val="a6"/>
              <w:jc w:val="both"/>
            </w:pPr>
          </w:p>
        </w:tc>
      </w:tr>
    </w:tbl>
    <w:p w:rsidR="00B55C75" w:rsidRDefault="00B55C75" w:rsidP="0026666E">
      <w:pPr>
        <w:pStyle w:val="a6"/>
        <w:jc w:val="both"/>
      </w:pPr>
    </w:p>
    <w:sectPr w:rsidR="00B55C75" w:rsidSect="002B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313D"/>
    <w:rsid w:val="00146D3D"/>
    <w:rsid w:val="0026666E"/>
    <w:rsid w:val="002B315B"/>
    <w:rsid w:val="002C1970"/>
    <w:rsid w:val="002E0AE6"/>
    <w:rsid w:val="002F5405"/>
    <w:rsid w:val="00300136"/>
    <w:rsid w:val="003D313D"/>
    <w:rsid w:val="005F38BC"/>
    <w:rsid w:val="00694EE4"/>
    <w:rsid w:val="007145D5"/>
    <w:rsid w:val="00766636"/>
    <w:rsid w:val="007E3492"/>
    <w:rsid w:val="00B55C75"/>
    <w:rsid w:val="00B7735D"/>
    <w:rsid w:val="00B936DB"/>
    <w:rsid w:val="00C57980"/>
    <w:rsid w:val="00D231AF"/>
    <w:rsid w:val="00D8605F"/>
    <w:rsid w:val="00DF4AAD"/>
    <w:rsid w:val="00E410B1"/>
    <w:rsid w:val="00E73652"/>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FABC5-6827-467D-A921-AE455FB1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3D"/>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3D313D"/>
    <w:pPr>
      <w:spacing w:before="100" w:beforeAutospacing="1" w:after="100" w:afterAutospacing="1"/>
      <w:outlineLvl w:val="1"/>
    </w:pPr>
    <w:rPr>
      <w:b/>
      <w:bCs/>
      <w:sz w:val="36"/>
      <w:szCs w:val="36"/>
    </w:rPr>
  </w:style>
  <w:style w:type="paragraph" w:styleId="3">
    <w:name w:val="heading 3"/>
    <w:basedOn w:val="a"/>
    <w:link w:val="30"/>
    <w:uiPriority w:val="9"/>
    <w:qFormat/>
    <w:rsid w:val="003D313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13D"/>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3D313D"/>
    <w:rPr>
      <w:rFonts w:ascii="Times New Roman" w:eastAsiaTheme="minorEastAsia" w:hAnsi="Times New Roman" w:cs="Times New Roman"/>
      <w:b/>
      <w:bCs/>
      <w:sz w:val="27"/>
      <w:szCs w:val="27"/>
      <w:lang w:eastAsia="ru-RU"/>
    </w:rPr>
  </w:style>
  <w:style w:type="paragraph" w:customStyle="1" w:styleId="printredaction-line">
    <w:name w:val="print_redaction-line"/>
    <w:basedOn w:val="a"/>
    <w:rsid w:val="003D313D"/>
    <w:pPr>
      <w:spacing w:before="100" w:beforeAutospacing="1" w:after="100" w:afterAutospacing="1"/>
    </w:pPr>
  </w:style>
  <w:style w:type="paragraph" w:styleId="a3">
    <w:name w:val="Normal (Web)"/>
    <w:basedOn w:val="a"/>
    <w:uiPriority w:val="99"/>
    <w:unhideWhenUsed/>
    <w:rsid w:val="003D313D"/>
    <w:pPr>
      <w:spacing w:before="100" w:beforeAutospacing="1" w:after="100" w:afterAutospacing="1"/>
    </w:pPr>
  </w:style>
  <w:style w:type="paragraph" w:customStyle="1" w:styleId="align-right">
    <w:name w:val="align-right"/>
    <w:basedOn w:val="a"/>
    <w:rsid w:val="003D313D"/>
    <w:pPr>
      <w:spacing w:before="100" w:beforeAutospacing="1" w:after="100" w:afterAutospacing="1"/>
    </w:pPr>
  </w:style>
  <w:style w:type="paragraph" w:customStyle="1" w:styleId="align-center">
    <w:name w:val="align-center"/>
    <w:basedOn w:val="a"/>
    <w:rsid w:val="003D313D"/>
    <w:pPr>
      <w:spacing w:before="100" w:beforeAutospacing="1" w:after="100" w:afterAutospacing="1"/>
    </w:pPr>
  </w:style>
  <w:style w:type="paragraph" w:styleId="a4">
    <w:name w:val="Balloon Text"/>
    <w:basedOn w:val="a"/>
    <w:link w:val="a5"/>
    <w:uiPriority w:val="99"/>
    <w:semiHidden/>
    <w:unhideWhenUsed/>
    <w:rsid w:val="00B936DB"/>
    <w:rPr>
      <w:rFonts w:ascii="Tahoma" w:hAnsi="Tahoma" w:cs="Tahoma"/>
      <w:sz w:val="16"/>
      <w:szCs w:val="16"/>
    </w:rPr>
  </w:style>
  <w:style w:type="character" w:customStyle="1" w:styleId="a5">
    <w:name w:val="Текст выноски Знак"/>
    <w:basedOn w:val="a0"/>
    <w:link w:val="a4"/>
    <w:uiPriority w:val="99"/>
    <w:semiHidden/>
    <w:rsid w:val="00B936DB"/>
    <w:rPr>
      <w:rFonts w:ascii="Tahoma" w:eastAsiaTheme="minorEastAsia" w:hAnsi="Tahoma" w:cs="Tahoma"/>
      <w:sz w:val="16"/>
      <w:szCs w:val="16"/>
      <w:lang w:eastAsia="ru-RU"/>
    </w:rPr>
  </w:style>
  <w:style w:type="paragraph" w:styleId="a6">
    <w:name w:val="No Spacing"/>
    <w:uiPriority w:val="1"/>
    <w:qFormat/>
    <w:rsid w:val="00C57980"/>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7512</Words>
  <Characters>42821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Абрамкин</cp:lastModifiedBy>
  <cp:revision>7</cp:revision>
  <cp:lastPrinted>2019-04-11T23:30:00Z</cp:lastPrinted>
  <dcterms:created xsi:type="dcterms:W3CDTF">2019-04-04T05:00:00Z</dcterms:created>
  <dcterms:modified xsi:type="dcterms:W3CDTF">2019-04-16T03:21:00Z</dcterms:modified>
</cp:coreProperties>
</file>