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49" w:rsidRPr="00F56749" w:rsidRDefault="00276FB7" w:rsidP="00F5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9pt;margin-top:-3.35pt;width:38.4pt;height:6.4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56749" w:rsidRDefault="00F56749" w:rsidP="00F56749">
                  <w:pPr>
                    <w:spacing w:after="0" w:line="110" w:lineRule="exact"/>
                  </w:pPr>
                </w:p>
              </w:txbxContent>
            </v:textbox>
            <w10:wrap type="square" anchorx="margin" anchory="margin"/>
          </v:shape>
        </w:pict>
      </w:r>
      <w:r w:rsidR="00F56749" w:rsidRPr="00F56749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F56749" w:rsidRPr="00F56749" w:rsidRDefault="00F56749" w:rsidP="00F5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56749" w:rsidRPr="00F56749" w:rsidRDefault="00F56749" w:rsidP="00F5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ОБ ОСНОВНЫХ ПРИНЦИПАХ КАРАНТИНА В ДОМАШНИХ УСЛОВИЯХ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proofErr w:type="spellStart"/>
      <w:r w:rsidRPr="00F56749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F56749">
        <w:rPr>
          <w:rFonts w:ascii="Times New Roman" w:hAnsi="Times New Roman" w:cs="Times New Roman"/>
          <w:sz w:val="24"/>
          <w:szCs w:val="24"/>
        </w:rPr>
        <w:t xml:space="preserve"> инфекция передается воздушно-капельным, а также контактным путем. Для того чтобы </w:t>
      </w:r>
      <w:r w:rsidRPr="00F567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6749">
        <w:rPr>
          <w:rFonts w:ascii="Times New Roman" w:hAnsi="Times New Roman" w:cs="Times New Roman"/>
          <w:sz w:val="24"/>
          <w:szCs w:val="24"/>
        </w:rPr>
        <w:t xml:space="preserve">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F567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6749">
        <w:rPr>
          <w:rFonts w:ascii="Times New Roman" w:hAnsi="Times New Roman" w:cs="Times New Roman"/>
          <w:sz w:val="24"/>
          <w:szCs w:val="24"/>
        </w:rPr>
        <w:t xml:space="preserve"> инфекцией вашего региона и соблюдать карантин у себя дома 14 дней. Если вы находились в странах неблагополучных по </w:t>
      </w:r>
      <w:r w:rsidRPr="00F567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6749">
        <w:rPr>
          <w:rFonts w:ascii="Times New Roman" w:hAnsi="Times New Roman" w:cs="Times New Roman"/>
          <w:sz w:val="24"/>
          <w:szCs w:val="24"/>
        </w:rPr>
        <w:t>-19 вместе с друзьями или семьей, можно соблюдать совместный двухнедельный карантин в одном помещении или квартире.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Что это значит?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Не выходить из дома весь период карантина, даже для того чтобы получить посылку, купить продукты или выбросить мусор;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по возможности находиться в отдельной комнате;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пользоваться отдельной посудой, индивидуальными средствами гигиены, бельем и полотенцами;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приобретать продукты и необходимые товары домашнего обихода дистанционно онлайн или с помощью волонтеров;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исключить контакты с членами своей семьи или другими лицами;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и дезинфицирующие средства (маска, спиртовые салфетки).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Почему именно 14 дней?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F567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6749">
        <w:rPr>
          <w:rFonts w:ascii="Times New Roman" w:hAnsi="Times New Roman" w:cs="Times New Roman"/>
          <w:sz w:val="24"/>
          <w:szCs w:val="24"/>
        </w:rPr>
        <w:t xml:space="preserve"> инфекции - времени, когда болезнь может проявить первые симптомы.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Что обязательно нужно делать во время карантина?</w:t>
      </w:r>
    </w:p>
    <w:p w:rsidR="00F56749" w:rsidRPr="00F56749" w:rsidRDefault="00F56749" w:rsidP="00F5674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F56749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Pr="00F56749">
        <w:rPr>
          <w:rFonts w:ascii="Times New Roman" w:hAnsi="Times New Roman" w:cs="Times New Roman"/>
          <w:sz w:val="24"/>
          <w:szCs w:val="24"/>
        </w:rPr>
        <w:t>-дезинфицирующим эффектом.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Что делать с мусором?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Как поддерживать связь с друзьями и родными?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 xml:space="preserve">Вы можете общаться со своими друзьями и родственниками с помощью видео- и </w:t>
      </w:r>
      <w:proofErr w:type="spellStart"/>
      <w:r w:rsidRPr="00F56749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F56749">
        <w:rPr>
          <w:rFonts w:ascii="Times New Roman" w:hAnsi="Times New Roman" w:cs="Times New Roman"/>
          <w:sz w:val="24"/>
          <w:szCs w:val="24"/>
        </w:rPr>
        <w:t>, по интернету, главное не выходить из дома до тех пор, пока не закончится карантин.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Что делать, если появились первые симптомы заболевания?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lastRenderedPageBreak/>
        <w:t xml:space="preserve">Если вы заметили у себя первые симптомы </w:t>
      </w:r>
      <w:r w:rsidRPr="00F567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6749">
        <w:rPr>
          <w:rFonts w:ascii="Times New Roman" w:hAnsi="Times New Roman" w:cs="Times New Roman"/>
          <w:sz w:val="24"/>
          <w:szCs w:val="24"/>
        </w:rPr>
        <w:t>-19, необходимо сразу же сообщить об этом в поликлинику.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 xml:space="preserve">Кто наблюдает за теми, кто находится на карантине? У них берут анализы на </w:t>
      </w:r>
      <w:proofErr w:type="spellStart"/>
      <w:r w:rsidRPr="00F56749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F56749">
        <w:rPr>
          <w:rFonts w:ascii="Times New Roman" w:hAnsi="Times New Roman" w:cs="Times New Roman"/>
          <w:b/>
          <w:sz w:val="24"/>
          <w:szCs w:val="24"/>
        </w:rPr>
        <w:t>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 xml:space="preserve">За всеми, кто находится на карантине, ведут медицинское наблюдение на дому и обязательно ежедневно измеряют температуру. На 10 сутки карантина врачи производят отбор материала для исследования на </w:t>
      </w:r>
      <w:r w:rsidRPr="00F567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56749">
        <w:rPr>
          <w:rFonts w:ascii="Times New Roman" w:hAnsi="Times New Roman" w:cs="Times New Roman"/>
          <w:sz w:val="24"/>
          <w:szCs w:val="24"/>
        </w:rPr>
        <w:t>-19 (мазок из носа или ротоглотки).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Как получить больничный на период карантина?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Пока вы находитесь в режиме карантина дома, вам открывают лист нетрудоспособности на две недели. Чтобы получить больничный, не нужно приходить в поликлинику, его можно заказать по телефону, и его доставят на дом.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Что будет с теми, кто не соблюдал или нарушил карантин?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При нарушении режима карантина человек помещается в инфекционный стационар.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49">
        <w:rPr>
          <w:rFonts w:ascii="Times New Roman" w:hAnsi="Times New Roman" w:cs="Times New Roman"/>
          <w:b/>
          <w:sz w:val="24"/>
          <w:szCs w:val="24"/>
        </w:rPr>
        <w:t>Как понять, что карантин закончился?</w:t>
      </w:r>
    </w:p>
    <w:p w:rsidR="00F56749" w:rsidRPr="00F56749" w:rsidRDefault="00F56749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49">
        <w:rPr>
          <w:rFonts w:ascii="Times New Roman" w:hAnsi="Times New Roman" w:cs="Times New Roman"/>
          <w:sz w:val="24"/>
          <w:szCs w:val="24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A4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различия между симптомами </w:t>
      </w:r>
      <w:proofErr w:type="spellStart"/>
      <w:r w:rsidRPr="00543A40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543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A40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b/>
          <w:bCs/>
          <w:sz w:val="24"/>
          <w:szCs w:val="24"/>
        </w:rPr>
        <w:t>-19, простудных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A40">
        <w:rPr>
          <w:rFonts w:ascii="Times New Roman" w:hAnsi="Times New Roman" w:cs="Times New Roman"/>
          <w:b/>
          <w:bCs/>
          <w:sz w:val="24"/>
          <w:szCs w:val="24"/>
        </w:rPr>
        <w:t>заболеваний и гриппа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Вспышка инфекционного заболевания, вызванного новой </w:t>
      </w:r>
      <w:proofErr w:type="spellStart"/>
      <w:r w:rsidRPr="00543A4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3A40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-19) продолжает развиваться, и на фоне этого проводится сравнение данного заболевания с гриппом.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A40">
        <w:rPr>
          <w:rFonts w:ascii="Times New Roman" w:hAnsi="Times New Roman" w:cs="Times New Roman"/>
          <w:b/>
          <w:bCs/>
          <w:sz w:val="24"/>
          <w:szCs w:val="24"/>
        </w:rPr>
        <w:t xml:space="preserve">Вопрос: Чем похожи </w:t>
      </w:r>
      <w:r w:rsidRPr="00543A40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b/>
          <w:bCs/>
          <w:sz w:val="24"/>
          <w:szCs w:val="24"/>
        </w:rPr>
        <w:t>-19 и вирусы гриппа?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- от бессимптомного или легкого до тяжелого заболевания и смерти.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543A40">
        <w:rPr>
          <w:rFonts w:ascii="Times New Roman" w:hAnsi="Times New Roman" w:cs="Times New Roman"/>
          <w:sz w:val="24"/>
          <w:szCs w:val="24"/>
        </w:rPr>
        <w:t>фомиты</w:t>
      </w:r>
      <w:proofErr w:type="spellEnd"/>
      <w:r w:rsidRPr="00543A40">
        <w:rPr>
          <w:rFonts w:ascii="Times New Roman" w:hAnsi="Times New Roman" w:cs="Times New Roman"/>
          <w:sz w:val="24"/>
          <w:szCs w:val="24"/>
        </w:rPr>
        <w:t xml:space="preserve">. В силу этого, важные медико-санитарные меры, которые все могут предпринимать для предотвращения инфекции, являются одинаковыми, </w:t>
      </w:r>
      <w:proofErr w:type="gramStart"/>
      <w:r w:rsidRPr="00543A4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43A40">
        <w:rPr>
          <w:rFonts w:ascii="Times New Roman" w:hAnsi="Times New Roman" w:cs="Times New Roman"/>
          <w:sz w:val="24"/>
          <w:szCs w:val="24"/>
        </w:rPr>
        <w:t>: гигиена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>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A40">
        <w:rPr>
          <w:rFonts w:ascii="Times New Roman" w:hAnsi="Times New Roman" w:cs="Times New Roman"/>
          <w:b/>
          <w:bCs/>
          <w:sz w:val="24"/>
          <w:szCs w:val="24"/>
        </w:rPr>
        <w:t xml:space="preserve">Вопрос: Чем отличаются </w:t>
      </w:r>
      <w:r w:rsidRPr="00543A40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b/>
          <w:bCs/>
          <w:sz w:val="24"/>
          <w:szCs w:val="24"/>
        </w:rPr>
        <w:t>-19 и вирусы гриппа?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>Важным различием между этими двумя вирусами является скорость передачи.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lastRenderedPageBreak/>
        <w:t xml:space="preserve"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-19. Серийный интервал для вируса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3A40">
        <w:rPr>
          <w:rFonts w:ascii="Times New Roman" w:hAnsi="Times New Roman" w:cs="Times New Roman"/>
          <w:sz w:val="24"/>
          <w:szCs w:val="24"/>
        </w:rPr>
        <w:t xml:space="preserve">0\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Кроме того, передача в первые 3-5 дней болезни или, потенциально, </w:t>
      </w:r>
      <w:proofErr w:type="spellStart"/>
      <w:r w:rsidRPr="00543A40">
        <w:rPr>
          <w:rFonts w:ascii="Times New Roman" w:hAnsi="Times New Roman" w:cs="Times New Roman"/>
          <w:sz w:val="24"/>
          <w:szCs w:val="24"/>
        </w:rPr>
        <w:t>предсимптомная</w:t>
      </w:r>
      <w:proofErr w:type="spellEnd"/>
      <w:r w:rsidRPr="00543A40">
        <w:rPr>
          <w:rFonts w:ascii="Times New Roman" w:hAnsi="Times New Roman" w:cs="Times New Roman"/>
          <w:sz w:val="24"/>
          <w:szCs w:val="24"/>
        </w:rPr>
        <w:t xml:space="preserve"> передача - передача вируса до появления симптомов — является основной причиной передачи гриппа. В противоположность этому, хотя мы знаем, что есть люди, которые могут распространять вирус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 за 24-48 часов до появления симптомов, в настоящее время это, по-видимому, не является основной причиной передачи инфекции.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Предполагается, что репродуктивное число — число вторичных случаев заражения, вызванных одним инфицированным человеком — для вируса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 составляет от 2 до 2,5, что выше, чем для гриппа. Тем не менее, оценки, сделанные для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 и гриппа, очень </w:t>
      </w:r>
      <w:proofErr w:type="spellStart"/>
      <w:r w:rsidRPr="00543A40">
        <w:rPr>
          <w:rFonts w:ascii="Times New Roman" w:hAnsi="Times New Roman" w:cs="Times New Roman"/>
          <w:sz w:val="24"/>
          <w:szCs w:val="24"/>
        </w:rPr>
        <w:t>контекстуальны</w:t>
      </w:r>
      <w:proofErr w:type="spellEnd"/>
      <w:r w:rsidRPr="00543A40">
        <w:rPr>
          <w:rFonts w:ascii="Times New Roman" w:hAnsi="Times New Roman" w:cs="Times New Roman"/>
          <w:sz w:val="24"/>
          <w:szCs w:val="24"/>
        </w:rPr>
        <w:t xml:space="preserve"> и зависят от временного периода, что затрудняет прямые сравнения.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Дети являются важным фактором передачи вируса гриппа в обществе. Для вируса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- 19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В то время эти два вируса имеют похожий спектр симптомов, доля тяжелых случаев, по- видимому, отличается. Для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 данные на сегодняшний день позволяют предположить, что 80% случаев заражения являются легкими или бессимптомными, 15% - тяжелыми, требующими </w:t>
      </w:r>
      <w:proofErr w:type="spellStart"/>
      <w:r w:rsidRPr="00543A40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543A40">
        <w:rPr>
          <w:rFonts w:ascii="Times New Roman" w:hAnsi="Times New Roman" w:cs="Times New Roman"/>
          <w:sz w:val="24"/>
          <w:szCs w:val="24"/>
        </w:rPr>
        <w:t xml:space="preserve">, и </w:t>
      </w:r>
      <w:r w:rsidRPr="00543A40">
        <w:rPr>
          <w:rFonts w:ascii="Times New Roman" w:hAnsi="Times New Roman" w:cs="Times New Roman"/>
          <w:bCs/>
          <w:i/>
          <w:iCs/>
          <w:sz w:val="24"/>
          <w:szCs w:val="24"/>
        </w:rPr>
        <w:t>5%</w:t>
      </w:r>
      <w:r w:rsidRPr="00543A40">
        <w:rPr>
          <w:rFonts w:ascii="Times New Roman" w:hAnsi="Times New Roman" w:cs="Times New Roman"/>
          <w:sz w:val="24"/>
          <w:szCs w:val="24"/>
        </w:rPr>
        <w:t xml:space="preserve"> критическими, требующими вентиляции. Доли тяжелых и критических случаев выше, чем те, которые наблюдаются для гриппа.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-19, то в настоящее время мы знаем, что пожилой возраст и сопутствующие заболевания увеличивают риск тяжелой инфекции.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-19, по-видимому, выше, чем от гриппа, особенно от сезонного. Хотя для полного понимания истинных масштабов смертности от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A40">
        <w:rPr>
          <w:rFonts w:ascii="Times New Roman" w:hAnsi="Times New Roman" w:cs="Times New Roman"/>
          <w:b/>
          <w:bCs/>
          <w:sz w:val="24"/>
          <w:szCs w:val="24"/>
        </w:rPr>
        <w:t xml:space="preserve">Вопрос: Какие медицинские средства доступны для </w:t>
      </w:r>
      <w:r w:rsidRPr="00543A40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b/>
          <w:bCs/>
          <w:sz w:val="24"/>
          <w:szCs w:val="24"/>
        </w:rPr>
        <w:t>-19 и вирусов гриппа?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 xml:space="preserve">Несмотря на то, что в настоящее время в Китае проводятся клинические испытания ряда лекарственных средств, а в мире разрабатывается более 20 вакцин для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COVTD</w:t>
      </w:r>
      <w:r w:rsidRPr="00543A40">
        <w:rPr>
          <w:rFonts w:ascii="Times New Roman" w:hAnsi="Times New Roman" w:cs="Times New Roman"/>
          <w:sz w:val="24"/>
          <w:szCs w:val="24"/>
        </w:rPr>
        <w:t xml:space="preserve">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 Хотя вакцина против гриппа не эффективна против вируса </w:t>
      </w:r>
      <w:r w:rsidRPr="00543A4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3A40">
        <w:rPr>
          <w:rFonts w:ascii="Times New Roman" w:hAnsi="Times New Roman" w:cs="Times New Roman"/>
          <w:sz w:val="24"/>
          <w:szCs w:val="24"/>
        </w:rPr>
        <w:t>-19, настоятельно рекомендуется делать прививки каждый год, чтобы предотвратить заражение гриппом.</w:t>
      </w:r>
    </w:p>
    <w:p w:rsidR="00543A40" w:rsidRPr="00543A40" w:rsidRDefault="00543A40" w:rsidP="00543A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40">
        <w:rPr>
          <w:rFonts w:ascii="Times New Roman" w:hAnsi="Times New Roman" w:cs="Times New Roman"/>
          <w:sz w:val="24"/>
          <w:szCs w:val="24"/>
        </w:rPr>
        <w:t>Информация подготовлена на основе материалов ВОЗ</w:t>
      </w:r>
      <w:r w:rsidR="00276F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0252" w:rsidRPr="00F56749" w:rsidRDefault="00400252" w:rsidP="00F567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252" w:rsidRPr="00F56749" w:rsidSect="00276FB7">
      <w:pgSz w:w="11909" w:h="16838"/>
      <w:pgMar w:top="1135" w:right="852" w:bottom="709" w:left="11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683"/>
    <w:multiLevelType w:val="multilevel"/>
    <w:tmpl w:val="669026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60B"/>
    <w:rsid w:val="00276FB7"/>
    <w:rsid w:val="00400252"/>
    <w:rsid w:val="0053460B"/>
    <w:rsid w:val="00543A40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A69A1"/>
  <w15:chartTrackingRefBased/>
  <w15:docId w15:val="{6AB72387-4FFC-4707-9771-674119D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7012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2020-04-03T04:46:00Z</dcterms:created>
  <dcterms:modified xsi:type="dcterms:W3CDTF">2020-04-03T05:02:00Z</dcterms:modified>
</cp:coreProperties>
</file>