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3" w:rsidRDefault="0003448A">
      <w:pPr>
        <w:pStyle w:val="30"/>
        <w:shd w:val="clear" w:color="auto" w:fill="auto"/>
        <w:ind w:right="60"/>
      </w:pPr>
      <w:bookmarkStart w:id="0" w:name="_GoBack"/>
      <w:bookmarkEnd w:id="0"/>
      <w:r>
        <w:rPr>
          <w:rStyle w:val="31"/>
          <w:b/>
          <w:bCs/>
        </w:rPr>
        <w:t>ПРОТОКОЛ</w:t>
      </w:r>
    </w:p>
    <w:p w:rsidR="00424993" w:rsidRDefault="0003448A">
      <w:pPr>
        <w:pStyle w:val="30"/>
        <w:shd w:val="clear" w:color="auto" w:fill="auto"/>
        <w:spacing w:after="453"/>
        <w:ind w:right="60"/>
      </w:pPr>
      <w:r>
        <w:rPr>
          <w:rStyle w:val="31"/>
          <w:b/>
          <w:bCs/>
        </w:rPr>
        <w:t>заседания регионального штаба по недопущению распространения новой</w:t>
      </w:r>
      <w:r>
        <w:rPr>
          <w:rStyle w:val="31"/>
          <w:b/>
          <w:bCs/>
        </w:rPr>
        <w:br/>
      </w:r>
      <w:r>
        <w:rPr>
          <w:rStyle w:val="32"/>
          <w:b/>
          <w:bCs/>
        </w:rPr>
        <w:t xml:space="preserve">коронавирусной инфекции </w:t>
      </w:r>
      <w:r>
        <w:rPr>
          <w:rStyle w:val="32"/>
          <w:b/>
          <w:bCs/>
          <w:lang w:val="en-US" w:eastAsia="en-US" w:bidi="en-US"/>
        </w:rPr>
        <w:t xml:space="preserve">(COVID-19) </w:t>
      </w:r>
      <w:r>
        <w:rPr>
          <w:rStyle w:val="32"/>
          <w:b/>
          <w:bCs/>
        </w:rPr>
        <w:t>на территории Камчатского края</w:t>
      </w:r>
      <w:r>
        <w:rPr>
          <w:rStyle w:val="32"/>
          <w:b/>
          <w:bCs/>
        </w:rPr>
        <w:br/>
      </w:r>
      <w:r>
        <w:rPr>
          <w:rStyle w:val="20"/>
          <w:b w:val="0"/>
          <w:bCs w:val="0"/>
        </w:rPr>
        <w:t>г. Петропавловск-Камчатский</w:t>
      </w:r>
    </w:p>
    <w:p w:rsidR="00424993" w:rsidRDefault="0003448A">
      <w:pPr>
        <w:pStyle w:val="30"/>
        <w:shd w:val="clear" w:color="auto" w:fill="auto"/>
        <w:spacing w:after="303" w:line="280" w:lineRule="exact"/>
        <w:jc w:val="right"/>
      </w:pPr>
      <w:r>
        <w:rPr>
          <w:rStyle w:val="32"/>
          <w:b/>
          <w:bCs/>
        </w:rPr>
        <w:t>от 6 апреля 2020 года № 1</w:t>
      </w:r>
    </w:p>
    <w:p w:rsidR="00424993" w:rsidRDefault="0003448A">
      <w:pPr>
        <w:pStyle w:val="21"/>
        <w:shd w:val="clear" w:color="auto" w:fill="auto"/>
        <w:spacing w:before="0" w:after="330" w:line="317" w:lineRule="exact"/>
        <w:ind w:right="60"/>
      </w:pPr>
      <w:r>
        <w:rPr>
          <w:rStyle w:val="20"/>
        </w:rPr>
        <w:t>ПРЕДСЕДАТЕЛЬСТВОВАЛ:</w:t>
      </w:r>
      <w:r>
        <w:rPr>
          <w:rStyle w:val="20"/>
        </w:rPr>
        <w:br/>
        <w:t>Руководитель штаба,</w:t>
      </w:r>
      <w:r>
        <w:rPr>
          <w:rStyle w:val="20"/>
        </w:rPr>
        <w:br/>
        <w:t xml:space="preserve">временно </w:t>
      </w:r>
      <w:r>
        <w:rPr>
          <w:rStyle w:val="20"/>
        </w:rPr>
        <w:t>исполняющий обязанности</w:t>
      </w:r>
      <w:r>
        <w:rPr>
          <w:rStyle w:val="20"/>
        </w:rPr>
        <w:br/>
        <w:t>Губернатора Камчатского края</w:t>
      </w:r>
      <w:r>
        <w:rPr>
          <w:rStyle w:val="20"/>
        </w:rPr>
        <w:br/>
        <w:t>СОЛОДОВ В.В.</w:t>
      </w:r>
    </w:p>
    <w:p w:rsidR="00424993" w:rsidRDefault="008E3CB2">
      <w:pPr>
        <w:pStyle w:val="21"/>
        <w:shd w:val="clear" w:color="auto" w:fill="auto"/>
        <w:spacing w:before="0" w:after="0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69595" distL="63500" distR="3209290" simplePos="0" relativeHeight="251658240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345440</wp:posOffset>
                </wp:positionV>
                <wp:extent cx="2938145" cy="1006475"/>
                <wp:effectExtent l="635" t="4445" r="444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03448A">
                            <w:pPr>
                              <w:pStyle w:val="21"/>
                              <w:shd w:val="clear" w:color="auto" w:fill="auto"/>
                              <w:tabs>
                                <w:tab w:val="left" w:pos="2530"/>
                              </w:tabs>
                              <w:spacing w:before="0" w:after="0" w:line="317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Члены регионального штаба по недопущению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распространения</w:t>
                            </w:r>
                          </w:p>
                          <w:p w:rsidR="00424993" w:rsidRDefault="0003448A">
                            <w:pPr>
                              <w:pStyle w:val="21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новой коронавирусной инфекции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(COVID-19) </w:t>
                            </w:r>
                            <w:r>
                              <w:rPr>
                                <w:rStyle w:val="2Exact0"/>
                              </w:rPr>
                              <w:t>на территории Камчатского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27.2pt;width:231.35pt;height:79.25pt;z-index:-251658240;visibility:visible;mso-wrap-style:square;mso-width-percent:0;mso-height-percent:0;mso-wrap-distance-left:5pt;mso-wrap-distance-top:0;mso-wrap-distance-right:252.7pt;mso-wrap-distance-bottom:4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qa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" filled="f" stroked="f">
                <v:textbox style="mso-fit-shape-to-text:t" inset="0,0,0,0">
                  <w:txbxContent>
                    <w:p w:rsidR="00424993" w:rsidRDefault="0003448A">
                      <w:pPr>
                        <w:pStyle w:val="21"/>
                        <w:shd w:val="clear" w:color="auto" w:fill="auto"/>
                        <w:tabs>
                          <w:tab w:val="left" w:pos="2530"/>
                        </w:tabs>
                        <w:spacing w:before="0" w:after="0" w:line="317" w:lineRule="exact"/>
                        <w:jc w:val="both"/>
                      </w:pPr>
                      <w:r>
                        <w:rPr>
                          <w:rStyle w:val="2Exact0"/>
                        </w:rPr>
                        <w:t>Члены регионального штаба по недопущению</w:t>
                      </w:r>
                      <w:r>
                        <w:rPr>
                          <w:rStyle w:val="2Exact0"/>
                        </w:rPr>
                        <w:tab/>
                        <w:t>распространения</w:t>
                      </w:r>
                    </w:p>
                    <w:p w:rsidR="00424993" w:rsidRDefault="0003448A">
                      <w:pPr>
                        <w:pStyle w:val="21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rPr>
                          <w:rStyle w:val="2Exact0"/>
                        </w:rPr>
                        <w:t xml:space="preserve">новой коронавирусной инфекции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(COVID-19) </w:t>
                      </w:r>
                      <w:r>
                        <w:rPr>
                          <w:rStyle w:val="2Exact0"/>
                        </w:rPr>
                        <w:t>на территории Камчатского края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258185" distR="301625" simplePos="0" relativeHeight="251659264" behindDoc="1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342265</wp:posOffset>
                </wp:positionV>
                <wp:extent cx="2609215" cy="1610360"/>
                <wp:effectExtent l="0" t="1270" r="127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03448A">
                            <w:pPr>
                              <w:pStyle w:val="21"/>
                              <w:shd w:val="clear" w:color="auto" w:fill="auto"/>
                              <w:spacing w:before="0" w:after="0" w:line="317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Василевский Р.С., Хабаров С.И., Коростелев Д.А., </w:t>
                            </w:r>
                            <w:r>
                              <w:rPr>
                                <w:rStyle w:val="2Exact0"/>
                              </w:rPr>
                              <w:t>Кучеренко Е.Н., Войтов А.Ю., Сивак В.И., Сорокина Е.Н., Каюмов В.В., Короткова А.Ю., Жданова Н.И., Ковбасюк Б.А., Старков Г.Л., Бубнов С.А., Колгин Д.А., Киселёв М.В.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pt;margin-top:26.95pt;width:205.45pt;height:126.8pt;z-index:-251657216;visibility:visible;mso-wrap-style:square;mso-width-percent:0;mso-height-percent:0;mso-wrap-distance-left:256.5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MOsQIAALE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" filled="f" stroked="f">
                <v:textbox style="mso-fit-shape-to-text:t" inset="0,0,0,0">
                  <w:txbxContent>
                    <w:p w:rsidR="00424993" w:rsidRDefault="0003448A">
                      <w:pPr>
                        <w:pStyle w:val="21"/>
                        <w:shd w:val="clear" w:color="auto" w:fill="auto"/>
                        <w:spacing w:before="0" w:after="0" w:line="317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Василевский Р.С., Хабаров С.И., Коростелев Д.А., </w:t>
                      </w:r>
                      <w:r>
                        <w:rPr>
                          <w:rStyle w:val="2Exact0"/>
                        </w:rPr>
                        <w:t>Кучеренко Е.Н., Войтов А.Ю., Сивак В.И., Сорокина Е.Н., Каюмов В.В., Короткова А.Ю., Жданова Н.И., Ковбасюк Б.А., Старков Г.Л., Бубнов С.А., Колгин Д.А., Киселёв М.В.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448A">
        <w:rPr>
          <w:rStyle w:val="20"/>
        </w:rPr>
        <w:t>Присутствовали:</w:t>
      </w:r>
    </w:p>
    <w:p w:rsidR="00424993" w:rsidRDefault="008E3CB2">
      <w:pPr>
        <w:pStyle w:val="21"/>
        <w:shd w:val="clear" w:color="auto" w:fill="auto"/>
        <w:spacing w:before="0" w:after="300" w:line="317" w:lineRule="exact"/>
        <w:ind w:right="9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20040" distL="63500" distR="2072640" simplePos="0" relativeHeight="251660288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-20320</wp:posOffset>
                </wp:positionV>
                <wp:extent cx="1188720" cy="177800"/>
                <wp:effectExtent l="0" t="0" r="381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03448A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Приглашенные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9pt;margin-top:-1.6pt;width:93.6pt;height:14pt;z-index:-251656192;visibility:visible;mso-wrap-style:square;mso-width-percent:0;mso-height-percent:0;mso-wrap-distance-left:5pt;mso-wrap-distance-top:0;mso-wrap-distance-right:163.2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7s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" filled="f" stroked="f">
                <v:textbox style="mso-fit-shape-to-text:t" inset="0,0,0,0">
                  <w:txbxContent>
                    <w:p w:rsidR="00424993" w:rsidRDefault="0003448A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Приглашенные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3448A">
        <w:rPr>
          <w:rStyle w:val="20"/>
        </w:rPr>
        <w:t>Унтилова И.Л., Корнеев Е.В., Зубарь Ю.Н., Кумарьков А.А.,</w:t>
      </w:r>
      <w:r w:rsidR="0003448A">
        <w:rPr>
          <w:rStyle w:val="20"/>
        </w:rPr>
        <w:t xml:space="preserve"> Давыдов В.Г,</w:t>
      </w:r>
    </w:p>
    <w:p w:rsidR="00424993" w:rsidRDefault="0003448A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304" w:line="317" w:lineRule="exact"/>
        <w:ind w:firstLine="760"/>
        <w:jc w:val="both"/>
      </w:pPr>
      <w:r>
        <w:rPr>
          <w:rStyle w:val="20"/>
        </w:rPr>
        <w:t>О мерах, принимаемых по противодействию распространения новой коронавирусной инфекции на территории Камчатского края. Информация по актуальным текущим вопросам.</w:t>
      </w:r>
    </w:p>
    <w:p w:rsidR="00424993" w:rsidRDefault="0003448A">
      <w:pPr>
        <w:pStyle w:val="21"/>
        <w:shd w:val="clear" w:color="auto" w:fill="auto"/>
        <w:spacing w:before="0" w:after="296" w:line="312" w:lineRule="exact"/>
        <w:ind w:right="700"/>
      </w:pPr>
      <w:r>
        <w:rPr>
          <w:rStyle w:val="20"/>
        </w:rPr>
        <w:t>(Жданова Н.И., Сорокина Е.Н., Киселев М.В., Короткова А.Ю.,</w:t>
      </w:r>
      <w:r>
        <w:rPr>
          <w:rStyle w:val="20"/>
        </w:rPr>
        <w:br/>
        <w:t>Каюмов В.В., Коростел</w:t>
      </w:r>
      <w:r>
        <w:rPr>
          <w:rStyle w:val="20"/>
        </w:rPr>
        <w:t>ев Д.А.)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317" w:lineRule="exact"/>
        <w:ind w:firstLine="760"/>
        <w:jc w:val="both"/>
      </w:pPr>
      <w:r>
        <w:rPr>
          <w:rStyle w:val="20"/>
        </w:rPr>
        <w:t>Принять к сведению информацию докладчиков заседания регионального штаба по данному вопросу.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317" w:lineRule="exact"/>
        <w:ind w:firstLine="760"/>
        <w:jc w:val="both"/>
      </w:pPr>
      <w:r>
        <w:rPr>
          <w:rStyle w:val="20"/>
        </w:rPr>
        <w:t>Министерству здравоохранения Камчатского края совместно с Управлением МВД по Камчатскому краю определить круг контактных лиц граждан с положительным резуль</w:t>
      </w:r>
      <w:r>
        <w:rPr>
          <w:rStyle w:val="20"/>
        </w:rPr>
        <w:t xml:space="preserve">татом на </w:t>
      </w:r>
      <w:r>
        <w:rPr>
          <w:rStyle w:val="20"/>
          <w:lang w:val="en-US" w:eastAsia="en-US" w:bidi="en-US"/>
        </w:rPr>
        <w:t xml:space="preserve">COVID-19 </w:t>
      </w:r>
      <w:r>
        <w:rPr>
          <w:rStyle w:val="20"/>
        </w:rPr>
        <w:t>и обеспечить их 100% тестирование;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317" w:lineRule="exact"/>
        <w:ind w:firstLine="760"/>
        <w:jc w:val="both"/>
      </w:pPr>
      <w:r>
        <w:rPr>
          <w:rStyle w:val="20"/>
        </w:rPr>
        <w:t>Министерству здравоохранения Камчатского края разработать и утвердить план (алгоритм) дальнейшей диагностики и тестирования лиц на каждый день, исходя из имеющейся мощности лабораторий.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rPr>
          <w:rStyle w:val="20"/>
        </w:rPr>
        <w:t xml:space="preserve">Срок-до </w:t>
      </w:r>
      <w:r>
        <w:rPr>
          <w:rStyle w:val="20"/>
        </w:rPr>
        <w:t>10.04.2020.</w:t>
      </w:r>
      <w:r>
        <w:br w:type="page"/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7" w:lineRule="exact"/>
        <w:ind w:firstLine="800"/>
        <w:jc w:val="both"/>
      </w:pPr>
      <w:r>
        <w:rPr>
          <w:rStyle w:val="20"/>
        </w:rPr>
        <w:lastRenderedPageBreak/>
        <w:t>Рекомендовать Управлению МВД по Камчатскому краю в целях ужесточения контроля по соблюдению гражданами режима самоизоляции рассмотреть возможность введения комплекса мер ограничительного характера передвижений граждан, направленных на дисципли</w:t>
      </w:r>
      <w:r>
        <w:rPr>
          <w:rStyle w:val="20"/>
        </w:rPr>
        <w:t>нирование граждан по соблюдению режима самоизоляции, отслеживать передвижение автотранспорта на выезде из территорий муниципалитетов.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800"/>
        <w:jc w:val="both"/>
      </w:pPr>
      <w:r>
        <w:rPr>
          <w:rStyle w:val="20"/>
        </w:rPr>
        <w:t>Срок - доложить на очередном заседании штаба.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7" w:lineRule="exact"/>
        <w:ind w:firstLine="800"/>
        <w:jc w:val="both"/>
      </w:pPr>
      <w:r>
        <w:rPr>
          <w:rStyle w:val="20"/>
        </w:rPr>
        <w:t>Рекомендовать Управлению МВД по Камчатскому краю организовать</w:t>
      </w:r>
    </w:p>
    <w:p w:rsidR="00424993" w:rsidRDefault="0003448A">
      <w:pPr>
        <w:pStyle w:val="21"/>
        <w:shd w:val="clear" w:color="auto" w:fill="auto"/>
        <w:tabs>
          <w:tab w:val="left" w:pos="2832"/>
          <w:tab w:val="left" w:pos="3418"/>
        </w:tabs>
        <w:spacing w:before="0" w:after="0" w:line="317" w:lineRule="exact"/>
        <w:jc w:val="both"/>
      </w:pPr>
      <w:r>
        <w:rPr>
          <w:rStyle w:val="20"/>
        </w:rPr>
        <w:t>рейдовые мероп</w:t>
      </w:r>
      <w:r>
        <w:rPr>
          <w:rStyle w:val="20"/>
        </w:rPr>
        <w:t>риятия по контролю за соблюдением режима самоизоляции и ограничений работы отдельных объектов, установленных Указом Президента РФ от 02.04.2020</w:t>
      </w:r>
      <w:r>
        <w:rPr>
          <w:rStyle w:val="20"/>
        </w:rPr>
        <w:tab/>
        <w:t>№</w:t>
      </w:r>
      <w:r>
        <w:rPr>
          <w:rStyle w:val="20"/>
        </w:rPr>
        <w:tab/>
        <w:t>239 «О мерах по обеспечению санитарно-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jc w:val="both"/>
      </w:pPr>
      <w:r>
        <w:rPr>
          <w:rStyle w:val="20"/>
        </w:rPr>
        <w:t>эпидемиологического благополучия населения на территории РФ в связи с р</w:t>
      </w:r>
      <w:r>
        <w:rPr>
          <w:rStyle w:val="20"/>
        </w:rPr>
        <w:t xml:space="preserve">аспространением новой коронавирусной инфекции </w:t>
      </w:r>
      <w:r>
        <w:rPr>
          <w:rStyle w:val="20"/>
          <w:lang w:val="en-US" w:eastAsia="en-US" w:bidi="en-US"/>
        </w:rPr>
        <w:t xml:space="preserve">(COVID-2019)», </w:t>
      </w:r>
      <w:r>
        <w:rPr>
          <w:rStyle w:val="20"/>
        </w:rPr>
        <w:t>с привлечением казачества Камчатки. В случае обнаружения нарушений фиксировать их и направлять материалы в Управление Роспотребнадзора по Камчатскому краю.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800"/>
        <w:jc w:val="both"/>
      </w:pPr>
      <w:r>
        <w:rPr>
          <w:rStyle w:val="20"/>
        </w:rPr>
        <w:t>Срок - ежедневно до 30.04.2020.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7" w:lineRule="exact"/>
        <w:ind w:firstLine="800"/>
        <w:jc w:val="both"/>
      </w:pPr>
      <w:r>
        <w:rPr>
          <w:rStyle w:val="20"/>
        </w:rPr>
        <w:t>Вице-гу</w:t>
      </w:r>
      <w:r>
        <w:rPr>
          <w:rStyle w:val="20"/>
        </w:rPr>
        <w:t>бернатору Камчатского края - руководителю Аппарата Губернатора и Правительства Камчатского края (Войтову А.Ю.) обобщить опыт работы других субъектов Российской Федерации на предмет минимизации посещения кредитных организаций и отделений Почты России гражда</w:t>
      </w:r>
      <w:r>
        <w:rPr>
          <w:rStyle w:val="20"/>
        </w:rPr>
        <w:t>нами с целью получения наличными деньгами пенсий и иных пособий.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800"/>
        <w:jc w:val="both"/>
      </w:pPr>
      <w:r>
        <w:rPr>
          <w:rStyle w:val="20"/>
        </w:rPr>
        <w:t>Срок - доложить на очередном заседании штаба.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7" w:lineRule="exact"/>
        <w:ind w:firstLine="800"/>
        <w:jc w:val="both"/>
      </w:pPr>
      <w:r>
        <w:rPr>
          <w:rStyle w:val="20"/>
        </w:rPr>
        <w:t>Камчатскому региональному отделению Фонда социального страхования Российской Федерации обеспечить передачу списков лиц, обратившихся за оформлени</w:t>
      </w:r>
      <w:r>
        <w:rPr>
          <w:rStyle w:val="20"/>
        </w:rPr>
        <w:t>ем листка нетрудоспособности, в том числе граждан в возрасте 65 лет и старше, в УМВД по Камчатскому краю для контроля за соблюдением режима самоизоляции.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800"/>
        <w:jc w:val="both"/>
      </w:pPr>
      <w:r>
        <w:rPr>
          <w:rStyle w:val="20"/>
        </w:rPr>
        <w:t xml:space="preserve">Срок </w:t>
      </w:r>
      <w:r>
        <w:rPr>
          <w:rStyle w:val="22"/>
        </w:rPr>
        <w:t xml:space="preserve">- </w:t>
      </w:r>
      <w:r>
        <w:rPr>
          <w:rStyle w:val="20"/>
        </w:rPr>
        <w:t>еженедельно до 30.04.2020.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7" w:lineRule="exact"/>
        <w:ind w:firstLine="800"/>
        <w:jc w:val="both"/>
      </w:pPr>
      <w:r>
        <w:rPr>
          <w:rStyle w:val="20"/>
        </w:rPr>
        <w:t>Рекомендовать органам местного самоуправления муниципальных образований в Камчатском крае обеспечить ежедневное выполнение мероприятий по благоустройству территорий муниципальных образований: очистка территорий от снега, песка, восстановление целостности т</w:t>
      </w:r>
      <w:r>
        <w:rPr>
          <w:rStyle w:val="20"/>
        </w:rPr>
        <w:t xml:space="preserve">вердых покрытий, обратив особое внимание на площадки под мусорными контейнерами, дезинфекцию открытых пространств: территории, наружные поверхности зданий и объекты </w:t>
      </w:r>
      <w:r>
        <w:rPr>
          <w:rStyle w:val="22"/>
        </w:rPr>
        <w:t xml:space="preserve">- </w:t>
      </w:r>
      <w:r>
        <w:rPr>
          <w:rStyle w:val="20"/>
        </w:rPr>
        <w:t>тротуары, скамейки, площадки у входа, наружные двери, поручни, малые архитектурные формы,</w:t>
      </w:r>
      <w:r>
        <w:rPr>
          <w:rStyle w:val="20"/>
        </w:rPr>
        <w:t xml:space="preserve"> урны вблизи и в местах массового скопления людей (аэропорт, вокзалы, торговые центры, рынки, парки и т.д.), остановочные площадки и павильоны для общественного транспорта, наружные поверхности торговых палаток и киосков, общественных туалетов, мусорных ко</w:t>
      </w:r>
      <w:r>
        <w:rPr>
          <w:rStyle w:val="20"/>
        </w:rPr>
        <w:t>нтейнеров, терминалы банковские, билетные и другие объекты.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800"/>
        <w:jc w:val="both"/>
      </w:pPr>
      <w:r>
        <w:rPr>
          <w:rStyle w:val="20"/>
        </w:rPr>
        <w:t xml:space="preserve">Срок </w:t>
      </w:r>
      <w:r>
        <w:rPr>
          <w:rStyle w:val="22"/>
        </w:rPr>
        <w:t xml:space="preserve">- </w:t>
      </w:r>
      <w:r>
        <w:rPr>
          <w:rStyle w:val="20"/>
        </w:rPr>
        <w:t>ежедневно до 30.04.2020.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27"/>
        </w:tabs>
        <w:spacing w:before="0" w:after="0" w:line="317" w:lineRule="exact"/>
        <w:ind w:firstLine="800"/>
        <w:jc w:val="both"/>
      </w:pPr>
      <w:r>
        <w:rPr>
          <w:rStyle w:val="20"/>
        </w:rPr>
        <w:t>Рекомендовать органам местного самоуправления Петропавловск- Камчатского городского округа, Елизовского муниципального района, Вилючинского городского округа, Елизо</w:t>
      </w:r>
      <w:r>
        <w:rPr>
          <w:rStyle w:val="20"/>
        </w:rPr>
        <w:t xml:space="preserve">вского городского поселения с 8 апреля 2020 года организовать перевозку пассажиров по муниципальным маршрутам </w:t>
      </w:r>
      <w:r>
        <w:rPr>
          <w:rStyle w:val="20"/>
        </w:rPr>
        <w:lastRenderedPageBreak/>
        <w:t>регулярных перевозок в часы пик с 6-00 до 9-00 часов и с 17-00 до 19-00 в соответствии с расписаниями рабочего дня, в остальное время суток сократ</w:t>
      </w:r>
      <w:r>
        <w:rPr>
          <w:rStyle w:val="20"/>
        </w:rPr>
        <w:t>ить количество автобусов не менее чем на 50%, обеспечить информирование граждан об изменении расписания движения по муниципальным маршрутам регулярных перевозок.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80"/>
        <w:jc w:val="both"/>
      </w:pPr>
      <w:r>
        <w:rPr>
          <w:rStyle w:val="20"/>
        </w:rPr>
        <w:t>Срок - с 08.04.2020.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317" w:lineRule="exact"/>
        <w:ind w:firstLine="780"/>
        <w:jc w:val="both"/>
      </w:pPr>
      <w:r>
        <w:rPr>
          <w:rStyle w:val="20"/>
        </w:rPr>
        <w:t xml:space="preserve">Министерству транспорта и дорожного строительства Камчатского края с 8 </w:t>
      </w:r>
      <w:r>
        <w:rPr>
          <w:rStyle w:val="20"/>
        </w:rPr>
        <w:t>апреля 2020 года: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80"/>
        <w:jc w:val="both"/>
      </w:pPr>
      <w:r>
        <w:rPr>
          <w:rStyle w:val="20"/>
        </w:rPr>
        <w:t>сократить количество рейсов по межмуниципальным маршрутам регулярных перевозок пригородного и междугороднего сообщения от 50% до 70%, обеспечить информирование граждан об изменении расписания движения по межмуниципальным маршрутам регуляр</w:t>
      </w:r>
      <w:r>
        <w:rPr>
          <w:rStyle w:val="20"/>
        </w:rPr>
        <w:t>ных перевозок;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80"/>
        <w:jc w:val="both"/>
      </w:pPr>
      <w:r>
        <w:rPr>
          <w:rStyle w:val="20"/>
        </w:rPr>
        <w:t>организовать взаимодействие АО «КАП» и «Витязь-аэро» с Камчатским линейным отделом МВД России на транспорте по спискам пребывающих в Камчатский край пассажиров из других субъектов Российской Федерации;</w:t>
      </w:r>
    </w:p>
    <w:p w:rsidR="00424993" w:rsidRDefault="0003448A">
      <w:pPr>
        <w:pStyle w:val="21"/>
        <w:shd w:val="clear" w:color="auto" w:fill="auto"/>
        <w:spacing w:before="0" w:after="296" w:line="317" w:lineRule="exact"/>
        <w:ind w:firstLine="780"/>
        <w:jc w:val="both"/>
      </w:pPr>
      <w:r>
        <w:rPr>
          <w:rStyle w:val="20"/>
        </w:rPr>
        <w:t xml:space="preserve">рекомендовать АО «КАП» и «Витязь-аэро» </w:t>
      </w:r>
      <w:r>
        <w:rPr>
          <w:rStyle w:val="20"/>
        </w:rPr>
        <w:t>направлять информацию главам администраций муниципальных районов и местных поселений о пассажирах, прибывших на территорию края с других субъектов России и не выполнивших требования по 14-дневной изоляции и направляющихся далее в отдаленные населенные пунк</w:t>
      </w:r>
      <w:r>
        <w:rPr>
          <w:rStyle w:val="20"/>
        </w:rPr>
        <w:t>ты Камчатского края местными авиалиниями.</w:t>
      </w:r>
    </w:p>
    <w:p w:rsidR="00424993" w:rsidRDefault="0003448A">
      <w:pPr>
        <w:pStyle w:val="21"/>
        <w:numPr>
          <w:ilvl w:val="0"/>
          <w:numId w:val="1"/>
        </w:numPr>
        <w:shd w:val="clear" w:color="auto" w:fill="auto"/>
        <w:tabs>
          <w:tab w:val="left" w:pos="1038"/>
          <w:tab w:val="left" w:leader="underscore" w:pos="9662"/>
        </w:tabs>
        <w:spacing w:before="0" w:after="333" w:line="322" w:lineRule="exact"/>
        <w:ind w:firstLine="780"/>
        <w:jc w:val="both"/>
      </w:pPr>
      <w:r>
        <w:rPr>
          <w:rStyle w:val="20"/>
        </w:rPr>
        <w:t xml:space="preserve">Организация работы с рыбодобывающими, рыбоперерабатывающими, горнодобывающими компаниями по вопросу контроля за перемещением работников, прибывающих к месту работы из других субъектов Российской </w:t>
      </w:r>
      <w:r>
        <w:rPr>
          <w:rStyle w:val="23"/>
        </w:rPr>
        <w:t>Федерации.</w:t>
      </w:r>
      <w:r>
        <w:rPr>
          <w:rStyle w:val="20"/>
        </w:rPr>
        <w:tab/>
      </w:r>
    </w:p>
    <w:p w:rsidR="00424993" w:rsidRDefault="0003448A">
      <w:pPr>
        <w:pStyle w:val="21"/>
        <w:shd w:val="clear" w:color="auto" w:fill="auto"/>
        <w:spacing w:before="0" w:after="308" w:line="280" w:lineRule="exact"/>
        <w:ind w:left="1960"/>
        <w:jc w:val="left"/>
      </w:pPr>
      <w:r>
        <w:rPr>
          <w:rStyle w:val="20"/>
        </w:rPr>
        <w:t>(Хабаро</w:t>
      </w:r>
      <w:r>
        <w:rPr>
          <w:rStyle w:val="20"/>
        </w:rPr>
        <w:t>в С.И., Зубарь Ю.Н., Давыдов В.Г., Кумарьков А.А.)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317" w:lineRule="exact"/>
        <w:ind w:firstLine="780"/>
        <w:jc w:val="both"/>
      </w:pPr>
      <w:r>
        <w:rPr>
          <w:rStyle w:val="20"/>
        </w:rPr>
        <w:t>Принять к сведению информацию докладчиков заседания регионального штаба по данному вопросу.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317" w:lineRule="exact"/>
        <w:ind w:firstLine="780"/>
        <w:jc w:val="both"/>
      </w:pPr>
      <w:r>
        <w:rPr>
          <w:rStyle w:val="20"/>
        </w:rPr>
        <w:t>Спланировать проведение рабочей встречи с руководителями рыбодобывающих, рыбоперерабатывающих, горнодобывающих ко</w:t>
      </w:r>
      <w:r>
        <w:rPr>
          <w:rStyle w:val="20"/>
        </w:rPr>
        <w:t>мпаний.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80"/>
        <w:jc w:val="both"/>
      </w:pPr>
      <w:r>
        <w:rPr>
          <w:rStyle w:val="20"/>
        </w:rPr>
        <w:t>Срок - в период с 13.04.2020 по 17.04.2020.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317" w:lineRule="exact"/>
        <w:ind w:firstLine="780"/>
        <w:jc w:val="both"/>
      </w:pPr>
      <w:r>
        <w:rPr>
          <w:rStyle w:val="20"/>
        </w:rPr>
        <w:t xml:space="preserve">Рекомендовать руководителям рыбохозяйственных, горнодобывающих, строительных организаций, привлекающих на сезонную (вахтовую) работу работников из других субъектов Российской Федерации и иностранную </w:t>
      </w:r>
      <w:r>
        <w:rPr>
          <w:rStyle w:val="20"/>
        </w:rPr>
        <w:t>рабочую силу, по возможности ограничить их количество, максимально используя трудовой потенциал края, обеспечить проведение термометрии и непрерывного медицинского наблюдения граждан, прибывших на сезонную (вахтовую) работу.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80"/>
        <w:jc w:val="both"/>
      </w:pPr>
      <w:r>
        <w:rPr>
          <w:rStyle w:val="20"/>
        </w:rPr>
        <w:t>Срок - на период до 30.04.2020.</w:t>
      </w:r>
      <w:r>
        <w:br w:type="page"/>
      </w:r>
    </w:p>
    <w:p w:rsidR="00424993" w:rsidRDefault="0003448A">
      <w:pPr>
        <w:pStyle w:val="21"/>
        <w:numPr>
          <w:ilvl w:val="0"/>
          <w:numId w:val="1"/>
        </w:numPr>
        <w:shd w:val="clear" w:color="auto" w:fill="auto"/>
        <w:tabs>
          <w:tab w:val="left" w:pos="1178"/>
          <w:tab w:val="left" w:leader="underscore" w:pos="9653"/>
        </w:tabs>
        <w:spacing w:before="0" w:after="397" w:line="326" w:lineRule="exact"/>
        <w:ind w:firstLine="740"/>
        <w:jc w:val="both"/>
      </w:pPr>
      <w:r>
        <w:rPr>
          <w:rStyle w:val="20"/>
        </w:rPr>
        <w:lastRenderedPageBreak/>
        <w:t xml:space="preserve">О формировании резерва материальных запасов для борьбы с </w:t>
      </w:r>
      <w:r>
        <w:rPr>
          <w:rStyle w:val="23"/>
        </w:rPr>
        <w:t>коронавирусной инфекцией. Работа горячей линии 112.</w:t>
      </w:r>
      <w:r>
        <w:rPr>
          <w:rStyle w:val="20"/>
        </w:rPr>
        <w:tab/>
      </w:r>
    </w:p>
    <w:p w:rsidR="00424993" w:rsidRDefault="0003448A">
      <w:pPr>
        <w:pStyle w:val="21"/>
        <w:shd w:val="clear" w:color="auto" w:fill="auto"/>
        <w:spacing w:before="0" w:after="248" w:line="280" w:lineRule="exact"/>
      </w:pPr>
      <w:r>
        <w:rPr>
          <w:rStyle w:val="20"/>
        </w:rPr>
        <w:t>(Хабаров С.И., Сорокина Е.Н.)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406"/>
        </w:tabs>
        <w:spacing w:before="0" w:after="0" w:line="317" w:lineRule="exact"/>
        <w:ind w:firstLine="740"/>
        <w:jc w:val="both"/>
      </w:pPr>
      <w:r>
        <w:rPr>
          <w:rStyle w:val="20"/>
        </w:rPr>
        <w:t>Принять к сведению информацию докладчиков заседания регионального штаба по данному вопросу.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406"/>
        </w:tabs>
        <w:spacing w:before="0" w:after="0" w:line="317" w:lineRule="exact"/>
        <w:ind w:firstLine="740"/>
        <w:jc w:val="both"/>
      </w:pPr>
      <w:r>
        <w:rPr>
          <w:rStyle w:val="20"/>
        </w:rPr>
        <w:t>Министерству специальн</w:t>
      </w:r>
      <w:r>
        <w:rPr>
          <w:rStyle w:val="20"/>
        </w:rPr>
        <w:t>ых программ и по делам казачества Камчатского края контролировать работу горячей линии 112 по вопросам, поступающим от жителей Камчатского края, о новой коронавирусной инфекции.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rPr>
          <w:rStyle w:val="20"/>
        </w:rPr>
        <w:t xml:space="preserve">Срок </w:t>
      </w:r>
      <w:r>
        <w:rPr>
          <w:rStyle w:val="22"/>
        </w:rPr>
        <w:t xml:space="preserve">- </w:t>
      </w:r>
      <w:r>
        <w:rPr>
          <w:rStyle w:val="20"/>
        </w:rPr>
        <w:t>до 30.04.2020.</w:t>
      </w:r>
    </w:p>
    <w:p w:rsidR="00424993" w:rsidRDefault="0003448A">
      <w:pPr>
        <w:pStyle w:val="21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317" w:lineRule="exact"/>
        <w:ind w:firstLine="740"/>
        <w:jc w:val="both"/>
      </w:pPr>
      <w:r>
        <w:rPr>
          <w:rStyle w:val="20"/>
        </w:rPr>
        <w:t>Определить ответственное должностное лицо от Камчатского</w:t>
      </w:r>
      <w:r>
        <w:rPr>
          <w:rStyle w:val="20"/>
        </w:rPr>
        <w:t xml:space="preserve"> края по организации с Минпромторгом России закупки медицинского оборудования и средств индивидуальной защиты. Представить предложения.</w:t>
      </w:r>
    </w:p>
    <w:p w:rsidR="00424993" w:rsidRDefault="0003448A">
      <w:pPr>
        <w:pStyle w:val="21"/>
        <w:shd w:val="clear" w:color="auto" w:fill="auto"/>
        <w:spacing w:before="0" w:after="0" w:line="317" w:lineRule="exact"/>
        <w:ind w:firstLine="740"/>
        <w:jc w:val="both"/>
        <w:sectPr w:rsidR="00424993">
          <w:headerReference w:type="default" r:id="rId7"/>
          <w:pgSz w:w="11900" w:h="16840"/>
          <w:pgMar w:top="984" w:right="552" w:bottom="998" w:left="1574" w:header="0" w:footer="3" w:gutter="0"/>
          <w:cols w:space="720"/>
          <w:noEndnote/>
          <w:titlePg/>
          <w:docGrid w:linePitch="360"/>
        </w:sectPr>
      </w:pPr>
      <w:r>
        <w:rPr>
          <w:rStyle w:val="20"/>
        </w:rPr>
        <w:t>Срок-до 10.04.2020.</w:t>
      </w:r>
    </w:p>
    <w:p w:rsidR="00424993" w:rsidRDefault="00424993">
      <w:pPr>
        <w:spacing w:line="240" w:lineRule="exact"/>
        <w:rPr>
          <w:sz w:val="19"/>
          <w:szCs w:val="19"/>
        </w:rPr>
      </w:pPr>
    </w:p>
    <w:p w:rsidR="00424993" w:rsidRDefault="00424993">
      <w:pPr>
        <w:spacing w:before="48" w:after="48" w:line="240" w:lineRule="exact"/>
        <w:rPr>
          <w:sz w:val="19"/>
          <w:szCs w:val="19"/>
        </w:rPr>
      </w:pPr>
    </w:p>
    <w:p w:rsidR="00424993" w:rsidRDefault="00424993">
      <w:pPr>
        <w:rPr>
          <w:sz w:val="2"/>
          <w:szCs w:val="2"/>
        </w:rPr>
        <w:sectPr w:rsidR="00424993">
          <w:type w:val="continuous"/>
          <w:pgSz w:w="11900" w:h="16840"/>
          <w:pgMar w:top="1005" w:right="0" w:bottom="1005" w:left="0" w:header="0" w:footer="3" w:gutter="0"/>
          <w:cols w:space="720"/>
          <w:noEndnote/>
          <w:docGrid w:linePitch="360"/>
        </w:sectPr>
      </w:pPr>
    </w:p>
    <w:p w:rsidR="00424993" w:rsidRDefault="008E3CB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412750</wp:posOffset>
                </wp:positionV>
                <wp:extent cx="2898775" cy="402590"/>
                <wp:effectExtent l="127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03448A">
                            <w:pPr>
                              <w:pStyle w:val="21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Временно исполняющий обязанности Губернатора Камчатского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95pt;margin-top:32.5pt;width:228.25pt;height:31.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B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jQ31ek7lYDTfQdueoBt6LLNVHV3oviuEBebmvA9XUkp+pqSEtj55qb77OqI&#10;owzIrv8kSghDDlpYoKGSrSkdFAMBOnTp8dwZQ6WAzSCKo8VihlEBZ6EXzGL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" filled="f" stroked="f">
                <v:textbox style="mso-fit-shape-to-text:t" inset="0,0,0,0">
                  <w:txbxContent>
                    <w:p w:rsidR="00424993" w:rsidRDefault="0003448A">
                      <w:pPr>
                        <w:pStyle w:val="21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rPr>
                          <w:rStyle w:val="2Exact0"/>
                        </w:rPr>
                        <w:t>Временно исполняющий обязанности Губернатора Камчатского края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4007485</wp:posOffset>
            </wp:positionH>
            <wp:positionV relativeFrom="paragraph">
              <wp:posOffset>0</wp:posOffset>
            </wp:positionV>
            <wp:extent cx="542290" cy="768350"/>
            <wp:effectExtent l="0" t="0" r="0" b="0"/>
            <wp:wrapNone/>
            <wp:docPr id="7" name="Рисунок 7" descr="C:\Users\750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0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5059045</wp:posOffset>
                </wp:positionH>
                <wp:positionV relativeFrom="paragraph">
                  <wp:posOffset>628650</wp:posOffset>
                </wp:positionV>
                <wp:extent cx="1048385" cy="177800"/>
                <wp:effectExtent l="0" t="4445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03448A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В.В. Солодов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8.35pt;margin-top:49.5pt;width:82.55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Dn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QmpBdG19EM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" filled="f" stroked="f">
                <v:textbox style="mso-fit-shape-to-text:t" inset="0,0,0,0">
                  <w:txbxContent>
                    <w:p w:rsidR="00424993" w:rsidRDefault="0003448A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В.В. Солодов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993" w:rsidRDefault="00424993">
      <w:pPr>
        <w:spacing w:line="360" w:lineRule="exact"/>
      </w:pPr>
    </w:p>
    <w:p w:rsidR="00424993" w:rsidRDefault="00424993">
      <w:pPr>
        <w:spacing w:line="611" w:lineRule="exact"/>
      </w:pPr>
    </w:p>
    <w:p w:rsidR="00424993" w:rsidRDefault="00424993">
      <w:pPr>
        <w:rPr>
          <w:sz w:val="2"/>
          <w:szCs w:val="2"/>
        </w:rPr>
      </w:pPr>
    </w:p>
    <w:sectPr w:rsidR="00424993">
      <w:type w:val="continuous"/>
      <w:pgSz w:w="11900" w:h="16840"/>
      <w:pgMar w:top="1005" w:right="550" w:bottom="1005" w:left="1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8A" w:rsidRDefault="0003448A">
      <w:r>
        <w:separator/>
      </w:r>
    </w:p>
  </w:endnote>
  <w:endnote w:type="continuationSeparator" w:id="0">
    <w:p w:rsidR="0003448A" w:rsidRDefault="000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8A" w:rsidRDefault="0003448A"/>
  </w:footnote>
  <w:footnote w:type="continuationSeparator" w:id="0">
    <w:p w:rsidR="0003448A" w:rsidRDefault="000344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93" w:rsidRDefault="008E3C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4096385</wp:posOffset>
              </wp:positionH>
              <wp:positionV relativeFrom="page">
                <wp:posOffset>427355</wp:posOffset>
              </wp:positionV>
              <wp:extent cx="64135" cy="14605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93" w:rsidRDefault="0003448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3CB2" w:rsidRPr="008E3CB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2.55pt;margin-top:33.6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6aOEP90AAAAJAQAADwAAAAAAAAAA&#10;AAAAAAACBQAAZHJzL2Rvd25yZXYueG1sUEsFBgAAAAAEAAQA8wAAAAwGAAAAAA==&#10;" filled="f" stroked="f">
              <v:textbox style="mso-fit-shape-to-text:t" inset="0,0,0,0">
                <w:txbxContent>
                  <w:p w:rsidR="00424993" w:rsidRDefault="0003448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3CB2" w:rsidRPr="008E3CB2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204"/>
    <w:multiLevelType w:val="multilevel"/>
    <w:tmpl w:val="8D2C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3"/>
    <w:rsid w:val="0003448A"/>
    <w:rsid w:val="00424993"/>
    <w:rsid w:val="008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B1293-DBAA-4B7F-97B8-764D9269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Аппалон</dc:creator>
  <cp:lastModifiedBy>Олег Аппалон</cp:lastModifiedBy>
  <cp:revision>1</cp:revision>
  <dcterms:created xsi:type="dcterms:W3CDTF">2020-04-15T02:23:00Z</dcterms:created>
  <dcterms:modified xsi:type="dcterms:W3CDTF">2020-04-15T02:23:00Z</dcterms:modified>
</cp:coreProperties>
</file>