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4F" w:rsidRDefault="001A321F" w:rsidP="00F0727A">
      <w:pPr>
        <w:pStyle w:val="a5"/>
        <w:shd w:val="clear" w:color="auto" w:fill="auto"/>
        <w:spacing w:before="0" w:after="753"/>
        <w:ind w:right="5974"/>
      </w:pPr>
      <w:r>
        <w:t>О внесении изменений в постанов</w:t>
      </w:r>
      <w:r>
        <w:softHyphen/>
        <w:t xml:space="preserve">ление Г убернатора Камчатского края от 10.04.2020 № 50 "О мерах по недопущению распространения новой коронавирусной инфекции </w:t>
      </w:r>
      <w:r w:rsidRPr="00F0727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F0727A">
        <w:rPr>
          <w:lang w:eastAsia="en-US" w:bidi="en-US"/>
        </w:rPr>
        <w:t xml:space="preserve">-19) </w:t>
      </w:r>
      <w:r>
        <w:t>на территории К</w:t>
      </w:r>
      <w:r>
        <w:t>амчат</w:t>
      </w:r>
      <w:r>
        <w:softHyphen/>
        <w:t>ского края"</w:t>
      </w:r>
    </w:p>
    <w:p w:rsidR="00F03275" w:rsidRDefault="00F03275" w:rsidP="00F03275">
      <w:pPr>
        <w:pStyle w:val="20"/>
        <w:shd w:val="clear" w:color="auto" w:fill="auto"/>
        <w:tabs>
          <w:tab w:val="left" w:leader="underscore" w:pos="3008"/>
        </w:tabs>
        <w:spacing w:after="0" w:line="280" w:lineRule="exact"/>
        <w:ind w:left="560"/>
      </w:pPr>
      <w:r>
        <w:rPr>
          <w:rStyle w:val="21"/>
          <w:b/>
          <w:bCs/>
        </w:rPr>
        <w:t>15</w:t>
      </w:r>
      <w:r>
        <w:rPr>
          <w:rStyle w:val="2115pt0pt"/>
          <w:b/>
          <w:bCs/>
        </w:rPr>
        <w:t>.</w:t>
      </w:r>
      <w:r>
        <w:rPr>
          <w:rStyle w:val="21"/>
          <w:b/>
          <w:bCs/>
        </w:rPr>
        <w:t>04.2020</w:t>
      </w:r>
      <w:r>
        <w:rPr>
          <w:rStyle w:val="2115pt0pt0"/>
          <w:b/>
          <w:bCs/>
        </w:rPr>
        <w:tab/>
        <w:t xml:space="preserve">№ </w:t>
      </w:r>
      <w:r>
        <w:rPr>
          <w:rStyle w:val="21"/>
          <w:b/>
          <w:bCs/>
        </w:rPr>
        <w:t>52</w:t>
      </w:r>
      <w:bookmarkStart w:id="0" w:name="_GoBack"/>
      <w:bookmarkEnd w:id="0"/>
    </w:p>
    <w:p w:rsidR="00F03275" w:rsidRDefault="00F03275" w:rsidP="00F03275">
      <w:pPr>
        <w:pStyle w:val="30"/>
        <w:shd w:val="clear" w:color="auto" w:fill="auto"/>
        <w:spacing w:before="0" w:after="433" w:line="210" w:lineRule="exact"/>
      </w:pPr>
      <w:r>
        <w:t>г. Петропавловск-Камчатский</w:t>
      </w:r>
    </w:p>
    <w:p w:rsidR="00F03275" w:rsidRDefault="00F03275" w:rsidP="00F03275">
      <w:pPr>
        <w:pStyle w:val="30"/>
        <w:shd w:val="clear" w:color="auto" w:fill="auto"/>
        <w:spacing w:before="0" w:after="0" w:line="210" w:lineRule="exact"/>
      </w:pPr>
      <w:r>
        <w:t>ПОСТАНОВЛЯЮ:</w:t>
      </w:r>
    </w:p>
    <w:p w:rsidR="00A9514F" w:rsidRDefault="001A321F" w:rsidP="00F03275">
      <w:pPr>
        <w:pStyle w:val="a5"/>
        <w:shd w:val="clear" w:color="auto" w:fill="auto"/>
        <w:spacing w:before="0" w:after="0"/>
        <w:ind w:firstLine="780"/>
      </w:pPr>
      <w:r>
        <w:t>1. Внести в постановление Губернатора Камчатского края от 10.04.2020 №50 "О мерах по недопущению распространения новой коронавирусной ин</w:t>
      </w:r>
      <w:r>
        <w:softHyphen/>
        <w:t xml:space="preserve">фекции </w:t>
      </w:r>
      <w:r w:rsidRPr="00F0727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F0727A">
        <w:rPr>
          <w:lang w:eastAsia="en-US" w:bidi="en-US"/>
        </w:rPr>
        <w:t xml:space="preserve">-19) </w:t>
      </w:r>
      <w:r>
        <w:t>на территории Камчатского края" следующие изменения:</w:t>
      </w:r>
    </w:p>
    <w:p w:rsidR="00A9514F" w:rsidRDefault="001A321F">
      <w:pPr>
        <w:pStyle w:val="a5"/>
        <w:shd w:val="clear" w:color="auto" w:fill="auto"/>
        <w:tabs>
          <w:tab w:val="left" w:pos="1054"/>
        </w:tabs>
        <w:spacing w:before="0" w:after="0"/>
        <w:ind w:firstLine="780"/>
      </w:pPr>
      <w:r>
        <w:t>1)</w:t>
      </w:r>
      <w:r>
        <w:tab/>
        <w:t>дополнить част</w:t>
      </w:r>
      <w:r>
        <w:t>ями 4</w:t>
      </w:r>
      <w:r>
        <w:rPr>
          <w:vertAlign w:val="superscript"/>
        </w:rPr>
        <w:t>* 1</w:t>
      </w:r>
      <w:r>
        <w:t xml:space="preserve"> и 4</w:t>
      </w:r>
      <w:r>
        <w:rPr>
          <w:vertAlign w:val="superscript"/>
        </w:rPr>
        <w:t>2 3 4 * 6</w:t>
      </w:r>
      <w:r>
        <w:t xml:space="preserve"> следующего содержания:</w:t>
      </w:r>
    </w:p>
    <w:p w:rsidR="00A9514F" w:rsidRDefault="001A321F">
      <w:pPr>
        <w:pStyle w:val="a5"/>
        <w:shd w:val="clear" w:color="auto" w:fill="auto"/>
        <w:spacing w:before="0" w:after="0"/>
        <w:ind w:firstLine="780"/>
      </w:pPr>
      <w:r>
        <w:t>"4</w:t>
      </w:r>
      <w:r>
        <w:rPr>
          <w:vertAlign w:val="superscript"/>
        </w:rPr>
        <w:t>1</w:t>
      </w:r>
      <w:r>
        <w:t>. Приостановить с 16 апреля 2020 года по 30 апреля 2020 года включи</w:t>
      </w:r>
      <w:r>
        <w:softHyphen/>
        <w:t xml:space="preserve">тельно регулярную перевозку пассажиров автомобильным транспортом общего пользования по следующим межмуниципальным маршрутам междугороднего </w:t>
      </w:r>
      <w:r>
        <w:t>сообщения в Камчатском крае:</w:t>
      </w:r>
    </w:p>
    <w:p w:rsidR="00A9514F" w:rsidRDefault="001A321F">
      <w:pPr>
        <w:pStyle w:val="a5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/>
        <w:ind w:firstLine="780"/>
      </w:pPr>
      <w:r>
        <w:t>№ 201 "г. Петропавловск-Камчатский - с. Мильково";</w:t>
      </w:r>
    </w:p>
    <w:p w:rsidR="00A9514F" w:rsidRDefault="001A321F">
      <w:pPr>
        <w:pStyle w:val="a5"/>
        <w:shd w:val="clear" w:color="auto" w:fill="auto"/>
        <w:tabs>
          <w:tab w:val="left" w:pos="1042"/>
        </w:tabs>
        <w:spacing w:before="0" w:after="0"/>
        <w:ind w:left="740"/>
      </w:pPr>
      <w:r>
        <w:t>2)</w:t>
      </w:r>
      <w:r>
        <w:tab/>
        <w:t>№ 208 "г. Петропавловск-Камчатский - п. Октябрьский";</w:t>
      </w:r>
    </w:p>
    <w:p w:rsidR="00A9514F" w:rsidRDefault="001A321F">
      <w:pPr>
        <w:pStyle w:val="a5"/>
        <w:shd w:val="clear" w:color="auto" w:fill="auto"/>
        <w:tabs>
          <w:tab w:val="left" w:pos="1042"/>
        </w:tabs>
        <w:spacing w:before="0" w:after="0"/>
        <w:ind w:left="740"/>
      </w:pPr>
      <w:r>
        <w:t>3)</w:t>
      </w:r>
      <w:r>
        <w:tab/>
        <w:t>№ 215 "г. Петропавловск-Камчатский - с. Эссо";</w:t>
      </w:r>
    </w:p>
    <w:p w:rsidR="00A9514F" w:rsidRDefault="001A321F">
      <w:pPr>
        <w:pStyle w:val="a5"/>
        <w:shd w:val="clear" w:color="auto" w:fill="auto"/>
        <w:tabs>
          <w:tab w:val="left" w:pos="1042"/>
        </w:tabs>
        <w:spacing w:before="0" w:after="0"/>
        <w:ind w:firstLine="740"/>
      </w:pPr>
      <w:r>
        <w:t>4)</w:t>
      </w:r>
      <w:r>
        <w:tab/>
        <w:t>№ 218 "г. Петропавловск-Камчатский - п. Усть-Камчатск".</w:t>
      </w:r>
    </w:p>
    <w:p w:rsidR="00A9514F" w:rsidRDefault="001A321F">
      <w:pPr>
        <w:pStyle w:val="a5"/>
        <w:shd w:val="clear" w:color="auto" w:fill="auto"/>
        <w:spacing w:before="0" w:after="0"/>
        <w:ind w:firstLine="740"/>
      </w:pPr>
      <w:r>
        <w:t>4</w:t>
      </w:r>
      <w:r>
        <w:rPr>
          <w:vertAlign w:val="superscript"/>
        </w:rPr>
        <w:t>2</w:t>
      </w:r>
      <w:r>
        <w:t>. Приост</w:t>
      </w:r>
      <w:r>
        <w:t>ановить с 20 апреля 2020 года по 30 апреля 2020 года включи</w:t>
      </w:r>
      <w:r>
        <w:softHyphen/>
        <w:t>тельно перевозку пассажиров воздушным транспортом в межмуниципальном сообщении в Камчатском крае.";</w:t>
      </w:r>
    </w:p>
    <w:p w:rsidR="00A9514F" w:rsidRDefault="001A321F">
      <w:pPr>
        <w:pStyle w:val="a5"/>
        <w:shd w:val="clear" w:color="auto" w:fill="auto"/>
        <w:spacing w:before="0" w:after="0"/>
        <w:ind w:firstLine="760"/>
        <w:jc w:val="left"/>
      </w:pPr>
      <w:r>
        <w:t>2) часть 10 дополнить пунктами 5-7 следующего содержания:</w:t>
      </w:r>
    </w:p>
    <w:p w:rsidR="00A9514F" w:rsidRDefault="001A321F">
      <w:pPr>
        <w:pStyle w:val="a5"/>
        <w:shd w:val="clear" w:color="auto" w:fill="auto"/>
        <w:spacing w:before="0" w:after="0"/>
        <w:ind w:firstLine="760"/>
        <w:jc w:val="left"/>
      </w:pPr>
      <w:r>
        <w:t>"5) вести ежедневный журнал наблюдений</w:t>
      </w:r>
      <w:r>
        <w:t xml:space="preserve"> за состоянием здоровья работ</w:t>
      </w:r>
      <w:r>
        <w:softHyphen/>
        <w:t>ников в период их изоляции;</w:t>
      </w:r>
    </w:p>
    <w:p w:rsidR="00A9514F" w:rsidRDefault="001A321F">
      <w:pPr>
        <w:pStyle w:val="a5"/>
        <w:shd w:val="clear" w:color="auto" w:fill="auto"/>
        <w:spacing w:before="0" w:after="0"/>
        <w:jc w:val="right"/>
      </w:pPr>
      <w:r>
        <w:t>6) обеспечить ежедневное представление информации о количестве при</w:t>
      </w:r>
      <w:r>
        <w:softHyphen/>
        <w:t>влекаемых работников, а также сведений о потребности организаций в пунктах</w:t>
      </w:r>
    </w:p>
    <w:p w:rsidR="00F0727A" w:rsidRDefault="00F0727A" w:rsidP="00F0727A">
      <w:pPr>
        <w:pStyle w:val="23"/>
        <w:shd w:val="clear" w:color="auto" w:fill="auto"/>
        <w:spacing w:before="0" w:line="322" w:lineRule="exact"/>
        <w:jc w:val="both"/>
      </w:pPr>
      <w:r>
        <w:t>временного размещения в Министерство рыбного хозяйства Камчатского края и Министерство природных ресурсов и экологии Камчатского края;</w:t>
      </w:r>
    </w:p>
    <w:p w:rsidR="00F0727A" w:rsidRDefault="00F0727A" w:rsidP="00F0727A">
      <w:pPr>
        <w:pStyle w:val="23"/>
        <w:shd w:val="clear" w:color="auto" w:fill="auto"/>
        <w:spacing w:before="0" w:line="322" w:lineRule="exact"/>
        <w:ind w:firstLine="760"/>
        <w:jc w:val="both"/>
      </w:pPr>
      <w:r>
        <w:t xml:space="preserve">7) принять внутренний распорядительный акт об утверждении перечня мероприятий по предупреждению распространения </w:t>
      </w:r>
      <w:r>
        <w:rPr>
          <w:lang w:val="en-US" w:eastAsia="en-US" w:bidi="en-US"/>
        </w:rPr>
        <w:t>COVID</w:t>
      </w:r>
      <w:r w:rsidRPr="00F0727A">
        <w:rPr>
          <w:lang w:eastAsia="en-US" w:bidi="en-US"/>
        </w:rPr>
        <w:t xml:space="preserve">-19 </w:t>
      </w:r>
      <w:r>
        <w:t>и определить от</w:t>
      </w:r>
      <w:r>
        <w:softHyphen/>
        <w:t>ветственное должностное лицо для обеспечения взаимодействия с Министер</w:t>
      </w:r>
      <w:r>
        <w:softHyphen/>
        <w:t>ством рыбного хозяйства Камчатского края и Министерством природных ре</w:t>
      </w:r>
      <w:r>
        <w:softHyphen/>
        <w:t>сурсов и экологии Камчатского края.".</w:t>
      </w:r>
    </w:p>
    <w:p w:rsidR="00F0727A" w:rsidRDefault="00F0727A" w:rsidP="00F0727A">
      <w:pPr>
        <w:pStyle w:val="23"/>
        <w:shd w:val="clear" w:color="auto" w:fill="auto"/>
        <w:spacing w:before="0" w:after="356" w:line="322" w:lineRule="exact"/>
        <w:ind w:firstLine="760"/>
        <w:jc w:val="both"/>
      </w:pPr>
      <w:r>
        <w:t>2. Настоящее постановление вступает в силу со дня его официального опубликования.</w:t>
      </w:r>
    </w:p>
    <w:p w:rsidR="00F0727A" w:rsidRDefault="00F0727A" w:rsidP="00F0727A">
      <w:pPr>
        <w:rPr>
          <w:sz w:val="2"/>
          <w:szCs w:val="2"/>
        </w:rPr>
      </w:pPr>
    </w:p>
    <w:p w:rsidR="00F0727A" w:rsidRDefault="00F0727A" w:rsidP="00F0727A">
      <w:pPr>
        <w:rPr>
          <w:sz w:val="2"/>
          <w:szCs w:val="2"/>
        </w:rPr>
        <w:sectPr w:rsidR="00F0727A" w:rsidSect="00F0727A">
          <w:footnotePr>
            <w:numRestart w:val="eachPage"/>
          </w:footnotePr>
          <w:type w:val="continuous"/>
          <w:pgSz w:w="11900" w:h="16840"/>
          <w:pgMar w:top="568" w:right="330" w:bottom="1671" w:left="1768" w:header="0" w:footer="3" w:gutter="0"/>
          <w:cols w:space="720"/>
          <w:noEndnote/>
          <w:docGrid w:linePitch="360"/>
        </w:sectPr>
      </w:pPr>
    </w:p>
    <w:p w:rsidR="00F0727A" w:rsidRDefault="00F0727A" w:rsidP="00F03275">
      <w:pPr>
        <w:pStyle w:val="20"/>
        <w:shd w:val="clear" w:color="auto" w:fill="auto"/>
        <w:tabs>
          <w:tab w:val="left" w:leader="underscore" w:pos="3008"/>
        </w:tabs>
        <w:spacing w:after="0" w:line="280" w:lineRule="exact"/>
        <w:ind w:left="560"/>
      </w:pPr>
    </w:p>
    <w:sectPr w:rsidR="00F0727A">
      <w:type w:val="continuous"/>
      <w:pgSz w:w="11900" w:h="16840"/>
      <w:pgMar w:top="242" w:right="330" w:bottom="1671" w:left="17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1F" w:rsidRDefault="001A321F">
      <w:r>
        <w:separator/>
      </w:r>
    </w:p>
  </w:endnote>
  <w:endnote w:type="continuationSeparator" w:id="0">
    <w:p w:rsidR="001A321F" w:rsidRDefault="001A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1F" w:rsidRDefault="001A321F">
      <w:r>
        <w:separator/>
      </w:r>
    </w:p>
  </w:footnote>
  <w:footnote w:type="continuationSeparator" w:id="0">
    <w:p w:rsidR="001A321F" w:rsidRDefault="001A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3C0"/>
    <w:multiLevelType w:val="multilevel"/>
    <w:tmpl w:val="258E0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4F"/>
    <w:rsid w:val="001A321F"/>
    <w:rsid w:val="009127AA"/>
    <w:rsid w:val="00A9514F"/>
    <w:rsid w:val="00F03275"/>
    <w:rsid w:val="00F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0D53"/>
  <w15:docId w15:val="{82473FCF-F5B9-4DD2-B814-52CBE42C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">
    <w:name w:val="Сноска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0pt">
    <w:name w:val="Сноска (2) + 11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15pt0pt0">
    <w:name w:val="Сноска (2) + 11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30">
    <w:name w:val="Сноска (3)"/>
    <w:basedOn w:val="a"/>
    <w:link w:val="3"/>
    <w:pPr>
      <w:shd w:val="clear" w:color="auto" w:fill="FFFFFF"/>
      <w:spacing w:before="60" w:after="540" w:line="0" w:lineRule="atLeast"/>
      <w:ind w:firstLine="7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before="540" w:after="7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Аппалон</dc:creator>
  <cp:lastModifiedBy>Олег Аппалон</cp:lastModifiedBy>
  <cp:revision>2</cp:revision>
  <dcterms:created xsi:type="dcterms:W3CDTF">2020-04-15T22:18:00Z</dcterms:created>
  <dcterms:modified xsi:type="dcterms:W3CDTF">2020-04-15T22:28:00Z</dcterms:modified>
</cp:coreProperties>
</file>