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92" w:rsidRPr="00A71F92" w:rsidRDefault="00631612" w:rsidP="00A71F92">
      <w:pPr>
        <w:spacing w:after="150" w:line="330" w:lineRule="atLeast"/>
        <w:outlineLvl w:val="1"/>
        <w:rPr>
          <w:rFonts w:ascii="inherit" w:eastAsia="Times New Roman" w:hAnsi="inherit" w:cs="Arial"/>
          <w:color w:val="444444"/>
          <w:sz w:val="33"/>
          <w:szCs w:val="33"/>
          <w:lang w:eastAsia="ru-RU"/>
        </w:rPr>
      </w:pPr>
      <w:r w:rsidRPr="00A71F92">
        <w:rPr>
          <w:rFonts w:ascii="inherit" w:eastAsia="Times New Roman" w:hAnsi="inherit" w:cs="Arial"/>
          <w:color w:val="444444"/>
          <w:sz w:val="33"/>
          <w:szCs w:val="33"/>
          <w:lang w:eastAsia="ru-RU"/>
        </w:rPr>
        <w:fldChar w:fldCharType="begin"/>
      </w:r>
      <w:r w:rsidR="00A71F92" w:rsidRPr="00A71F92">
        <w:rPr>
          <w:rFonts w:ascii="inherit" w:eastAsia="Times New Roman" w:hAnsi="inherit" w:cs="Arial"/>
          <w:color w:val="444444"/>
          <w:sz w:val="33"/>
          <w:szCs w:val="33"/>
          <w:lang w:eastAsia="ru-RU"/>
        </w:rPr>
        <w:instrText xml:space="preserve"> HYPERLINK "http://ivashkasp.ru/vazhnaya-informatsiya/344-uvedomlenie-o-provedenii-ezhegodnoj-aktualizatsii-skhem-teplosnabzheniya.html" </w:instrText>
      </w:r>
      <w:r w:rsidRPr="00A71F92">
        <w:rPr>
          <w:rFonts w:ascii="inherit" w:eastAsia="Times New Roman" w:hAnsi="inherit" w:cs="Arial"/>
          <w:color w:val="444444"/>
          <w:sz w:val="33"/>
          <w:szCs w:val="33"/>
          <w:lang w:eastAsia="ru-RU"/>
        </w:rPr>
        <w:fldChar w:fldCharType="separate"/>
      </w:r>
      <w:r w:rsidR="00A71F92" w:rsidRPr="00A71F92">
        <w:rPr>
          <w:rFonts w:ascii="inherit" w:eastAsia="Times New Roman" w:hAnsi="inherit" w:cs="Arial"/>
          <w:color w:val="444444"/>
          <w:sz w:val="33"/>
          <w:szCs w:val="33"/>
          <w:u w:val="single"/>
          <w:lang w:eastAsia="ru-RU"/>
        </w:rPr>
        <w:t xml:space="preserve">Уведомление о </w:t>
      </w:r>
      <w:r w:rsidR="00AA5A4B">
        <w:rPr>
          <w:rFonts w:ascii="inherit" w:eastAsia="Times New Roman" w:hAnsi="inherit" w:cs="Arial"/>
          <w:color w:val="444444"/>
          <w:sz w:val="33"/>
          <w:szCs w:val="33"/>
          <w:u w:val="single"/>
          <w:lang w:eastAsia="ru-RU"/>
        </w:rPr>
        <w:t xml:space="preserve">начале разработки проекта </w:t>
      </w:r>
      <w:r w:rsidR="00A71F92" w:rsidRPr="00A71F92">
        <w:rPr>
          <w:rFonts w:ascii="inherit" w:eastAsia="Times New Roman" w:hAnsi="inherit" w:cs="Arial"/>
          <w:color w:val="444444"/>
          <w:sz w:val="33"/>
          <w:szCs w:val="33"/>
          <w:u w:val="single"/>
          <w:lang w:eastAsia="ru-RU"/>
        </w:rPr>
        <w:t xml:space="preserve"> актуали</w:t>
      </w:r>
      <w:r w:rsidR="00AA5A4B">
        <w:rPr>
          <w:rFonts w:ascii="inherit" w:eastAsia="Times New Roman" w:hAnsi="inherit" w:cs="Arial"/>
          <w:color w:val="444444"/>
          <w:sz w:val="33"/>
          <w:szCs w:val="33"/>
          <w:u w:val="single"/>
          <w:lang w:eastAsia="ru-RU"/>
        </w:rPr>
        <w:t>зированной</w:t>
      </w:r>
      <w:r w:rsidR="00A71F92" w:rsidRPr="00A71F92">
        <w:rPr>
          <w:rFonts w:ascii="inherit" w:eastAsia="Times New Roman" w:hAnsi="inherit" w:cs="Arial"/>
          <w:color w:val="444444"/>
          <w:sz w:val="33"/>
          <w:szCs w:val="33"/>
          <w:u w:val="single"/>
          <w:lang w:eastAsia="ru-RU"/>
        </w:rPr>
        <w:t xml:space="preserve"> схем</w:t>
      </w:r>
      <w:r w:rsidR="00AA5A4B">
        <w:rPr>
          <w:rFonts w:ascii="inherit" w:eastAsia="Times New Roman" w:hAnsi="inherit" w:cs="Arial"/>
          <w:color w:val="444444"/>
          <w:sz w:val="33"/>
          <w:szCs w:val="33"/>
          <w:u w:val="single"/>
          <w:lang w:eastAsia="ru-RU"/>
        </w:rPr>
        <w:t>ы</w:t>
      </w:r>
      <w:r w:rsidR="00A71F92" w:rsidRPr="00A71F92">
        <w:rPr>
          <w:rFonts w:ascii="inherit" w:eastAsia="Times New Roman" w:hAnsi="inherit" w:cs="Arial"/>
          <w:color w:val="444444"/>
          <w:sz w:val="33"/>
          <w:szCs w:val="33"/>
          <w:u w:val="single"/>
          <w:lang w:eastAsia="ru-RU"/>
        </w:rPr>
        <w:t xml:space="preserve"> теплоснабжения</w:t>
      </w:r>
      <w:r w:rsidRPr="00A71F92">
        <w:rPr>
          <w:rFonts w:ascii="inherit" w:eastAsia="Times New Roman" w:hAnsi="inherit" w:cs="Arial"/>
          <w:color w:val="444444"/>
          <w:sz w:val="33"/>
          <w:szCs w:val="33"/>
          <w:lang w:eastAsia="ru-RU"/>
        </w:rPr>
        <w:fldChar w:fldCharType="end"/>
      </w:r>
      <w:r w:rsidR="00AA5A4B">
        <w:rPr>
          <w:rFonts w:ascii="inherit" w:eastAsia="Times New Roman" w:hAnsi="inherit" w:cs="Arial"/>
          <w:color w:val="444444"/>
          <w:sz w:val="33"/>
          <w:szCs w:val="33"/>
          <w:lang w:eastAsia="ru-RU"/>
        </w:rPr>
        <w:t xml:space="preserve"> сельского поселения </w:t>
      </w:r>
      <w:r w:rsidR="00AA5A4B">
        <w:rPr>
          <w:rFonts w:ascii="inherit" w:eastAsia="Times New Roman" w:hAnsi="inherit" w:cs="Arial" w:hint="eastAsia"/>
          <w:color w:val="444444"/>
          <w:sz w:val="33"/>
          <w:szCs w:val="33"/>
          <w:lang w:eastAsia="ru-RU"/>
        </w:rPr>
        <w:t>«</w:t>
      </w:r>
      <w:proofErr w:type="gramStart"/>
      <w:r w:rsidR="00AA5A4B">
        <w:rPr>
          <w:rFonts w:ascii="inherit" w:eastAsia="Times New Roman" w:hAnsi="inherit" w:cs="Arial"/>
          <w:color w:val="444444"/>
          <w:sz w:val="33"/>
          <w:szCs w:val="33"/>
          <w:lang w:eastAsia="ru-RU"/>
        </w:rPr>
        <w:t>с</w:t>
      </w:r>
      <w:proofErr w:type="gramEnd"/>
      <w:r w:rsidR="00AA5A4B">
        <w:rPr>
          <w:rFonts w:ascii="inherit" w:eastAsia="Times New Roman" w:hAnsi="inherit" w:cs="Arial"/>
          <w:color w:val="444444"/>
          <w:sz w:val="33"/>
          <w:szCs w:val="33"/>
          <w:lang w:eastAsia="ru-RU"/>
        </w:rPr>
        <w:t>. Кострома</w:t>
      </w:r>
      <w:r w:rsidR="00AA5A4B">
        <w:rPr>
          <w:rFonts w:ascii="inherit" w:eastAsia="Times New Roman" w:hAnsi="inherit" w:cs="Arial" w:hint="eastAsia"/>
          <w:color w:val="444444"/>
          <w:sz w:val="33"/>
          <w:szCs w:val="33"/>
          <w:lang w:eastAsia="ru-RU"/>
        </w:rPr>
        <w:t>»</w:t>
      </w:r>
    </w:p>
    <w:p w:rsidR="00A71F92" w:rsidRPr="00A71F92" w:rsidRDefault="00A71F92" w:rsidP="00A71F92">
      <w:pPr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</w:pPr>
      <w:r w:rsidRPr="00A71F92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 xml:space="preserve"> Опубликовано: </w:t>
      </w:r>
      <w:r w:rsidR="00D20DEF">
        <w:rPr>
          <w:rFonts w:eastAsia="Times New Roman" w:cs="Helvetica"/>
          <w:color w:val="999999"/>
          <w:sz w:val="21"/>
          <w:szCs w:val="21"/>
          <w:lang w:eastAsia="ru-RU"/>
        </w:rPr>
        <w:t>10</w:t>
      </w:r>
      <w:r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 xml:space="preserve"> ноября</w:t>
      </w:r>
      <w:r w:rsidRPr="00A71F92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 xml:space="preserve"> 20</w:t>
      </w:r>
      <w:r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20</w:t>
      </w:r>
    </w:p>
    <w:p w:rsidR="00A71F92" w:rsidRPr="00A71F92" w:rsidRDefault="00631612" w:rsidP="00A71F92">
      <w:pPr>
        <w:spacing w:after="135" w:line="240" w:lineRule="auto"/>
        <w:ind w:left="135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4" w:history="1">
        <w:r w:rsidR="00A71F92" w:rsidRPr="00B979D5">
          <w:rPr>
            <w:rFonts w:ascii="Helvetica" w:eastAsia="Times New Roman" w:hAnsi="Helvetica" w:cs="Helvetica"/>
            <w:b/>
            <w:bCs/>
            <w:color w:val="FF171F"/>
            <w:sz w:val="24"/>
            <w:szCs w:val="24"/>
            <w:u w:val="single"/>
            <w:lang w:eastAsia="ru-RU"/>
          </w:rPr>
          <w:t>Уведомление</w:t>
        </w:r>
        <w:r w:rsidR="00A71F92" w:rsidRPr="00A71F92">
          <w:rPr>
            <w:rFonts w:ascii="Helvetica" w:eastAsia="Times New Roman" w:hAnsi="Helvetica" w:cs="Helvetica"/>
            <w:b/>
            <w:bCs/>
            <w:color w:val="FF171F"/>
            <w:sz w:val="21"/>
            <w:szCs w:val="21"/>
            <w:u w:val="single"/>
            <w:lang w:eastAsia="ru-RU"/>
          </w:rPr>
          <w:t xml:space="preserve"> о </w:t>
        </w:r>
        <w:r w:rsidR="00B979D5">
          <w:rPr>
            <w:rFonts w:eastAsia="Times New Roman" w:cs="Helvetica"/>
            <w:b/>
            <w:bCs/>
            <w:color w:val="FF171F"/>
            <w:sz w:val="26"/>
            <w:szCs w:val="26"/>
            <w:u w:val="single"/>
            <w:lang w:eastAsia="ru-RU"/>
          </w:rPr>
          <w:t xml:space="preserve">начале </w:t>
        </w:r>
        <w:proofErr w:type="gramStart"/>
        <w:r w:rsidR="00B979D5">
          <w:rPr>
            <w:rFonts w:eastAsia="Times New Roman" w:cs="Helvetica"/>
            <w:b/>
            <w:bCs/>
            <w:color w:val="FF171F"/>
            <w:sz w:val="26"/>
            <w:szCs w:val="26"/>
            <w:u w:val="single"/>
            <w:lang w:eastAsia="ru-RU"/>
          </w:rPr>
          <w:t>разработки проекта</w:t>
        </w:r>
        <w:r w:rsidR="00CC1D12">
          <w:rPr>
            <w:rFonts w:eastAsia="Times New Roman" w:cs="Helvetica"/>
            <w:b/>
            <w:bCs/>
            <w:color w:val="FF171F"/>
            <w:sz w:val="26"/>
            <w:szCs w:val="26"/>
            <w:u w:val="single"/>
            <w:lang w:eastAsia="ru-RU"/>
          </w:rPr>
          <w:t xml:space="preserve"> </w:t>
        </w:r>
        <w:r w:rsidR="00A71F92" w:rsidRPr="00A71F92">
          <w:rPr>
            <w:rFonts w:ascii="Helvetica" w:eastAsia="Times New Roman" w:hAnsi="Helvetica" w:cs="Helvetica"/>
            <w:b/>
            <w:bCs/>
            <w:color w:val="FF171F"/>
            <w:sz w:val="21"/>
            <w:szCs w:val="21"/>
            <w:u w:val="single"/>
            <w:lang w:eastAsia="ru-RU"/>
          </w:rPr>
          <w:t>актуализации схем теплоснабжения</w:t>
        </w:r>
        <w:proofErr w:type="gramEnd"/>
      </w:hyperlink>
    </w:p>
    <w:p w:rsidR="00A71F92" w:rsidRPr="00A71F92" w:rsidRDefault="00A71F92" w:rsidP="00A71F92">
      <w:pPr>
        <w:spacing w:after="135" w:line="240" w:lineRule="auto"/>
        <w:ind w:left="13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71F9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Администрация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Карагинского </w:t>
      </w:r>
      <w:r w:rsidRPr="00A71F9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муниципального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района</w:t>
      </w:r>
      <w:r w:rsidRPr="00A71F9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в соответствии с Федеральным законом от 27.07.2010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 уведомляет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 </w:t>
      </w:r>
      <w:r w:rsidR="00AA5A4B">
        <w:rPr>
          <w:rFonts w:eastAsia="Times New Roman" w:cs="Helvetica"/>
          <w:color w:val="444444"/>
          <w:sz w:val="21"/>
          <w:szCs w:val="21"/>
          <w:lang w:eastAsia="ru-RU"/>
        </w:rPr>
        <w:t xml:space="preserve">начале разработки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актуализ</w:t>
      </w:r>
      <w:r w:rsidR="00AA5A4B">
        <w:rPr>
          <w:rFonts w:eastAsia="Times New Roman" w:cs="Helvetica"/>
          <w:color w:val="444444"/>
          <w:sz w:val="21"/>
          <w:szCs w:val="21"/>
          <w:lang w:eastAsia="ru-RU"/>
        </w:rPr>
        <w:t>ированной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схем</w:t>
      </w:r>
      <w:r w:rsidR="00AA5A4B">
        <w:rPr>
          <w:rFonts w:eastAsia="Times New Roman" w:cs="Helvetica"/>
          <w:color w:val="444444"/>
          <w:sz w:val="21"/>
          <w:szCs w:val="21"/>
          <w:lang w:eastAsia="ru-RU"/>
        </w:rPr>
        <w:t xml:space="preserve">ы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Pr="00A71F9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теплоснабжения сельско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</w:t>
      </w:r>
      <w:r w:rsidRPr="00A71F9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поселени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я</w:t>
      </w:r>
      <w:r w:rsidRPr="00A71F9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«село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Кострома</w:t>
      </w:r>
      <w:r w:rsidRPr="00A71F9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  на 202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</w:t>
      </w:r>
      <w:r w:rsidRPr="00A71F9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год.</w:t>
      </w:r>
    </w:p>
    <w:sectPr w:rsidR="00A71F92" w:rsidRPr="00A71F92" w:rsidSect="00FE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F92"/>
    <w:rsid w:val="00631612"/>
    <w:rsid w:val="00936AEC"/>
    <w:rsid w:val="00A71F92"/>
    <w:rsid w:val="00AA5A4B"/>
    <w:rsid w:val="00B979D5"/>
    <w:rsid w:val="00CC1D12"/>
    <w:rsid w:val="00D20DEF"/>
    <w:rsid w:val="00DC2E40"/>
    <w:rsid w:val="00FE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6A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6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38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36" w:space="8" w:color="FF1720"/>
                <w:bottom w:val="none" w:sz="0" w:space="0" w:color="auto"/>
                <w:right w:val="none" w:sz="0" w:space="0" w:color="auto"/>
              </w:divBdr>
            </w:div>
            <w:div w:id="12803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lenky.ru/zhkh/6809-uvedomlenie-o-provedenii-ezhegodnoj-aktualizatsii-skhem-teplosnabz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Отд. по Имущ</dc:creator>
  <cp:lastModifiedBy>Дом</cp:lastModifiedBy>
  <cp:revision>3</cp:revision>
  <cp:lastPrinted>2020-11-02T06:38:00Z</cp:lastPrinted>
  <dcterms:created xsi:type="dcterms:W3CDTF">2020-11-09T04:05:00Z</dcterms:created>
  <dcterms:modified xsi:type="dcterms:W3CDTF">2020-11-10T01:04:00Z</dcterms:modified>
</cp:coreProperties>
</file>