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BE6E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31103118" w14:textId="77777777" w:rsidR="002D7A24" w:rsidRPr="00590B38" w:rsidRDefault="002D7A24" w:rsidP="00590B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B38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553822DC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90B38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659E3427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1439B08" w14:textId="3F0BCE81" w:rsidR="002D7A24" w:rsidRPr="00F57E9D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7E9D">
        <w:rPr>
          <w:rFonts w:ascii="Times New Roman" w:hAnsi="Times New Roman" w:cs="Times New Roman"/>
          <w:sz w:val="24"/>
          <w:szCs w:val="24"/>
        </w:rPr>
        <w:t xml:space="preserve">От  </w:t>
      </w:r>
      <w:r w:rsidR="00FA180F">
        <w:rPr>
          <w:rFonts w:ascii="Times New Roman" w:hAnsi="Times New Roman" w:cs="Times New Roman"/>
          <w:sz w:val="24"/>
          <w:szCs w:val="24"/>
        </w:rPr>
        <w:t>05.05</w:t>
      </w:r>
      <w:r w:rsidR="00792C07" w:rsidRPr="00F57E9D">
        <w:rPr>
          <w:rFonts w:ascii="Times New Roman" w:hAnsi="Times New Roman" w:cs="Times New Roman"/>
          <w:sz w:val="24"/>
          <w:szCs w:val="24"/>
        </w:rPr>
        <w:t>.20</w:t>
      </w:r>
      <w:r w:rsidR="00C55D59">
        <w:rPr>
          <w:rFonts w:ascii="Times New Roman" w:hAnsi="Times New Roman" w:cs="Times New Roman"/>
          <w:sz w:val="24"/>
          <w:szCs w:val="24"/>
        </w:rPr>
        <w:t>2</w:t>
      </w:r>
      <w:r w:rsidR="00FA18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57E9D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F57E9D">
        <w:rPr>
          <w:rFonts w:ascii="Times New Roman" w:hAnsi="Times New Roman" w:cs="Times New Roman"/>
          <w:sz w:val="24"/>
          <w:szCs w:val="24"/>
        </w:rPr>
        <w:t xml:space="preserve">№  </w:t>
      </w:r>
      <w:r w:rsidR="00972274">
        <w:rPr>
          <w:rFonts w:ascii="Times New Roman" w:hAnsi="Times New Roman" w:cs="Times New Roman"/>
          <w:sz w:val="24"/>
          <w:szCs w:val="24"/>
        </w:rPr>
        <w:t>1</w:t>
      </w:r>
      <w:r w:rsidR="00FA180F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14:paraId="199F33BC" w14:textId="77777777" w:rsidR="002D7A24" w:rsidRPr="00590B38" w:rsidRDefault="002D7A24" w:rsidP="00590B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601"/>
      </w:tblGrid>
      <w:tr w:rsidR="002D7A24" w:rsidRPr="00792C07" w14:paraId="424FC2BA" w14:textId="77777777" w:rsidTr="00A70633">
        <w:tc>
          <w:tcPr>
            <w:tcW w:w="5601" w:type="dxa"/>
          </w:tcPr>
          <w:p w14:paraId="0B908520" w14:textId="12EEC89F" w:rsidR="002D7A24" w:rsidRPr="00792C07" w:rsidRDefault="004A33AE" w:rsidP="00C55D59">
            <w:pPr>
              <w:snapToGrid w:val="0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Администрации Карагинского муниципального района от 26.01.2021 № 11 «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составления и ведения сводной бюджетной росписи бюджета</w:t>
            </w:r>
            <w:r w:rsidR="00EC1D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EC1D4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C55D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1D4D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Оссора»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росписей главных распорядителей средств бюджета (главных а</w:t>
            </w:r>
            <w:r w:rsidR="00792C07">
              <w:rPr>
                <w:rFonts w:ascii="Times New Roman" w:hAnsi="Times New Roman" w:cs="Times New Roman"/>
                <w:sz w:val="24"/>
                <w:szCs w:val="24"/>
              </w:rPr>
              <w:t>дминистраторов источников финан</w:t>
            </w:r>
            <w:r w:rsidR="002D7A24" w:rsidRPr="00792C07">
              <w:rPr>
                <w:rFonts w:ascii="Times New Roman" w:hAnsi="Times New Roman" w:cs="Times New Roman"/>
                <w:sz w:val="24"/>
                <w:szCs w:val="24"/>
              </w:rPr>
              <w:t>сирования дефицита бюджета)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08EE2E35" w14:textId="77777777" w:rsidR="002D7A24" w:rsidRPr="00590B38" w:rsidRDefault="002D7A24" w:rsidP="00590B38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2D073FFB" w14:textId="59D351E5" w:rsidR="00FC7AAF" w:rsidRDefault="004A33AE" w:rsidP="00EC1D4D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33AE">
        <w:rPr>
          <w:rFonts w:ascii="Times New Roman" w:hAnsi="Times New Roman" w:cs="Times New Roman"/>
          <w:snapToGrid w:val="0"/>
          <w:sz w:val="24"/>
          <w:szCs w:val="24"/>
        </w:rPr>
        <w:t>В целях уточнения отдельных положений Порядка составления и ведения сводной бюджетной росписи муниципального образования сельское поселение «поселок Оссора» и бюджетных росписей главных распорядителей средств бюджета (главных администраторов источников финансирования дефицита бюджета)</w:t>
      </w:r>
    </w:p>
    <w:p w14:paraId="0519A2AD" w14:textId="77777777" w:rsidR="004A33AE" w:rsidRDefault="004A33AE" w:rsidP="00EC1D4D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0A2E499E" w14:textId="77777777" w:rsidR="002D7A24" w:rsidRPr="00A70633" w:rsidRDefault="002D7A24" w:rsidP="00EC1D4D">
      <w:pPr>
        <w:spacing w:before="60"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>ПРИКАЗЫВАЮ:</w:t>
      </w:r>
    </w:p>
    <w:p w14:paraId="2CCAE62D" w14:textId="77777777" w:rsidR="00FC7AAF" w:rsidRDefault="00FC7AAF" w:rsidP="00792C07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42EB7C9" w14:textId="5CD45E69" w:rsidR="004A33AE" w:rsidRDefault="002D7A24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70633">
        <w:rPr>
          <w:rFonts w:ascii="Times New Roman" w:hAnsi="Times New Roman" w:cs="Times New Roman"/>
          <w:sz w:val="24"/>
          <w:szCs w:val="24"/>
        </w:rPr>
        <w:t xml:space="preserve">1. </w:t>
      </w:r>
      <w:r w:rsidR="004A33AE">
        <w:rPr>
          <w:rFonts w:ascii="Times New Roman" w:hAnsi="Times New Roman" w:cs="Times New Roman"/>
          <w:sz w:val="24"/>
          <w:szCs w:val="24"/>
        </w:rPr>
        <w:t>Внести в приложение к приказу</w:t>
      </w:r>
      <w:r w:rsidR="004A33AE" w:rsidRPr="004A33AE">
        <w:rPr>
          <w:rFonts w:ascii="Times New Roman" w:hAnsi="Times New Roman" w:cs="Times New Roman"/>
          <w:sz w:val="24"/>
          <w:szCs w:val="24"/>
        </w:rPr>
        <w:t xml:space="preserve"> </w:t>
      </w:r>
      <w:r w:rsidR="004A33AE">
        <w:rPr>
          <w:rFonts w:ascii="Times New Roman" w:hAnsi="Times New Roman" w:cs="Times New Roman"/>
          <w:sz w:val="24"/>
          <w:szCs w:val="24"/>
        </w:rPr>
        <w:t>Финансового управления Администрации Карагинского муниципального района от 26.01.2021 № 1</w:t>
      </w:r>
      <w:r w:rsidR="004A33AE">
        <w:rPr>
          <w:rFonts w:ascii="Times New Roman" w:hAnsi="Times New Roman" w:cs="Times New Roman"/>
          <w:sz w:val="24"/>
          <w:szCs w:val="24"/>
        </w:rPr>
        <w:t xml:space="preserve">1 </w:t>
      </w:r>
      <w:r w:rsidR="004A33AE" w:rsidRPr="004A33AE">
        <w:rPr>
          <w:rFonts w:ascii="Times New Roman" w:hAnsi="Times New Roman" w:cs="Times New Roman"/>
          <w:sz w:val="24"/>
          <w:szCs w:val="24"/>
        </w:rPr>
        <w:t>«Об утверждении Порядка составления и ведения сводной бюджетной росписи бюджета муниципального образования сельское поселение «поселок Оссора» и бюджетных росписей главных распорядителей средств бюджета (главных администраторов источников финансирования дефицита бюджета)»</w:t>
      </w:r>
      <w:r w:rsidR="004A33AE" w:rsidRPr="004A33AE">
        <w:t xml:space="preserve"> </w:t>
      </w:r>
      <w:r w:rsidR="004A33AE" w:rsidRPr="004A33AE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79EB656" w14:textId="38016EA7" w:rsidR="00FD2F99" w:rsidRPr="004A33AE" w:rsidRDefault="00FD2F99" w:rsidP="00FD2F99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A33A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4A33A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33A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01983E76" w14:textId="650540D6" w:rsidR="00FD2F99" w:rsidRPr="00E2464D" w:rsidRDefault="00FD2F99" w:rsidP="00FD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Hlk102639344"/>
      <w:r w:rsidRPr="00A4667E">
        <w:rPr>
          <w:rFonts w:ascii="Times New Roman" w:hAnsi="Times New Roman" w:cs="Times New Roman"/>
          <w:sz w:val="24"/>
          <w:szCs w:val="24"/>
        </w:rPr>
        <w:t>1.5. Сводная роспись утверждается руководителем Финансового управления</w:t>
      </w:r>
      <w:r w:rsidRPr="00FD2F99">
        <w:rPr>
          <w:rFonts w:ascii="Times New Roman" w:hAnsi="Times New Roman" w:cs="Times New Roman"/>
          <w:sz w:val="24"/>
          <w:szCs w:val="24"/>
        </w:rPr>
        <w:t xml:space="preserve"> </w:t>
      </w:r>
      <w:r w:rsidRPr="00E2464D">
        <w:rPr>
          <w:rFonts w:ascii="Times New Roman" w:hAnsi="Times New Roman" w:cs="Times New Roman"/>
          <w:sz w:val="24"/>
          <w:szCs w:val="24"/>
        </w:rPr>
        <w:t xml:space="preserve">не позднее 5 рабочих дней со дня официального опубликования решения о </w:t>
      </w:r>
      <w:r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E2464D">
        <w:rPr>
          <w:rFonts w:ascii="Times New Roman" w:hAnsi="Times New Roman" w:cs="Times New Roman"/>
          <w:sz w:val="24"/>
          <w:szCs w:val="24"/>
        </w:rPr>
        <w:t>бюджете на очередной финансовый год.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="00270120">
        <w:rPr>
          <w:rFonts w:ascii="Times New Roman" w:hAnsi="Times New Roman" w:cs="Times New Roman"/>
          <w:sz w:val="24"/>
          <w:szCs w:val="24"/>
        </w:rPr>
        <w:t>;</w:t>
      </w:r>
    </w:p>
    <w:p w14:paraId="5A36BF21" w14:textId="46B8D7EC" w:rsidR="00FD2F99" w:rsidRDefault="00FD2F99" w:rsidP="00FD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2F99">
        <w:rPr>
          <w:rFonts w:ascii="Times New Roman" w:hAnsi="Times New Roman" w:cs="Times New Roman"/>
          <w:sz w:val="24"/>
          <w:szCs w:val="24"/>
        </w:rPr>
        <w:t xml:space="preserve">) раздел 1 дополнить пунктом 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FD2F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3C4044DD" w14:textId="6034CF65" w:rsidR="00FD2F99" w:rsidRPr="004A33AE" w:rsidRDefault="00FD2F99" w:rsidP="00FD2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1" w:name="_Hlk102639367"/>
      <w:r w:rsidRPr="00FD2F99">
        <w:rPr>
          <w:rFonts w:ascii="Times New Roman" w:hAnsi="Times New Roman" w:cs="Times New Roman"/>
          <w:sz w:val="24"/>
          <w:szCs w:val="24"/>
        </w:rPr>
        <w:t xml:space="preserve">1.7. Показатели сводной росписи текущего финансового года, утвержденные до принятия решения о </w:t>
      </w:r>
      <w:r>
        <w:rPr>
          <w:rFonts w:ascii="Times New Roman" w:hAnsi="Times New Roman" w:cs="Times New Roman"/>
          <w:sz w:val="24"/>
          <w:szCs w:val="24"/>
        </w:rPr>
        <w:t>местном</w:t>
      </w:r>
      <w:r w:rsidRPr="00FD2F99">
        <w:rPr>
          <w:rFonts w:ascii="Times New Roman" w:hAnsi="Times New Roman" w:cs="Times New Roman"/>
          <w:sz w:val="24"/>
          <w:szCs w:val="24"/>
        </w:rPr>
        <w:t xml:space="preserve"> бюджете, прекращают свое действие в отношении показателей текущего финансового года - по завершению календарного года.</w:t>
      </w:r>
      <w:bookmarkEnd w:id="1"/>
      <w:r w:rsidR="00270120">
        <w:rPr>
          <w:rFonts w:ascii="Times New Roman" w:hAnsi="Times New Roman" w:cs="Times New Roman"/>
          <w:sz w:val="24"/>
          <w:szCs w:val="24"/>
        </w:rPr>
        <w:t>»;</w:t>
      </w:r>
    </w:p>
    <w:p w14:paraId="0F4D5E22" w14:textId="31476A4C" w:rsidR="004A33AE" w:rsidRPr="004A33AE" w:rsidRDefault="0027012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3AE" w:rsidRPr="004A33AE">
        <w:rPr>
          <w:rFonts w:ascii="Times New Roman" w:hAnsi="Times New Roman" w:cs="Times New Roman"/>
          <w:sz w:val="24"/>
          <w:szCs w:val="24"/>
        </w:rPr>
        <w:t>) раздел 2 дополнить пунктом 2.3 следующего содержания:</w:t>
      </w:r>
    </w:p>
    <w:p w14:paraId="2620F61A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2" w:name="_Hlk102639387"/>
      <w:r w:rsidRPr="004A33AE">
        <w:rPr>
          <w:rFonts w:ascii="Times New Roman" w:hAnsi="Times New Roman" w:cs="Times New Roman"/>
          <w:sz w:val="24"/>
          <w:szCs w:val="24"/>
        </w:rPr>
        <w:t>2.3. Лимиты бюджетных обязательств не утверждаются по:</w:t>
      </w:r>
    </w:p>
    <w:p w14:paraId="598DFC51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1) бюджетным ассигнованиям, зарезервированным в составе Решения (вид расходов классификации расходов бюджетов 870 "Резервные средства"), до принятия решения об их распределении на выполнение расходных обязательств, подлежащих исполнению в соответствии с Решением;</w:t>
      </w:r>
    </w:p>
    <w:p w14:paraId="37158418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 xml:space="preserve">2) расходам на реализацию инвестиционных проектов строительства, реконструкции, в том числе с элементами реставрации, технического перевооружения объектов капитального строительства и (или) на приобретение объектов недвижимого имущества (далее - расходы на осуществление капитальных вложений), по которым </w:t>
      </w:r>
      <w:r w:rsidRPr="004A33AE">
        <w:rPr>
          <w:rFonts w:ascii="Times New Roman" w:hAnsi="Times New Roman" w:cs="Times New Roman"/>
          <w:sz w:val="24"/>
          <w:szCs w:val="24"/>
        </w:rPr>
        <w:lastRenderedPageBreak/>
        <w:t>отсутствует принятый акт (решение) об осуществлении капитальных вложений и (или) детализация мероприятий, предусмотренных указанным актом (решением), до конкретных объектов капитального строительства и (или) приобретаемых объектов недвижимого имущества (далее - условия по объектам капитальных вложений);</w:t>
      </w:r>
    </w:p>
    <w:p w14:paraId="00D5FCD0" w14:textId="1023B777" w:rsidR="004A33AE" w:rsidRPr="004A33AE" w:rsidRDefault="004A33AE" w:rsidP="00270120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 xml:space="preserve">3) расходам, финансовое обеспечение которых осуществляется при выполнении условий, установленных Решением, и (или) по которым требуется утверждение или внесение изменений в порядок (правила) предоставления (распределения) средств </w:t>
      </w:r>
      <w:r w:rsidR="00270120">
        <w:rPr>
          <w:rFonts w:ascii="Times New Roman" w:hAnsi="Times New Roman" w:cs="Times New Roman"/>
          <w:sz w:val="24"/>
          <w:szCs w:val="24"/>
        </w:rPr>
        <w:t>местного</w:t>
      </w:r>
      <w:r w:rsidRPr="004A33AE">
        <w:rPr>
          <w:rFonts w:ascii="Times New Roman" w:hAnsi="Times New Roman" w:cs="Times New Roman"/>
          <w:sz w:val="24"/>
          <w:szCs w:val="24"/>
        </w:rPr>
        <w:t xml:space="preserve"> бюджета, а также утверждение распределения субсидий, субвенций и иных межбюджетных трансфертов (далее - расходы, финансовое обеспечение которых осуществляется при выполнении условий, установленных Решением), до получения от главного распорядителя уведомления о выполнении условий, установленных Решением.</w:t>
      </w:r>
      <w:bookmarkEnd w:id="2"/>
      <w:r w:rsidRPr="004A33AE">
        <w:rPr>
          <w:rFonts w:ascii="Times New Roman" w:hAnsi="Times New Roman" w:cs="Times New Roman"/>
          <w:sz w:val="24"/>
          <w:szCs w:val="24"/>
        </w:rPr>
        <w:t>»;</w:t>
      </w:r>
    </w:p>
    <w:p w14:paraId="2C506BF0" w14:textId="60C383F5" w:rsidR="004A33AE" w:rsidRPr="004A33AE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33AE" w:rsidRPr="004A33AE">
        <w:rPr>
          <w:rFonts w:ascii="Times New Roman" w:hAnsi="Times New Roman" w:cs="Times New Roman"/>
          <w:sz w:val="24"/>
          <w:szCs w:val="24"/>
        </w:rPr>
        <w:t>) подпункты 3.1.1 и 3.1.2 пункта 3.1 раздела 3 изложить в новой редакции:</w:t>
      </w:r>
    </w:p>
    <w:p w14:paraId="2449AEC2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3" w:name="_Hlk102639412"/>
      <w:r w:rsidRPr="004A33AE">
        <w:rPr>
          <w:rFonts w:ascii="Times New Roman" w:hAnsi="Times New Roman" w:cs="Times New Roman"/>
          <w:sz w:val="24"/>
          <w:szCs w:val="24"/>
        </w:rPr>
        <w:t>3.1.1. главных распорядителей:</w:t>
      </w:r>
    </w:p>
    <w:p w14:paraId="39C1FBEA" w14:textId="1BC5B616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 xml:space="preserve"> – бюджетные ассигнования по расходам на очередной финансовый год по форме согласно приложению 6 к настоящему Порядку, на бумажном носителе. При этом в графе «получатель бюджетных средств» уведомления о бюджетных ассигнованиях указывается наименование главного распорядителя бюджетных средств;</w:t>
      </w:r>
    </w:p>
    <w:p w14:paraId="61EA2160" w14:textId="5FDB10D5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– лимиты бюджетных обязательств на очередной финансовый год в электронном виде с применением усиленной квалифицированной электронной подписью в информационных системах Федерального казначейства;</w:t>
      </w:r>
    </w:p>
    <w:p w14:paraId="0F5316EA" w14:textId="18E75A2F" w:rsidR="00270120" w:rsidRDefault="004A33AE" w:rsidP="00473270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3.1.2. главных администраторов источников – бюджетные ассигнования по источникам финансирования дефицита бюджета на очередной финансовый год на бумажном носителе, по форме согласно приложению 7 к настоящему Порядку.</w:t>
      </w:r>
    </w:p>
    <w:p w14:paraId="4DA07722" w14:textId="371E6E56" w:rsidR="00473270" w:rsidRPr="00500D81" w:rsidRDefault="004A33AE" w:rsidP="004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Показатели сводной росписи и лимиты бюджетных обязательств по межбюджетным трансфертам бюджет</w:t>
      </w:r>
      <w:r w:rsidR="00270120">
        <w:rPr>
          <w:rFonts w:ascii="Times New Roman" w:hAnsi="Times New Roman" w:cs="Times New Roman"/>
          <w:sz w:val="24"/>
          <w:szCs w:val="24"/>
        </w:rPr>
        <w:t>у</w:t>
      </w:r>
      <w:r w:rsidRPr="004A33AE">
        <w:rPr>
          <w:rFonts w:ascii="Times New Roman" w:hAnsi="Times New Roman" w:cs="Times New Roman"/>
          <w:sz w:val="24"/>
          <w:szCs w:val="24"/>
        </w:rPr>
        <w:t xml:space="preserve"> Карагинско</w:t>
      </w:r>
      <w:r w:rsidR="00270120">
        <w:rPr>
          <w:rFonts w:ascii="Times New Roman" w:hAnsi="Times New Roman" w:cs="Times New Roman"/>
          <w:sz w:val="24"/>
          <w:szCs w:val="24"/>
        </w:rPr>
        <w:t>го</w:t>
      </w:r>
      <w:r w:rsidRPr="004A33A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0120">
        <w:rPr>
          <w:rFonts w:ascii="Times New Roman" w:hAnsi="Times New Roman" w:cs="Times New Roman"/>
          <w:sz w:val="24"/>
          <w:szCs w:val="24"/>
        </w:rPr>
        <w:t>го</w:t>
      </w:r>
      <w:r w:rsidRPr="004A33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70120">
        <w:rPr>
          <w:rFonts w:ascii="Times New Roman" w:hAnsi="Times New Roman" w:cs="Times New Roman"/>
          <w:sz w:val="24"/>
          <w:szCs w:val="24"/>
        </w:rPr>
        <w:t>а</w:t>
      </w:r>
      <w:r w:rsidRPr="004A33AE">
        <w:rPr>
          <w:rFonts w:ascii="Times New Roman" w:hAnsi="Times New Roman" w:cs="Times New Roman"/>
          <w:sz w:val="24"/>
          <w:szCs w:val="24"/>
        </w:rPr>
        <w:t xml:space="preserve"> доводятся согласно приложениям </w:t>
      </w:r>
      <w:r w:rsidRPr="00AD3E03">
        <w:rPr>
          <w:rFonts w:ascii="Times New Roman" w:hAnsi="Times New Roman" w:cs="Times New Roman"/>
          <w:sz w:val="24"/>
          <w:szCs w:val="24"/>
        </w:rPr>
        <w:t>16, 17</w:t>
      </w:r>
      <w:r w:rsidRPr="004A33AE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473270">
        <w:rPr>
          <w:rFonts w:ascii="Times New Roman" w:hAnsi="Times New Roman" w:cs="Times New Roman"/>
          <w:sz w:val="24"/>
          <w:szCs w:val="24"/>
        </w:rPr>
        <w:t>.</w:t>
      </w:r>
      <w:r w:rsidR="00473270" w:rsidRPr="00473270">
        <w:rPr>
          <w:rFonts w:ascii="Times New Roman" w:hAnsi="Times New Roman" w:cs="Times New Roman"/>
          <w:sz w:val="24"/>
          <w:szCs w:val="24"/>
        </w:rPr>
        <w:t xml:space="preserve"> </w:t>
      </w:r>
      <w:r w:rsidR="00473270" w:rsidRPr="00500D81">
        <w:rPr>
          <w:rFonts w:ascii="Times New Roman" w:hAnsi="Times New Roman" w:cs="Times New Roman"/>
          <w:sz w:val="24"/>
          <w:szCs w:val="24"/>
        </w:rPr>
        <w:t>При этом в графе «</w:t>
      </w:r>
      <w:r w:rsidR="00473270">
        <w:rPr>
          <w:rFonts w:ascii="Times New Roman" w:hAnsi="Times New Roman" w:cs="Times New Roman"/>
          <w:sz w:val="24"/>
          <w:szCs w:val="24"/>
        </w:rPr>
        <w:t>получатель</w:t>
      </w:r>
      <w:r w:rsidR="00473270" w:rsidRPr="00500D81">
        <w:rPr>
          <w:rFonts w:ascii="Times New Roman" w:hAnsi="Times New Roman" w:cs="Times New Roman"/>
          <w:sz w:val="24"/>
          <w:szCs w:val="24"/>
        </w:rPr>
        <w:t xml:space="preserve"> бюджетных средств» уведомления о бюджетных ассигнованиях указывается наименование финансового органа Карагинско</w:t>
      </w:r>
      <w:r w:rsidR="00473270">
        <w:rPr>
          <w:rFonts w:ascii="Times New Roman" w:hAnsi="Times New Roman" w:cs="Times New Roman"/>
          <w:sz w:val="24"/>
          <w:szCs w:val="24"/>
        </w:rPr>
        <w:t>го</w:t>
      </w:r>
      <w:r w:rsidR="00473270" w:rsidRPr="00500D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73270">
        <w:rPr>
          <w:rFonts w:ascii="Times New Roman" w:hAnsi="Times New Roman" w:cs="Times New Roman"/>
          <w:sz w:val="24"/>
          <w:szCs w:val="24"/>
        </w:rPr>
        <w:t>го</w:t>
      </w:r>
      <w:r w:rsidR="00473270" w:rsidRPr="00500D8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3270">
        <w:rPr>
          <w:rFonts w:ascii="Times New Roman" w:hAnsi="Times New Roman" w:cs="Times New Roman"/>
          <w:sz w:val="24"/>
          <w:szCs w:val="24"/>
        </w:rPr>
        <w:t>а</w:t>
      </w:r>
      <w:r w:rsidR="00473270" w:rsidRPr="00500D81">
        <w:rPr>
          <w:rFonts w:ascii="Times New Roman" w:hAnsi="Times New Roman" w:cs="Times New Roman"/>
          <w:sz w:val="24"/>
          <w:szCs w:val="24"/>
        </w:rPr>
        <w:t>.</w:t>
      </w:r>
    </w:p>
    <w:p w14:paraId="0CF01909" w14:textId="7863A501" w:rsidR="00473270" w:rsidRPr="004A33AE" w:rsidRDefault="00473270" w:rsidP="00473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D81">
        <w:rPr>
          <w:rFonts w:ascii="Times New Roman" w:hAnsi="Times New Roman" w:cs="Times New Roman"/>
          <w:sz w:val="24"/>
          <w:szCs w:val="24"/>
        </w:rPr>
        <w:t xml:space="preserve">Перечисление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бюджета 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Карагинско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соглашением, заключенным между главным распорядителем средств и администрацией Карагинско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D81">
        <w:rPr>
          <w:rFonts w:ascii="Times New Roman" w:hAnsi="Times New Roman" w:cs="Times New Roman"/>
          <w:sz w:val="24"/>
          <w:szCs w:val="24"/>
        </w:rPr>
        <w:t>.</w:t>
      </w:r>
      <w:bookmarkEnd w:id="3"/>
      <w:r>
        <w:rPr>
          <w:rFonts w:ascii="Times New Roman" w:hAnsi="Times New Roman" w:cs="Times New Roman"/>
          <w:sz w:val="24"/>
          <w:szCs w:val="24"/>
        </w:rPr>
        <w:t>»;</w:t>
      </w:r>
    </w:p>
    <w:p w14:paraId="18FAFC37" w14:textId="27F44B21" w:rsidR="004A33AE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3AE" w:rsidRPr="004A33AE">
        <w:rPr>
          <w:rFonts w:ascii="Times New Roman" w:hAnsi="Times New Roman" w:cs="Times New Roman"/>
          <w:sz w:val="24"/>
          <w:szCs w:val="24"/>
        </w:rPr>
        <w:t>) в абзаце втором пункта 4.5 раздела 4 слова «8» исключить;</w:t>
      </w:r>
    </w:p>
    <w:p w14:paraId="144D4AD8" w14:textId="0C488960" w:rsidR="00473270" w:rsidRDefault="00473270" w:rsidP="00473270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4A33AE">
        <w:rPr>
          <w:rFonts w:ascii="Times New Roman" w:hAnsi="Times New Roman" w:cs="Times New Roman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sz w:val="24"/>
          <w:szCs w:val="24"/>
        </w:rPr>
        <w:t>4.6</w:t>
      </w:r>
      <w:r w:rsidRPr="004A33A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3AE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531C7B30" w14:textId="69BAA82F" w:rsidR="00473270" w:rsidRPr="004C1F97" w:rsidRDefault="00473270" w:rsidP="00052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4" w:name="_Hlk102639466"/>
      <w:r>
        <w:rPr>
          <w:rFonts w:ascii="Times New Roman" w:hAnsi="Times New Roman" w:cs="Times New Roman"/>
          <w:sz w:val="24"/>
          <w:szCs w:val="24"/>
        </w:rPr>
        <w:t>4.6. Изменение п</w:t>
      </w:r>
      <w:r w:rsidRPr="00500D81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00D81">
        <w:rPr>
          <w:rFonts w:ascii="Times New Roman" w:hAnsi="Times New Roman" w:cs="Times New Roman"/>
          <w:sz w:val="24"/>
          <w:szCs w:val="24"/>
        </w:rPr>
        <w:t xml:space="preserve"> сводной росписи и лимиты бюджетных обязательств по межбюджетным трансфертам бюджет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Карагинско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D81">
        <w:rPr>
          <w:rFonts w:ascii="Times New Roman" w:hAnsi="Times New Roman" w:cs="Times New Roman"/>
          <w:sz w:val="24"/>
          <w:szCs w:val="24"/>
        </w:rPr>
        <w:t xml:space="preserve"> доводятся финансов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00D81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Карагинско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00D81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0D81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3F688D">
        <w:rPr>
          <w:rFonts w:ascii="Times New Roman" w:hAnsi="Times New Roman" w:cs="Times New Roman"/>
          <w:sz w:val="24"/>
          <w:szCs w:val="24"/>
        </w:rPr>
        <w:t xml:space="preserve">приложениям </w:t>
      </w:r>
      <w:r>
        <w:rPr>
          <w:rFonts w:ascii="Times New Roman" w:hAnsi="Times New Roman" w:cs="Times New Roman"/>
          <w:sz w:val="24"/>
          <w:szCs w:val="24"/>
        </w:rPr>
        <w:t>16, 17</w:t>
      </w:r>
      <w:r w:rsidRPr="00500D8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473270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C1F97">
        <w:rPr>
          <w:rFonts w:ascii="Times New Roman" w:hAnsi="Times New Roman" w:cs="Times New Roman"/>
          <w:sz w:val="24"/>
          <w:szCs w:val="24"/>
        </w:rPr>
        <w:t>не позднее 5 рабочих дней</w:t>
      </w:r>
      <w:bookmarkEnd w:id="4"/>
      <w:r w:rsidRPr="004C1F97">
        <w:rPr>
          <w:rFonts w:ascii="Times New Roman" w:hAnsi="Times New Roman" w:cs="Times New Roman"/>
          <w:sz w:val="24"/>
          <w:szCs w:val="24"/>
        </w:rPr>
        <w:t>.</w:t>
      </w:r>
      <w:r w:rsidRPr="004C1F97">
        <w:rPr>
          <w:rFonts w:ascii="Times New Roman" w:hAnsi="Times New Roman" w:cs="Times New Roman"/>
          <w:sz w:val="24"/>
          <w:szCs w:val="24"/>
        </w:rPr>
        <w:t>»;</w:t>
      </w:r>
    </w:p>
    <w:p w14:paraId="6FAA815A" w14:textId="3FDF0474" w:rsidR="004A33AE" w:rsidRPr="004A33AE" w:rsidRDefault="00052F2D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3AE" w:rsidRPr="004A33AE">
        <w:rPr>
          <w:rFonts w:ascii="Times New Roman" w:hAnsi="Times New Roman" w:cs="Times New Roman"/>
          <w:sz w:val="24"/>
          <w:szCs w:val="24"/>
        </w:rPr>
        <w:t>) подпункты 5.2.1 и 5.2.2 пункта 5.2 раздела 5 изложить в новой редакции:</w:t>
      </w:r>
    </w:p>
    <w:p w14:paraId="7B313C73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5" w:name="_Hlk102639503"/>
      <w:r w:rsidRPr="004A33AE">
        <w:rPr>
          <w:rFonts w:ascii="Times New Roman" w:hAnsi="Times New Roman" w:cs="Times New Roman"/>
          <w:sz w:val="24"/>
          <w:szCs w:val="24"/>
        </w:rPr>
        <w:t>5.2.1. главных распорядителей:</w:t>
      </w:r>
    </w:p>
    <w:p w14:paraId="2AE8F134" w14:textId="044AE32F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– бюджетные ассигнования по расходам по формам согласно приложению 6 к настоящему Порядку, на бумажном носителе. При этом в графе «получатель бюджетных средств» уведомления о бюджетных ассигнованиях и лимитах бюджетных обязательств указывается наименование главного распорядителя бюджетных средств;</w:t>
      </w:r>
    </w:p>
    <w:p w14:paraId="457A213F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казначейства;</w:t>
      </w:r>
    </w:p>
    <w:p w14:paraId="795A410E" w14:textId="520C2382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 xml:space="preserve">5.2.2. главных администраторов источников – бюджетные ассигнования по источникам финансирования дефицита </w:t>
      </w:r>
      <w:r w:rsidR="00052F2D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4A33AE">
        <w:rPr>
          <w:rFonts w:ascii="Times New Roman" w:hAnsi="Times New Roman" w:cs="Times New Roman"/>
          <w:sz w:val="24"/>
          <w:szCs w:val="24"/>
        </w:rPr>
        <w:t>бюджета на бумажном носителе по форме согласно приложению 7 к настоящему Порядку</w:t>
      </w:r>
      <w:bookmarkEnd w:id="5"/>
      <w:r w:rsidRPr="004A33AE">
        <w:rPr>
          <w:rFonts w:ascii="Times New Roman" w:hAnsi="Times New Roman" w:cs="Times New Roman"/>
          <w:sz w:val="24"/>
          <w:szCs w:val="24"/>
        </w:rPr>
        <w:t>.»;</w:t>
      </w:r>
    </w:p>
    <w:p w14:paraId="620A57F4" w14:textId="77777777" w:rsidR="00473270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B698057" w14:textId="77777777" w:rsidR="00473270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6222BD9" w14:textId="77777777" w:rsidR="00473270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B02495D" w14:textId="77777777" w:rsidR="00473270" w:rsidRDefault="00473270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67EA7C1" w14:textId="1E74DE4F" w:rsidR="004A33AE" w:rsidRPr="004A33AE" w:rsidRDefault="00052F2D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33AE" w:rsidRPr="004A33AE">
        <w:rPr>
          <w:rFonts w:ascii="Times New Roman" w:hAnsi="Times New Roman" w:cs="Times New Roman"/>
          <w:sz w:val="24"/>
          <w:szCs w:val="24"/>
        </w:rPr>
        <w:t>) раздел 6 дополнить пунктом 6.5 в следующей редакции:</w:t>
      </w:r>
    </w:p>
    <w:p w14:paraId="13F65FB9" w14:textId="1F0317B2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6" w:name="_Hlk102639528"/>
      <w:r w:rsidRPr="004A33AE">
        <w:rPr>
          <w:rFonts w:ascii="Times New Roman" w:hAnsi="Times New Roman" w:cs="Times New Roman"/>
          <w:sz w:val="24"/>
          <w:szCs w:val="24"/>
        </w:rPr>
        <w:t>6.5. Показатели бюджетной росписи текущего финансового года, прекращают свое действие по завершению календарного года.</w:t>
      </w:r>
      <w:bookmarkEnd w:id="6"/>
      <w:r w:rsidRPr="004A33AE">
        <w:rPr>
          <w:rFonts w:ascii="Times New Roman" w:hAnsi="Times New Roman" w:cs="Times New Roman"/>
          <w:sz w:val="24"/>
          <w:szCs w:val="24"/>
        </w:rPr>
        <w:t>»;</w:t>
      </w:r>
    </w:p>
    <w:p w14:paraId="6DC2F00E" w14:textId="26B55BCD" w:rsidR="004A33AE" w:rsidRPr="004A33AE" w:rsidRDefault="00052F2D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A33AE" w:rsidRPr="004A33AE">
        <w:rPr>
          <w:rFonts w:ascii="Times New Roman" w:hAnsi="Times New Roman" w:cs="Times New Roman"/>
          <w:sz w:val="24"/>
          <w:szCs w:val="24"/>
        </w:rPr>
        <w:t>) раздел 7 изложить в новой редакции:</w:t>
      </w:r>
    </w:p>
    <w:p w14:paraId="6A803D99" w14:textId="048138CC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7" w:name="_Hlk102639547"/>
      <w:r w:rsidRPr="004A33AE">
        <w:rPr>
          <w:rFonts w:ascii="Times New Roman" w:hAnsi="Times New Roman" w:cs="Times New Roman"/>
          <w:sz w:val="24"/>
          <w:szCs w:val="24"/>
        </w:rPr>
        <w:t>7.1. Главные распорядители (главные администраторы источников) в течение 3 рабочих дней со дня утверждения бюджетной росписи и лимитов бюджетных обязательств, но не позднее начала очередного финансового года доводят до подведомственных получателей средств бюджета, (администраторов источников), включая органы местного самоуправления, показатели (за исключением случаев, установленных статьями 190 и 191 Бюджетного кодекса):</w:t>
      </w:r>
    </w:p>
    <w:p w14:paraId="54C801CE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- бюджетной росписи по формам согласно приложениям № 6, 7 к настоящему Порядку на бумажном носителе;</w:t>
      </w:r>
    </w:p>
    <w:p w14:paraId="17FA12E8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и на плановый период в электронном виде с применением усиленной квалифицированной электронной подписью в информационных системах Федерального казначейства.</w:t>
      </w:r>
    </w:p>
    <w:p w14:paraId="6FB4044D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7.2. В случае получения главным распорядителем от Финансового управления бюджетных ассигнований и лимитов бюджетных обязательств в соответствии со статьями 190 и 191 Бюджетного кодекса распределение и доведение бюджетных ассигнований и лимитов бюджетных обязательств главным распорядителем по подведомственным ему получателям осуществляется в течение трех рабочих дней со дня получения уведомления о бюджетных ассигнованиях и лимитов бюджетных обязательств.</w:t>
      </w:r>
    </w:p>
    <w:p w14:paraId="6815FCC0" w14:textId="6C6C9125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7.3. Получатели средств бюджета на основании доведенных показателей бюджетной росписи в части лимитов бюджетных обязательств утверждают бюджетные сметы в соответствии с порядком, установленным главным распорядителем бюджетных средств в соответствии с общими требованиями, установленными Министерством финансов Российской Федерации.</w:t>
      </w:r>
      <w:bookmarkEnd w:id="7"/>
      <w:r w:rsidRPr="004A33AE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2E8E387A" w14:textId="41489E67" w:rsidR="004A33AE" w:rsidRPr="004A33AE" w:rsidRDefault="00052F2D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33AE" w:rsidRPr="004A33AE">
        <w:rPr>
          <w:rFonts w:ascii="Times New Roman" w:hAnsi="Times New Roman" w:cs="Times New Roman"/>
          <w:sz w:val="24"/>
          <w:szCs w:val="24"/>
        </w:rPr>
        <w:t>) пункт 8.7 раздела 8 изложить в новой редакции:</w:t>
      </w:r>
    </w:p>
    <w:p w14:paraId="21197B49" w14:textId="4E89985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8" w:name="_Hlk102639576"/>
      <w:r w:rsidRPr="004A33AE">
        <w:rPr>
          <w:rFonts w:ascii="Times New Roman" w:hAnsi="Times New Roman" w:cs="Times New Roman"/>
          <w:sz w:val="24"/>
          <w:szCs w:val="24"/>
        </w:rPr>
        <w:t>8.7. Главные распорядители (главные администраторы источников) доводят изменения показателей бюджетной росписи, в том числе лимитов бюджетных обязательств, до подведомственных получателей средств бюджета (администраторов источников), включая органы местного самоуправления:</w:t>
      </w:r>
    </w:p>
    <w:p w14:paraId="699B66A0" w14:textId="77777777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- бюджетной росписи по формам согласно приложениям № 6, 7 к настоящему Порядку на бумажном носителе;</w:t>
      </w:r>
    </w:p>
    <w:p w14:paraId="09BCF06E" w14:textId="0FA6215E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- лимиты бюджетных обязательств на очередной финансовый год в электронном виде с применением усиленной квалифицированной электронной подписью в информационных системах Федерального казначейства.</w:t>
      </w:r>
      <w:bookmarkEnd w:id="8"/>
      <w:r w:rsidRPr="004A33AE">
        <w:rPr>
          <w:rFonts w:ascii="Times New Roman" w:hAnsi="Times New Roman" w:cs="Times New Roman"/>
          <w:sz w:val="24"/>
          <w:szCs w:val="24"/>
        </w:rPr>
        <w:t>»;</w:t>
      </w:r>
    </w:p>
    <w:p w14:paraId="30605972" w14:textId="57719E9F" w:rsidR="004A33AE" w:rsidRPr="004A33AE" w:rsidRDefault="00383823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33AE" w:rsidRPr="004A33AE">
        <w:rPr>
          <w:rFonts w:ascii="Times New Roman" w:hAnsi="Times New Roman" w:cs="Times New Roman"/>
          <w:sz w:val="24"/>
          <w:szCs w:val="24"/>
        </w:rPr>
        <w:t>) абзац второй пункта 9.3 раздела 9 изложить в новой редакции:</w:t>
      </w:r>
    </w:p>
    <w:p w14:paraId="7B5427B4" w14:textId="6292FDA4" w:rsidR="004A33AE" w:rsidRP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A33AE">
        <w:rPr>
          <w:rFonts w:ascii="Times New Roman" w:hAnsi="Times New Roman" w:cs="Times New Roman"/>
          <w:sz w:val="24"/>
          <w:szCs w:val="24"/>
        </w:rPr>
        <w:t>«</w:t>
      </w:r>
      <w:bookmarkStart w:id="9" w:name="_Hlk102639600"/>
      <w:r w:rsidRPr="004A33AE">
        <w:rPr>
          <w:rFonts w:ascii="Times New Roman" w:hAnsi="Times New Roman" w:cs="Times New Roman"/>
          <w:sz w:val="24"/>
          <w:szCs w:val="24"/>
        </w:rPr>
        <w:t xml:space="preserve">Утвержденные бюджетные ассигнования по расходам, финансовое обеспечение которых осуществляется при выполнении условий, установленных решением о </w:t>
      </w:r>
      <w:r w:rsidR="00383823">
        <w:rPr>
          <w:rFonts w:ascii="Times New Roman" w:hAnsi="Times New Roman" w:cs="Times New Roman"/>
          <w:sz w:val="24"/>
          <w:szCs w:val="24"/>
        </w:rPr>
        <w:t>местном</w:t>
      </w:r>
      <w:r w:rsidRPr="004A33AE">
        <w:rPr>
          <w:rFonts w:ascii="Times New Roman" w:hAnsi="Times New Roman" w:cs="Times New Roman"/>
          <w:sz w:val="24"/>
          <w:szCs w:val="24"/>
        </w:rPr>
        <w:t xml:space="preserve"> бюджете, доводятся до главного распорядителя в течение двух рабочих дней, согласно </w:t>
      </w:r>
      <w:r w:rsidRPr="004C1F97">
        <w:rPr>
          <w:rFonts w:ascii="Times New Roman" w:hAnsi="Times New Roman" w:cs="Times New Roman"/>
          <w:sz w:val="24"/>
          <w:szCs w:val="24"/>
        </w:rPr>
        <w:t>приложению N 14</w:t>
      </w:r>
      <w:r w:rsidRPr="00383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A33AE">
        <w:rPr>
          <w:rFonts w:ascii="Times New Roman" w:hAnsi="Times New Roman" w:cs="Times New Roman"/>
          <w:sz w:val="24"/>
          <w:szCs w:val="24"/>
        </w:rPr>
        <w:t>к настоящему Порядку на бумажном носителе.</w:t>
      </w:r>
      <w:bookmarkEnd w:id="9"/>
      <w:r w:rsidRPr="004A33AE">
        <w:rPr>
          <w:rFonts w:ascii="Times New Roman" w:hAnsi="Times New Roman" w:cs="Times New Roman"/>
          <w:sz w:val="24"/>
          <w:szCs w:val="24"/>
        </w:rPr>
        <w:t>».</w:t>
      </w:r>
    </w:p>
    <w:p w14:paraId="236FC71B" w14:textId="6B82468E" w:rsidR="00323B91" w:rsidRPr="00AD3E03" w:rsidRDefault="00383823" w:rsidP="00AD3E03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33AE" w:rsidRPr="004A33AE">
        <w:rPr>
          <w:rFonts w:ascii="Times New Roman" w:hAnsi="Times New Roman" w:cs="Times New Roman"/>
          <w:sz w:val="24"/>
          <w:szCs w:val="24"/>
        </w:rPr>
        <w:t>) в пункте 9.7 раздела 9 слова «согласно приложению N 14 к настоящему Порядку» заменить словами «</w:t>
      </w:r>
      <w:bookmarkStart w:id="10" w:name="_Hlk102639625"/>
      <w:r w:rsidR="004A33AE" w:rsidRPr="004A33AE">
        <w:rPr>
          <w:rFonts w:ascii="Times New Roman" w:hAnsi="Times New Roman" w:cs="Times New Roman"/>
          <w:sz w:val="24"/>
          <w:szCs w:val="24"/>
        </w:rPr>
        <w:t>в электронном виде с применением усиленной квалифицированной электронной подписью в информационных системах Федерального казначейства.</w:t>
      </w:r>
      <w:bookmarkEnd w:id="10"/>
      <w:r w:rsidR="004A33AE" w:rsidRPr="004A33AE">
        <w:rPr>
          <w:rFonts w:ascii="Times New Roman" w:hAnsi="Times New Roman" w:cs="Times New Roman"/>
          <w:sz w:val="24"/>
          <w:szCs w:val="24"/>
        </w:rPr>
        <w:t>».</w:t>
      </w:r>
    </w:p>
    <w:p w14:paraId="417EE6F4" w14:textId="20E23C89" w:rsidR="00323B91" w:rsidRDefault="00323B91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3E03">
        <w:rPr>
          <w:rFonts w:ascii="Times New Roman" w:hAnsi="Times New Roman" w:cs="Times New Roman"/>
          <w:snapToGrid w:val="0"/>
          <w:sz w:val="24"/>
          <w:szCs w:val="24"/>
        </w:rPr>
        <w:t xml:space="preserve">2. Дополнить </w:t>
      </w:r>
      <w:r w:rsidR="00AD3E03" w:rsidRPr="00AD3E03">
        <w:rPr>
          <w:rFonts w:ascii="Times New Roman" w:hAnsi="Times New Roman" w:cs="Times New Roman"/>
          <w:sz w:val="24"/>
          <w:szCs w:val="24"/>
        </w:rPr>
        <w:t>Порядка составления и ведения сводной бюджетной росписи бюджета муниципального образования сельское поселение «поселок Оссора» и бюджетных росписей главных распорядителей средств бюджета (главных администраторов источников финансирования дефицита бюджета)</w:t>
      </w:r>
      <w:r w:rsidRPr="00AD3E03">
        <w:rPr>
          <w:rFonts w:ascii="Times New Roman" w:hAnsi="Times New Roman" w:cs="Times New Roman"/>
          <w:sz w:val="24"/>
          <w:szCs w:val="24"/>
        </w:rPr>
        <w:t xml:space="preserve"> приложениями 16 и 17, согласно приложениям 1 и 2 к настоящему приказу</w:t>
      </w:r>
    </w:p>
    <w:p w14:paraId="3EF03BC9" w14:textId="77777777" w:rsidR="00323B91" w:rsidRDefault="00323B91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5ECC4DC" w14:textId="12360F28" w:rsidR="004A33AE" w:rsidRPr="00792C07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9773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</w:t>
      </w:r>
      <w:r w:rsidR="00323B91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Pr="00A9773B">
        <w:rPr>
          <w:rFonts w:ascii="Times New Roman" w:hAnsi="Times New Roman" w:cs="Times New Roman"/>
          <w:snapToGrid w:val="0"/>
          <w:sz w:val="24"/>
          <w:szCs w:val="24"/>
        </w:rPr>
        <w:t>Настоящий приказ вступает в силу со дня его подписания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91C1112" w14:textId="14C79E1B" w:rsidR="004A33AE" w:rsidRDefault="004A33AE" w:rsidP="004A33AE">
      <w:pPr>
        <w:snapToGrid w:val="0"/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D5898AF" w14:textId="77777777" w:rsidR="004A33AE" w:rsidRPr="00A70633" w:rsidRDefault="004A33AE" w:rsidP="004C1F97">
      <w:pPr>
        <w:snapToGri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5CFD435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1861381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A067465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C4E9D39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46D1087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88C1E19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371F891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96CF36D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D920DA1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D940C9E" w14:textId="77777777" w:rsidR="00323B91" w:rsidRDefault="00323B91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368CBF1" w14:textId="07218FBD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>Руководитель финансового управления</w:t>
      </w:r>
    </w:p>
    <w:p w14:paraId="2664B3D8" w14:textId="77777777" w:rsidR="002D7A24" w:rsidRPr="00A70633" w:rsidRDefault="002D7A24" w:rsidP="00590B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Карагинского </w:t>
      </w:r>
    </w:p>
    <w:p w14:paraId="1F0D8C33" w14:textId="23B4E3C4" w:rsidR="004A33AE" w:rsidRDefault="002D7A24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                                             </w:t>
      </w:r>
      <w:r w:rsidR="00792C07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Pr="00A70633">
        <w:rPr>
          <w:rFonts w:ascii="Times New Roman" w:hAnsi="Times New Roman" w:cs="Times New Roman"/>
          <w:snapToGrid w:val="0"/>
          <w:sz w:val="24"/>
          <w:szCs w:val="24"/>
        </w:rPr>
        <w:t xml:space="preserve">               Е.А. Тихонова</w:t>
      </w:r>
    </w:p>
    <w:p w14:paraId="6D928BED" w14:textId="2A0EE601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89A8537" w14:textId="7AF54214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DF4F4D3" w14:textId="29610A5C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AD73EBF" w14:textId="7E8ED84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90B68FE" w14:textId="55C7AC6B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82E5E09" w14:textId="55DA5EF4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5798EC2" w14:textId="13667355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C6348F6" w14:textId="67F2F156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E2166A0" w14:textId="126B0808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F1FD0C8" w14:textId="7299532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F172E51" w14:textId="3758DA14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6B30675" w14:textId="7D0BA47F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2B28EDA" w14:textId="571F1EA1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FE6F3BB" w14:textId="3A2146B1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9A1D483" w14:textId="406261C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94D23D9" w14:textId="3F65038A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1459875" w14:textId="05F6736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AB536E4" w14:textId="75079CD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01815E1" w14:textId="770C40A9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C199120" w14:textId="6BE14AAB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CFA7E5A" w14:textId="70CE22D3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F1AFA94" w14:textId="390BD868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679E30D" w14:textId="5D08385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F659063" w14:textId="342E0A24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6547D5C0" w14:textId="0FE01C51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3AB02AE" w14:textId="729289FA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AC42192" w14:textId="5148D1A7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19FD7FF" w14:textId="1C2E33CC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385CACA" w14:textId="2EC16B45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D3CFF45" w14:textId="3819E5AA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48C7E4D" w14:textId="2CD63E1E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219DF30" w14:textId="2594098F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B3F739D" w14:textId="0C431E83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5F63E37" w14:textId="52BD876A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C00D9A1" w14:textId="57A9D372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1E4F750" w14:textId="77777777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323B91" w:rsidSect="007A4A8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2921B414" w14:textId="27EB01FF" w:rsidR="00323B91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92">
        <w:lastRenderedPageBreak/>
        <w:pict w14:anchorId="10515A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16.25pt;height:468.3pt">
            <v:imagedata r:id="rId5" o:title=""/>
          </v:shape>
        </w:pict>
      </w:r>
    </w:p>
    <w:p w14:paraId="3E192365" w14:textId="243B96B1" w:rsidR="00323B91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92">
        <w:lastRenderedPageBreak/>
        <w:pict w14:anchorId="37327336">
          <v:shape id="_x0000_i1034" type="#_x0000_t75" style="width:728.15pt;height:249.2pt">
            <v:imagedata r:id="rId6" o:title=""/>
          </v:shape>
        </w:pict>
      </w:r>
    </w:p>
    <w:p w14:paraId="06E2F5A1" w14:textId="7DB86AA0" w:rsidR="00323B91" w:rsidRDefault="00323B91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6DF77E9" w14:textId="6607DBD1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688C747" w14:textId="5851CD47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53CF881" w14:textId="1F16534B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6862356" w14:textId="530671D5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949DF2E" w14:textId="6203C9A4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65B81ED" w14:textId="3F9449C6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36DF0141" w14:textId="243FE9AA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2F3EA6F" w14:textId="22758FB3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31684AC" w14:textId="61EC6844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568D1DE" w14:textId="61481155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24CDC1FF" w14:textId="04981E7E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5AD68CDB" w14:textId="73E69987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709CC66D" w14:textId="49754380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417BDFAF" w14:textId="484116DD" w:rsidR="00F94592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0416F168" w14:textId="023A446D" w:rsidR="00F94592" w:rsidRDefault="00F94592" w:rsidP="004C1F97">
      <w:pPr>
        <w:spacing w:after="0" w:line="240" w:lineRule="auto"/>
        <w:jc w:val="both"/>
      </w:pPr>
      <w:r w:rsidRPr="00F94592">
        <w:lastRenderedPageBreak/>
        <w:pict w14:anchorId="3DE9B0A9">
          <v:shape id="_x0000_i1036" type="#_x0000_t75" style="width:710pt;height:468.3pt">
            <v:imagedata r:id="rId7" o:title=""/>
          </v:shape>
        </w:pict>
      </w:r>
    </w:p>
    <w:p w14:paraId="105FB296" w14:textId="4D0D3994" w:rsidR="00F94592" w:rsidRPr="004C1F97" w:rsidRDefault="00F94592" w:rsidP="004C1F9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94592">
        <w:lastRenderedPageBreak/>
        <w:pict w14:anchorId="0BEB3353">
          <v:shape id="_x0000_i1038" type="#_x0000_t75" style="width:728.15pt;height:249.2pt">
            <v:imagedata r:id="rId8" o:title=""/>
          </v:shape>
        </w:pict>
      </w:r>
    </w:p>
    <w:sectPr w:rsidR="00F94592" w:rsidRPr="004C1F97" w:rsidSect="00323B91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B38"/>
    <w:rsid w:val="00052F2D"/>
    <w:rsid w:val="0007619B"/>
    <w:rsid w:val="00082AE2"/>
    <w:rsid w:val="00085FB2"/>
    <w:rsid w:val="00092B97"/>
    <w:rsid w:val="000A70C9"/>
    <w:rsid w:val="000C2DF6"/>
    <w:rsid w:val="000D5163"/>
    <w:rsid w:val="000D61AB"/>
    <w:rsid w:val="00104F16"/>
    <w:rsid w:val="00124192"/>
    <w:rsid w:val="001B31F3"/>
    <w:rsid w:val="002111A7"/>
    <w:rsid w:val="00270120"/>
    <w:rsid w:val="002C6151"/>
    <w:rsid w:val="002D4BCE"/>
    <w:rsid w:val="002D7A24"/>
    <w:rsid w:val="00303F48"/>
    <w:rsid w:val="0030787F"/>
    <w:rsid w:val="00323B91"/>
    <w:rsid w:val="00363B8A"/>
    <w:rsid w:val="00383823"/>
    <w:rsid w:val="00384C3E"/>
    <w:rsid w:val="003A2377"/>
    <w:rsid w:val="003C4847"/>
    <w:rsid w:val="003F688D"/>
    <w:rsid w:val="004144FB"/>
    <w:rsid w:val="0044113A"/>
    <w:rsid w:val="00465F24"/>
    <w:rsid w:val="00473270"/>
    <w:rsid w:val="00483ED9"/>
    <w:rsid w:val="00495E42"/>
    <w:rsid w:val="004A33AE"/>
    <w:rsid w:val="004C1F97"/>
    <w:rsid w:val="004C2ABA"/>
    <w:rsid w:val="004F5239"/>
    <w:rsid w:val="00500D81"/>
    <w:rsid w:val="00501398"/>
    <w:rsid w:val="00510DB9"/>
    <w:rsid w:val="00533675"/>
    <w:rsid w:val="0055051C"/>
    <w:rsid w:val="005673C8"/>
    <w:rsid w:val="00590B38"/>
    <w:rsid w:val="00597431"/>
    <w:rsid w:val="005A4A3C"/>
    <w:rsid w:val="005B757C"/>
    <w:rsid w:val="005C7581"/>
    <w:rsid w:val="005D3A24"/>
    <w:rsid w:val="005F379C"/>
    <w:rsid w:val="00674B40"/>
    <w:rsid w:val="006D0DD9"/>
    <w:rsid w:val="007104F9"/>
    <w:rsid w:val="00724846"/>
    <w:rsid w:val="007329FC"/>
    <w:rsid w:val="00762D22"/>
    <w:rsid w:val="00792C07"/>
    <w:rsid w:val="007A10AC"/>
    <w:rsid w:val="007A4A83"/>
    <w:rsid w:val="007B135A"/>
    <w:rsid w:val="007D5406"/>
    <w:rsid w:val="00836BD4"/>
    <w:rsid w:val="00853547"/>
    <w:rsid w:val="00887F85"/>
    <w:rsid w:val="008E19CD"/>
    <w:rsid w:val="00902599"/>
    <w:rsid w:val="00940CF6"/>
    <w:rsid w:val="00972274"/>
    <w:rsid w:val="009B22A6"/>
    <w:rsid w:val="009D3023"/>
    <w:rsid w:val="00A40914"/>
    <w:rsid w:val="00A4667E"/>
    <w:rsid w:val="00A56D75"/>
    <w:rsid w:val="00A61F14"/>
    <w:rsid w:val="00A70633"/>
    <w:rsid w:val="00AC0673"/>
    <w:rsid w:val="00AD05C7"/>
    <w:rsid w:val="00AD3E03"/>
    <w:rsid w:val="00B173A7"/>
    <w:rsid w:val="00BD37D9"/>
    <w:rsid w:val="00C146BB"/>
    <w:rsid w:val="00C22FC8"/>
    <w:rsid w:val="00C351A2"/>
    <w:rsid w:val="00C55D59"/>
    <w:rsid w:val="00C55E8A"/>
    <w:rsid w:val="00C76F3F"/>
    <w:rsid w:val="00CA3CEC"/>
    <w:rsid w:val="00CC6348"/>
    <w:rsid w:val="00CD2736"/>
    <w:rsid w:val="00CD6712"/>
    <w:rsid w:val="00CD6DB9"/>
    <w:rsid w:val="00CE1C94"/>
    <w:rsid w:val="00D0235D"/>
    <w:rsid w:val="00D876E0"/>
    <w:rsid w:val="00DA7D6E"/>
    <w:rsid w:val="00DB5580"/>
    <w:rsid w:val="00DB74E2"/>
    <w:rsid w:val="00DC405C"/>
    <w:rsid w:val="00E35597"/>
    <w:rsid w:val="00E659C5"/>
    <w:rsid w:val="00EA18EC"/>
    <w:rsid w:val="00EC1D4D"/>
    <w:rsid w:val="00EF45F0"/>
    <w:rsid w:val="00F56497"/>
    <w:rsid w:val="00F57E9D"/>
    <w:rsid w:val="00F612F5"/>
    <w:rsid w:val="00F763EA"/>
    <w:rsid w:val="00F76891"/>
    <w:rsid w:val="00F94592"/>
    <w:rsid w:val="00FA180F"/>
    <w:rsid w:val="00FC7AAF"/>
    <w:rsid w:val="00FC7B54"/>
    <w:rsid w:val="00FD2F99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E4C01"/>
  <w15:docId w15:val="{DB5FD686-4938-48B1-875C-628AA41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8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0CF6"/>
    <w:rPr>
      <w:color w:val="0000FF"/>
      <w:u w:val="single"/>
    </w:rPr>
  </w:style>
  <w:style w:type="paragraph" w:customStyle="1" w:styleId="ConsPlusNormal">
    <w:name w:val="ConsPlusNormal"/>
    <w:rsid w:val="00500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2F8DD-AEA4-4CA9-9C79-2062118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</cp:lastModifiedBy>
  <cp:revision>46</cp:revision>
  <cp:lastPrinted>2022-05-04T22:33:00Z</cp:lastPrinted>
  <dcterms:created xsi:type="dcterms:W3CDTF">2012-05-28T02:57:00Z</dcterms:created>
  <dcterms:modified xsi:type="dcterms:W3CDTF">2022-05-04T22:40:00Z</dcterms:modified>
</cp:coreProperties>
</file>