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КАМЧАТСКАЯ ТРАНСПОРТНАЯ ПРОКУРАТУРА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РАЗЪЯСНЯЕТ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Pr="00BD21A9" w:rsidRDefault="002D7994" w:rsidP="002D7994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BD21A9">
        <w:rPr>
          <w:b/>
          <w:sz w:val="28"/>
          <w:szCs w:val="28"/>
        </w:rPr>
        <w:t>О</w:t>
      </w:r>
      <w:r w:rsidR="00BD21A9" w:rsidRPr="00BD21A9">
        <w:rPr>
          <w:b/>
          <w:sz w:val="28"/>
          <w:szCs w:val="28"/>
        </w:rPr>
        <w:t xml:space="preserve">б обновлении </w:t>
      </w:r>
      <w:r w:rsidR="00BD21A9" w:rsidRPr="00BD21A9">
        <w:rPr>
          <w:b/>
          <w:sz w:val="28"/>
          <w:szCs w:val="28"/>
        </w:rPr>
        <w:t>поряд</w:t>
      </w:r>
      <w:r w:rsidR="00BD21A9" w:rsidRPr="00BD21A9">
        <w:rPr>
          <w:b/>
          <w:sz w:val="28"/>
          <w:szCs w:val="28"/>
        </w:rPr>
        <w:t>ка</w:t>
      </w:r>
      <w:r w:rsidR="00BD21A9" w:rsidRPr="00BD21A9">
        <w:rPr>
          <w:b/>
          <w:sz w:val="28"/>
          <w:szCs w:val="28"/>
        </w:rPr>
        <w:t xml:space="preserve"> осуществления контроля за исполнением резидентом особой экономической зоны соглашения об осуществлении деятельности в особой экономической зоне и договора о совместном производстве продукции</w:t>
      </w:r>
    </w:p>
    <w:p w:rsidR="002D7994" w:rsidRPr="002D7994" w:rsidRDefault="002D7994" w:rsidP="002D7994">
      <w:pPr>
        <w:rPr>
          <w:rFonts w:ascii="Times New Roman" w:hAnsi="Times New Roman" w:cs="Times New Roman"/>
          <w:sz w:val="28"/>
          <w:szCs w:val="28"/>
        </w:rPr>
      </w:pPr>
    </w:p>
    <w:p w:rsidR="00BD21A9" w:rsidRPr="00600100" w:rsidRDefault="00BD21A9" w:rsidP="00B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00">
        <w:rPr>
          <w:rFonts w:ascii="Times New Roman" w:hAnsi="Times New Roman" w:cs="Times New Roman"/>
          <w:sz w:val="28"/>
          <w:szCs w:val="28"/>
        </w:rPr>
        <w:t xml:space="preserve">Признан утратившим силу приказ Минэкономразвития от 23 августа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0100">
        <w:rPr>
          <w:rFonts w:ascii="Times New Roman" w:hAnsi="Times New Roman" w:cs="Times New Roman"/>
          <w:sz w:val="28"/>
          <w:szCs w:val="28"/>
        </w:rPr>
        <w:t xml:space="preserve"> 530.</w:t>
      </w:r>
    </w:p>
    <w:p w:rsidR="00600100" w:rsidRPr="00600100" w:rsidRDefault="00BD21A9" w:rsidP="00B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согласно п</w:t>
      </w:r>
      <w:r w:rsidR="00600100" w:rsidRPr="0060010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00100" w:rsidRPr="0060010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07.08.2024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600100" w:rsidRPr="00600100">
        <w:rPr>
          <w:rFonts w:ascii="Times New Roman" w:hAnsi="Times New Roman" w:cs="Times New Roman"/>
          <w:sz w:val="28"/>
          <w:szCs w:val="28"/>
        </w:rPr>
        <w:t xml:space="preserve"> 498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0100" w:rsidRPr="00600100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исполнением резидентом особой экономической зоны соглашения об осуществлении промышленно-производственной, технико-внедренческой, туристско-рекреационной деятельности и (или) деятельности в портовой особой экономической зоне и договора о совместном производстве продукции</w:t>
      </w:r>
      <w:r>
        <w:rPr>
          <w:rFonts w:ascii="Times New Roman" w:hAnsi="Times New Roman" w:cs="Times New Roman"/>
          <w:sz w:val="28"/>
          <w:szCs w:val="28"/>
        </w:rPr>
        <w:t>», к</w:t>
      </w:r>
      <w:r w:rsidR="00600100" w:rsidRPr="00600100">
        <w:rPr>
          <w:rFonts w:ascii="Times New Roman" w:hAnsi="Times New Roman" w:cs="Times New Roman"/>
          <w:sz w:val="28"/>
          <w:szCs w:val="28"/>
        </w:rPr>
        <w:t>онтроль за исполнением резидентом особой экономической зоны соглашения об осуществлении промышленно-производственной, технико-внедренческой, туристско-рекреационной деятельности и (или) деятельности в портовой особой экономической зоне и договора о совместном производстве продукции осуществляется в форме проверки исполнения резидентами условий указанных соглашения и договора.</w:t>
      </w:r>
    </w:p>
    <w:p w:rsidR="00BD21A9" w:rsidRDefault="00600100" w:rsidP="00600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0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</w:p>
    <w:p w:rsidR="00600100" w:rsidRPr="00600100" w:rsidRDefault="00600100" w:rsidP="00600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0100">
        <w:rPr>
          <w:rFonts w:ascii="Times New Roman" w:hAnsi="Times New Roman" w:cs="Times New Roman"/>
          <w:sz w:val="28"/>
          <w:szCs w:val="28"/>
        </w:rPr>
        <w:t>Плановые проверки проводятся ежегодно на основании плана, утверждаемого руководителем федерального органа исполнительной власти. Внеплановая проверка проводится в случае получения федеральным органом исполнительной власти, органом исполнительной власти или управляющей компанией сведений о существенном нарушении резидентом условий соглашения об осуществлении деятельности в особой экономической зоне или договора о совместном производстве продукции, а также с целью проверки исполнения резидентом предписаний об устранении выявленных нарушений.</w:t>
      </w:r>
    </w:p>
    <w:p w:rsidR="0078760D" w:rsidRDefault="00600100" w:rsidP="00600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00">
        <w:rPr>
          <w:rFonts w:ascii="Times New Roman" w:hAnsi="Times New Roman" w:cs="Times New Roman"/>
          <w:sz w:val="28"/>
          <w:szCs w:val="28"/>
        </w:rPr>
        <w:t> </w:t>
      </w:r>
    </w:p>
    <w:p w:rsidR="0078760D" w:rsidRDefault="0078760D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94" w:rsidRPr="0078760D" w:rsidRDefault="002D7994" w:rsidP="007876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7994">
        <w:rPr>
          <w:rFonts w:ascii="Times New Roman" w:hAnsi="Times New Roman" w:cs="Times New Roman"/>
          <w:b/>
          <w:i/>
          <w:sz w:val="28"/>
          <w:szCs w:val="28"/>
          <w:u w:val="single"/>
        </w:rPr>
        <w:t>Камчатская транспортная прокуратура!</w:t>
      </w:r>
    </w:p>
    <w:sectPr w:rsidR="002D7994" w:rsidRPr="0078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4"/>
    <w:rsid w:val="002D7994"/>
    <w:rsid w:val="00600100"/>
    <w:rsid w:val="0078760D"/>
    <w:rsid w:val="007C1745"/>
    <w:rsid w:val="00AB6912"/>
    <w:rsid w:val="00B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DDE"/>
  <w15:chartTrackingRefBased/>
  <w15:docId w15:val="{11D52BA3-5D40-405C-8E4B-6D17A59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D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Евгеньевна</dc:creator>
  <cp:keywords/>
  <dc:description/>
  <cp:lastModifiedBy>Семёнова Оксана Евгеньевна</cp:lastModifiedBy>
  <cp:revision>2</cp:revision>
  <dcterms:created xsi:type="dcterms:W3CDTF">2024-11-14T05:27:00Z</dcterms:created>
  <dcterms:modified xsi:type="dcterms:W3CDTF">2024-11-14T05:27:00Z</dcterms:modified>
</cp:coreProperties>
</file>