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EEDED" w14:textId="77777777" w:rsidR="00213D38" w:rsidRPr="00213D38" w:rsidRDefault="00213D38" w:rsidP="00213D38">
      <w:pPr>
        <w:spacing w:after="0" w:line="30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</w:pPr>
      <w:r w:rsidRPr="00213D3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  <w:t xml:space="preserve">Село </w:t>
      </w:r>
      <w:proofErr w:type="spellStart"/>
      <w:r w:rsidRPr="00213D3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  <w:t>Ильпырское</w:t>
      </w:r>
      <w:proofErr w:type="spellEnd"/>
    </w:p>
    <w:p w14:paraId="0D1A5A64" w14:textId="5FC0E86C" w:rsidR="00213D38" w:rsidRPr="00213D38" w:rsidRDefault="00213D38" w:rsidP="00885D13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3D38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ru-RU"/>
          <w14:ligatures w14:val="none"/>
        </w:rPr>
        <w:t>Местонахождение рыболовного участка № 1160</w:t>
      </w:r>
      <w:r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ru-RU"/>
          <w14:ligatures w14:val="none"/>
        </w:rPr>
        <w:t>.</w:t>
      </w:r>
      <w:r w:rsidR="00885D13" w:rsidRPr="00885D13">
        <w:rPr>
          <w:noProof/>
        </w:rPr>
        <w:t xml:space="preserve"> </w:t>
      </w:r>
      <w:r w:rsidR="00885D13">
        <w:rPr>
          <w:noProof/>
          <w:lang w:eastAsia="ru-RU"/>
        </w:rPr>
        <w:drawing>
          <wp:inline distT="0" distB="0" distL="0" distR="0" wp14:anchorId="62B6DE96" wp14:editId="4EFA6B4D">
            <wp:extent cx="5940425" cy="8403888"/>
            <wp:effectExtent l="0" t="0" r="317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FE0F3" w14:textId="144C64E2" w:rsidR="00213D38" w:rsidRDefault="00213D38" w:rsidP="00213D38">
      <w:pPr>
        <w:pStyle w:val="a4"/>
      </w:pPr>
    </w:p>
    <w:p w14:paraId="77AF86F7" w14:textId="0BF1211D" w:rsidR="00213D38" w:rsidRPr="00A73A96" w:rsidRDefault="00213D38" w:rsidP="00213D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3A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Организация любительского рыболовства на рыболовном участке № 1160.</w:t>
      </w:r>
    </w:p>
    <w:p w14:paraId="23D9B109" w14:textId="77777777" w:rsidR="00213D38" w:rsidRPr="00213D38" w:rsidRDefault="00213D38" w:rsidP="00EC11C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3D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04 мая 2023 года на основании конкурсных процедур, проведённых СВТУ ФАР, победителем конкурса признано ООО РА «Белореченск».</w:t>
      </w:r>
    </w:p>
    <w:p w14:paraId="7169711F" w14:textId="45A5F9F4" w:rsidR="00213D38" w:rsidRDefault="00213D38" w:rsidP="00EC11C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11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Оформить путёвку на осуществление любительского рыболовства</w:t>
      </w:r>
      <w:r w:rsidRPr="00EC1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213D38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ru-RU"/>
          <w14:ligatures w14:val="none"/>
        </w:rPr>
        <w:t>можно </w:t>
      </w:r>
      <w:r w:rsidRPr="00213D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адресу: </w:t>
      </w:r>
      <w:r w:rsidR="00EC11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Камчатский край, Карагинский район, с. </w:t>
      </w:r>
      <w:proofErr w:type="spellStart"/>
      <w:r w:rsidR="00EC11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Ильпырское</w:t>
      </w:r>
      <w:proofErr w:type="spellEnd"/>
      <w:r w:rsidR="00EC11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213D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помещении контрольно-пропускного пункта рыбоперерабатывающего завода ООО РА «Белореченск».</w:t>
      </w:r>
    </w:p>
    <w:p w14:paraId="3A933263" w14:textId="77777777" w:rsidR="00B3640A" w:rsidRPr="00213D38" w:rsidRDefault="00B3640A" w:rsidP="00EC11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2014E0" w14:textId="683B09E5" w:rsidR="00213D38" w:rsidRPr="00A73A96" w:rsidRDefault="00213D38" w:rsidP="00213D3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3A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Одна путёвка действительна </w:t>
      </w:r>
      <w:r w:rsidR="00885D13" w:rsidRPr="00A73A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течении суток</w:t>
      </w:r>
      <w:r w:rsidRPr="00A73A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4125F9" w:rsidRPr="00A73A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4D0A69E" w14:textId="77777777" w:rsidR="00B3640A" w:rsidRPr="00A73A96" w:rsidRDefault="00B3640A" w:rsidP="00B3640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666B03" w14:textId="6A93195E" w:rsidR="004125F9" w:rsidRDefault="004125F9" w:rsidP="00CF5D5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ru-RU"/>
          <w14:ligatures w14:val="none"/>
        </w:rPr>
      </w:pPr>
      <w:r w:rsidRPr="00A73A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Стоимость путёвки</w:t>
      </w:r>
      <w:r w:rsidR="00CF5D55" w:rsidRPr="00A73A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на добычу водных биологических ресурсов (ВБР</w:t>
      </w:r>
      <w:r w:rsidR="00CF5D55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ru-RU"/>
          <w14:ligatures w14:val="none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93"/>
        <w:gridCol w:w="3945"/>
        <w:gridCol w:w="2222"/>
        <w:gridCol w:w="2225"/>
      </w:tblGrid>
      <w:tr w:rsidR="00CF5D55" w14:paraId="7EE0BDCB" w14:textId="77777777" w:rsidTr="00CF5D55">
        <w:tc>
          <w:tcPr>
            <w:tcW w:w="486" w:type="dxa"/>
          </w:tcPr>
          <w:p w14:paraId="53F51BE8" w14:textId="570A1584" w:rsidR="00CF5D55" w:rsidRDefault="00CF5D55" w:rsidP="00CF5D5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4006" w:type="dxa"/>
          </w:tcPr>
          <w:p w14:paraId="7D3C87F1" w14:textId="5AF38B3C" w:rsidR="00CF5D55" w:rsidRDefault="00CF5D55" w:rsidP="00CF5D5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ВБР</w:t>
            </w:r>
          </w:p>
        </w:tc>
        <w:tc>
          <w:tcPr>
            <w:tcW w:w="2246" w:type="dxa"/>
          </w:tcPr>
          <w:p w14:paraId="163821A3" w14:textId="4BE140BD" w:rsidR="00CF5D55" w:rsidRDefault="00CF5D55" w:rsidP="00CF5D5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Единица измерения.</w:t>
            </w:r>
          </w:p>
        </w:tc>
        <w:tc>
          <w:tcPr>
            <w:tcW w:w="2247" w:type="dxa"/>
          </w:tcPr>
          <w:p w14:paraId="026F3213" w14:textId="3488E2DF" w:rsidR="00CF5D55" w:rsidRPr="00A73A96" w:rsidRDefault="00CF5D55" w:rsidP="00CF5D5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Стоимость</w:t>
            </w:r>
            <w:r w:rsidR="00A73A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*</w:t>
            </w:r>
          </w:p>
        </w:tc>
      </w:tr>
      <w:tr w:rsidR="00CF5D55" w14:paraId="6457D688" w14:textId="77777777" w:rsidTr="00CF5D55">
        <w:tc>
          <w:tcPr>
            <w:tcW w:w="486" w:type="dxa"/>
          </w:tcPr>
          <w:p w14:paraId="0EDE0C1D" w14:textId="2A146539" w:rsidR="00CF5D55" w:rsidRDefault="00CF5D55" w:rsidP="00CF5D5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4006" w:type="dxa"/>
          </w:tcPr>
          <w:p w14:paraId="77836636" w14:textId="68213AA2" w:rsidR="00CF5D55" w:rsidRDefault="00CF5D55" w:rsidP="00CF5D5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Горбуша</w:t>
            </w:r>
          </w:p>
        </w:tc>
        <w:tc>
          <w:tcPr>
            <w:tcW w:w="2246" w:type="dxa"/>
          </w:tcPr>
          <w:p w14:paraId="06F50FDF" w14:textId="08E86452" w:rsidR="00CF5D55" w:rsidRDefault="00CF5D55" w:rsidP="00CF5D5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особь</w:t>
            </w:r>
          </w:p>
        </w:tc>
        <w:tc>
          <w:tcPr>
            <w:tcW w:w="2247" w:type="dxa"/>
          </w:tcPr>
          <w:p w14:paraId="026E8102" w14:textId="4C19886F" w:rsidR="00CF5D55" w:rsidRDefault="00CF5D55" w:rsidP="00CF5D5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CF5D55" w14:paraId="1F74D9B9" w14:textId="77777777" w:rsidTr="00CF5D55">
        <w:tc>
          <w:tcPr>
            <w:tcW w:w="486" w:type="dxa"/>
          </w:tcPr>
          <w:p w14:paraId="18CE1114" w14:textId="0E59DB51" w:rsidR="00CF5D55" w:rsidRDefault="00CF5D55" w:rsidP="00CF5D5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4006" w:type="dxa"/>
          </w:tcPr>
          <w:p w14:paraId="3471E570" w14:textId="7DE97427" w:rsidR="00CF5D55" w:rsidRDefault="00CF5D55" w:rsidP="00CF5D5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Кета</w:t>
            </w:r>
          </w:p>
        </w:tc>
        <w:tc>
          <w:tcPr>
            <w:tcW w:w="2246" w:type="dxa"/>
          </w:tcPr>
          <w:p w14:paraId="107BC3DF" w14:textId="4EAEB735" w:rsidR="00CF5D55" w:rsidRDefault="00CF5D55" w:rsidP="00CF5D5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особь</w:t>
            </w:r>
          </w:p>
        </w:tc>
        <w:tc>
          <w:tcPr>
            <w:tcW w:w="2247" w:type="dxa"/>
          </w:tcPr>
          <w:p w14:paraId="7715EEBE" w14:textId="3433554A" w:rsidR="00CF5D55" w:rsidRDefault="00CF5D55" w:rsidP="00CF5D5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CF5D55" w14:paraId="0513038E" w14:textId="77777777" w:rsidTr="00CF5D55">
        <w:tc>
          <w:tcPr>
            <w:tcW w:w="486" w:type="dxa"/>
          </w:tcPr>
          <w:p w14:paraId="60D15ADB" w14:textId="234C1F8F" w:rsidR="00CF5D55" w:rsidRDefault="00CF5D55" w:rsidP="00CF5D5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4006" w:type="dxa"/>
          </w:tcPr>
          <w:p w14:paraId="5A977CCB" w14:textId="31FB6B47" w:rsidR="00CF5D55" w:rsidRDefault="00CF5D55" w:rsidP="00CF5D5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Кижуч</w:t>
            </w:r>
          </w:p>
        </w:tc>
        <w:tc>
          <w:tcPr>
            <w:tcW w:w="2246" w:type="dxa"/>
          </w:tcPr>
          <w:p w14:paraId="009B4D8B" w14:textId="52267502" w:rsidR="00CF5D55" w:rsidRDefault="00CF5D55" w:rsidP="00CF5D5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особь</w:t>
            </w:r>
          </w:p>
        </w:tc>
        <w:tc>
          <w:tcPr>
            <w:tcW w:w="2247" w:type="dxa"/>
          </w:tcPr>
          <w:p w14:paraId="60FA8025" w14:textId="27E04681" w:rsidR="00CF5D55" w:rsidRDefault="00CF5D55" w:rsidP="00CF5D5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CF5D55" w14:paraId="46AD6652" w14:textId="77777777" w:rsidTr="00CF5D55">
        <w:tc>
          <w:tcPr>
            <w:tcW w:w="486" w:type="dxa"/>
          </w:tcPr>
          <w:p w14:paraId="457C240B" w14:textId="12CE32BD" w:rsidR="00CF5D55" w:rsidRDefault="00CF5D55" w:rsidP="00CF5D5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4006" w:type="dxa"/>
          </w:tcPr>
          <w:p w14:paraId="467FA272" w14:textId="6ADCC28E" w:rsidR="00CF5D55" w:rsidRDefault="00CF5D55" w:rsidP="00CF5D5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Нерка</w:t>
            </w:r>
          </w:p>
        </w:tc>
        <w:tc>
          <w:tcPr>
            <w:tcW w:w="2246" w:type="dxa"/>
          </w:tcPr>
          <w:p w14:paraId="2987D132" w14:textId="18D6AA63" w:rsidR="00CF5D55" w:rsidRDefault="00CF5D55" w:rsidP="00CF5D5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особь</w:t>
            </w:r>
          </w:p>
        </w:tc>
        <w:tc>
          <w:tcPr>
            <w:tcW w:w="2247" w:type="dxa"/>
          </w:tcPr>
          <w:p w14:paraId="5A714693" w14:textId="61FD853F" w:rsidR="00CF5D55" w:rsidRDefault="00CF5D55" w:rsidP="00CF5D5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</w:tbl>
    <w:p w14:paraId="1AC8CC82" w14:textId="3220AF95" w:rsidR="00CF5D55" w:rsidRDefault="00CF5D55" w:rsidP="00CF5D55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3B7E530B" w14:textId="2B07C2B0" w:rsidR="00CF5D55" w:rsidRPr="00213D38" w:rsidRDefault="006A76ED" w:rsidP="006A76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CF5D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*В </w:t>
      </w:r>
      <w:r w:rsidR="00746D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</w:t>
      </w:r>
      <w:r w:rsidR="00CF5D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елях оказания содействия в урегулировании социальных вопросов, касающихся возможности осуществления рыболовства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населением,</w:t>
      </w:r>
      <w:r w:rsidR="00CF5D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проживающим в местах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традиционного проживания </w:t>
      </w:r>
      <w:r w:rsidR="00B364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коренных малочисленных народов,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Сера, Сибири и Дальнего Востока РФ, ООО РА «Белореченск» планирует осуществлять безвозмездное предоставление путёвок на добычу (</w:t>
      </w:r>
      <w:r w:rsidR="00B364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вылов) ВБР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жителям с.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Ильпырское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E1B2B08" w14:textId="06462ECA" w:rsidR="00213D38" w:rsidRPr="00213D38" w:rsidRDefault="00A73A96" w:rsidP="0021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3A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</w:t>
      </w:r>
      <w:r w:rsidR="00213D38" w:rsidRPr="00213D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жителей, не имеющих постоянную регистрацию в </w:t>
      </w:r>
      <w:proofErr w:type="spellStart"/>
      <w:r w:rsidR="00213D38" w:rsidRPr="00213D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с.Ильпырское</w:t>
      </w:r>
      <w:proofErr w:type="spellEnd"/>
      <w:r w:rsidR="00213D38" w:rsidRPr="00213D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tbl>
      <w:tblPr>
        <w:tblW w:w="9348" w:type="dxa"/>
        <w:tblBorders>
          <w:top w:val="single" w:sz="12" w:space="0" w:color="CECECE"/>
          <w:left w:val="single" w:sz="12" w:space="0" w:color="CECECE"/>
          <w:bottom w:val="single" w:sz="12" w:space="0" w:color="CECECE"/>
          <w:right w:val="single" w:sz="12" w:space="0" w:color="CECEC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430"/>
        <w:gridCol w:w="4535"/>
        <w:gridCol w:w="1843"/>
      </w:tblGrid>
      <w:tr w:rsidR="00B3640A" w:rsidRPr="00213D38" w14:paraId="0737B59D" w14:textId="77777777" w:rsidTr="00B3640A">
        <w:tc>
          <w:tcPr>
            <w:tcW w:w="540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E9844" w14:textId="77777777" w:rsidR="00B3640A" w:rsidRPr="00213D38" w:rsidRDefault="00B3640A" w:rsidP="00213D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3D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430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431AE" w14:textId="77777777" w:rsidR="00B3640A" w:rsidRPr="00213D38" w:rsidRDefault="00B3640A" w:rsidP="00213D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3D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ВБР</w:t>
            </w:r>
          </w:p>
        </w:tc>
        <w:tc>
          <w:tcPr>
            <w:tcW w:w="453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2DD45" w14:textId="77777777" w:rsidR="00B3640A" w:rsidRPr="00213D38" w:rsidRDefault="00B3640A" w:rsidP="00213D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3D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Минимальное допустимое суточное количество, разрешённое к добыче (суточная норма)</w:t>
            </w:r>
          </w:p>
        </w:tc>
        <w:tc>
          <w:tcPr>
            <w:tcW w:w="1843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F599C" w14:textId="77777777" w:rsidR="00B3640A" w:rsidRPr="00213D38" w:rsidRDefault="00B3640A" w:rsidP="00213D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3D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Стоимость* одной особи</w:t>
            </w:r>
          </w:p>
          <w:p w14:paraId="2EADA2B2" w14:textId="77777777" w:rsidR="00B3640A" w:rsidRPr="00213D38" w:rsidRDefault="00B3640A" w:rsidP="00213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3D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(руб.)</w:t>
            </w:r>
          </w:p>
        </w:tc>
      </w:tr>
      <w:tr w:rsidR="00B3640A" w:rsidRPr="00213D38" w14:paraId="23C906FB" w14:textId="77777777" w:rsidTr="00B3640A">
        <w:tc>
          <w:tcPr>
            <w:tcW w:w="540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EFEF4" w14:textId="77777777" w:rsidR="00B3640A" w:rsidRPr="00213D38" w:rsidRDefault="00B3640A" w:rsidP="00213D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3D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2430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7DC50" w14:textId="77777777" w:rsidR="00B3640A" w:rsidRPr="00213D38" w:rsidRDefault="00B3640A" w:rsidP="00213D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3D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Горбуша</w:t>
            </w:r>
          </w:p>
        </w:tc>
        <w:tc>
          <w:tcPr>
            <w:tcW w:w="453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BC4B3" w14:textId="52C9AA86" w:rsidR="00B3640A" w:rsidRPr="00213D38" w:rsidRDefault="00B3640A" w:rsidP="00213D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13D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</w:p>
        </w:tc>
        <w:tc>
          <w:tcPr>
            <w:tcW w:w="1843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5E67D" w14:textId="77777777" w:rsidR="00B3640A" w:rsidRPr="00213D38" w:rsidRDefault="00B3640A" w:rsidP="00213D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3D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20,00</w:t>
            </w:r>
          </w:p>
        </w:tc>
      </w:tr>
      <w:tr w:rsidR="00B3640A" w:rsidRPr="00213D38" w14:paraId="584CDD2C" w14:textId="77777777" w:rsidTr="00B3640A">
        <w:tc>
          <w:tcPr>
            <w:tcW w:w="540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D8F24" w14:textId="77777777" w:rsidR="00B3640A" w:rsidRPr="00213D38" w:rsidRDefault="00B3640A" w:rsidP="00213D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3D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2430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94E9D" w14:textId="77777777" w:rsidR="00B3640A" w:rsidRPr="00213D38" w:rsidRDefault="00B3640A" w:rsidP="00213D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3D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Кета</w:t>
            </w:r>
          </w:p>
        </w:tc>
        <w:tc>
          <w:tcPr>
            <w:tcW w:w="453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9C4A9" w14:textId="1E74039A" w:rsidR="00B3640A" w:rsidRPr="00213D38" w:rsidRDefault="00B3640A" w:rsidP="00213D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13D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</w:p>
        </w:tc>
        <w:tc>
          <w:tcPr>
            <w:tcW w:w="1843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A6953" w14:textId="77777777" w:rsidR="00B3640A" w:rsidRPr="00213D38" w:rsidRDefault="00B3640A" w:rsidP="00213D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3D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60,00</w:t>
            </w:r>
          </w:p>
        </w:tc>
      </w:tr>
      <w:tr w:rsidR="00B3640A" w:rsidRPr="00213D38" w14:paraId="6C397D52" w14:textId="77777777" w:rsidTr="00B3640A">
        <w:tc>
          <w:tcPr>
            <w:tcW w:w="540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DD7AC" w14:textId="77777777" w:rsidR="00B3640A" w:rsidRPr="00213D38" w:rsidRDefault="00B3640A" w:rsidP="00213D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3D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2430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7B088" w14:textId="77777777" w:rsidR="00B3640A" w:rsidRPr="00213D38" w:rsidRDefault="00B3640A" w:rsidP="00213D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3D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Кижуч</w:t>
            </w:r>
          </w:p>
        </w:tc>
        <w:tc>
          <w:tcPr>
            <w:tcW w:w="453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C4372" w14:textId="386D46B0" w:rsidR="00B3640A" w:rsidRPr="00213D38" w:rsidRDefault="00B3640A" w:rsidP="00213D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13D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</w:p>
        </w:tc>
        <w:tc>
          <w:tcPr>
            <w:tcW w:w="1843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457C9" w14:textId="272C6BC3" w:rsidR="00B3640A" w:rsidRPr="00213D38" w:rsidRDefault="00C7599E" w:rsidP="00C75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90,</w:t>
            </w:r>
            <w:bookmarkStart w:id="0" w:name="_GoBack"/>
            <w:bookmarkEnd w:id="0"/>
            <w:r w:rsidR="00B3640A" w:rsidRPr="00213D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</w:tr>
      <w:tr w:rsidR="00B3640A" w:rsidRPr="00213D38" w14:paraId="0BE2D6F0" w14:textId="77777777" w:rsidTr="00B3640A">
        <w:tc>
          <w:tcPr>
            <w:tcW w:w="540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9B250" w14:textId="77777777" w:rsidR="00B3640A" w:rsidRPr="00213D38" w:rsidRDefault="00B3640A" w:rsidP="00213D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3D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2430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AAD42" w14:textId="77777777" w:rsidR="00B3640A" w:rsidRPr="00213D38" w:rsidRDefault="00B3640A" w:rsidP="00213D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3D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Нерка</w:t>
            </w:r>
          </w:p>
        </w:tc>
        <w:tc>
          <w:tcPr>
            <w:tcW w:w="453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5A31B" w14:textId="12558E06" w:rsidR="00B3640A" w:rsidRPr="00213D38" w:rsidRDefault="00B3640A" w:rsidP="00213D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13D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</w:p>
        </w:tc>
        <w:tc>
          <w:tcPr>
            <w:tcW w:w="1843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F0C63" w14:textId="5F9AE39F" w:rsidR="00B3640A" w:rsidRPr="00213D38" w:rsidRDefault="00746DE7" w:rsidP="00213D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  <w:r w:rsidR="00B3640A" w:rsidRPr="00213D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</w:tr>
    </w:tbl>
    <w:p w14:paraId="185C7ED8" w14:textId="77777777" w:rsidR="00213D38" w:rsidRPr="00213D38" w:rsidRDefault="00213D38" w:rsidP="0021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3D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*стоимость путёвки формируется путём суммирования стоимости всех особей водных биологических ресурсов каждого вида, указанных в путёвке.</w:t>
      </w:r>
    </w:p>
    <w:p w14:paraId="19E8ABFD" w14:textId="5CD197A0" w:rsidR="00213D38" w:rsidRPr="00A73A96" w:rsidRDefault="00213D38" w:rsidP="00746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3D3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 </w:t>
      </w:r>
      <w:r w:rsidR="00746D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</w:t>
      </w:r>
      <w:r w:rsidRPr="00A73A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 окончании осуществления любительского рыболовства</w:t>
      </w:r>
      <w:r w:rsidRPr="00A73A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путёвку с указанием фактического вылова лосося необходимо сдать по адресу, указанному в п. 3., ответственному лицу, указанному в п. 6.</w:t>
      </w:r>
    </w:p>
    <w:p w14:paraId="361B2CB6" w14:textId="0B72E0E8" w:rsidR="00213D38" w:rsidRDefault="00213D38" w:rsidP="00746DE7">
      <w:pPr>
        <w:pStyle w:val="a3"/>
        <w:numPr>
          <w:ilvl w:val="1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14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3A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Контактное лицо</w:t>
      </w:r>
      <w:r w:rsidRPr="00A73A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ответственное за организацию любительского рыболовства на рыболовном участке №1160, </w:t>
      </w:r>
      <w:r w:rsidR="00746DE7" w:rsidRPr="00A73A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Костенко Виталий Витальевич</w:t>
      </w:r>
      <w:r w:rsidR="00A73A96" w:rsidRPr="00A73A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12AE0E6" w14:textId="09EB5213" w:rsidR="00EC11C9" w:rsidRPr="00A73A96" w:rsidRDefault="00EC11C9" w:rsidP="00EC11C9">
      <w:pPr>
        <w:pStyle w:val="a3"/>
        <w:tabs>
          <w:tab w:val="left" w:pos="426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Телефон </w:t>
      </w:r>
      <w:r w:rsidRPr="00EC11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8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</w:t>
      </w:r>
      <w:r w:rsidRPr="00EC11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908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</w:t>
      </w:r>
      <w:r w:rsidRPr="00EC11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963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EC11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9274</w:t>
      </w:r>
    </w:p>
    <w:p w14:paraId="4A338E91" w14:textId="4AD5C381" w:rsidR="00213D38" w:rsidRPr="00A73A96" w:rsidRDefault="00213D38" w:rsidP="00A73A96">
      <w:pPr>
        <w:tabs>
          <w:tab w:val="num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3A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A73A96" w:rsidRPr="00A73A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</w:t>
      </w:r>
      <w:r w:rsidRPr="00A73A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ля оформления путёвки</w:t>
      </w:r>
      <w:r w:rsidRPr="00A73A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на осуществление любительского рыболовства рыболов-любитель представляет:</w:t>
      </w:r>
    </w:p>
    <w:p w14:paraId="36F12A97" w14:textId="77777777" w:rsidR="00213D38" w:rsidRPr="00A73A96" w:rsidRDefault="00213D38" w:rsidP="00746DE7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3A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Паспорт.</w:t>
      </w:r>
    </w:p>
    <w:p w14:paraId="5CFBBB7F" w14:textId="77777777" w:rsidR="00213D38" w:rsidRPr="00A73A96" w:rsidRDefault="00213D38" w:rsidP="00EC11C9">
      <w:pPr>
        <w:numPr>
          <w:ilvl w:val="1"/>
          <w:numId w:val="8"/>
        </w:numPr>
        <w:tabs>
          <w:tab w:val="num" w:pos="426"/>
        </w:tabs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3A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Уведомление СВТУ ФАР о принятом решении о внесении в реестр сведений о сетных орудиях с указанием учетного номера.</w:t>
      </w:r>
    </w:p>
    <w:p w14:paraId="4054CC68" w14:textId="77777777" w:rsidR="00213D38" w:rsidRPr="00A73A96" w:rsidRDefault="00213D38" w:rsidP="00EC1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3A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получения учета сетных орудий лова (уведомления СВТУ ФАР) гражданам потребуется обратиться с заявлением в Северо-Восточное территориальное управление Росрыболовства по следующему адресу:</w:t>
      </w:r>
    </w:p>
    <w:p w14:paraId="10328062" w14:textId="77777777" w:rsidR="00213D38" w:rsidRPr="00A73A96" w:rsidRDefault="00213D38" w:rsidP="00EC1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3A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688700, Карагинский район, п. Оссора, пер-к Больничный, д. 2, тел. 8 (41545) 4-13-31</w:t>
      </w:r>
    </w:p>
    <w:p w14:paraId="7C73F7D4" w14:textId="77777777" w:rsidR="00213D38" w:rsidRPr="00A73A96" w:rsidRDefault="00213D38" w:rsidP="00EC11C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3A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Документы, подтверждающие регистрацию плавсредства, лодки с помощью которого будет осуществляться рыболовство в случае, если вес лодки составляет свыше 200 кг.</w:t>
      </w:r>
    </w:p>
    <w:p w14:paraId="37ED0F27" w14:textId="77777777" w:rsidR="00BE127D" w:rsidRPr="00A73A96" w:rsidRDefault="00BE127D" w:rsidP="00BE127D">
      <w:pPr>
        <w:pStyle w:val="a3"/>
      </w:pPr>
    </w:p>
    <w:p w14:paraId="535567F8" w14:textId="22259B38" w:rsidR="00BE127D" w:rsidRPr="00A73A96" w:rsidRDefault="00BE127D" w:rsidP="00BE127D">
      <w:pPr>
        <w:pStyle w:val="a3"/>
        <w:ind w:left="-284"/>
      </w:pPr>
    </w:p>
    <w:sectPr w:rsidR="00BE127D" w:rsidRPr="00A7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1E76"/>
    <w:multiLevelType w:val="multilevel"/>
    <w:tmpl w:val="9B5CA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F14EE"/>
    <w:multiLevelType w:val="multilevel"/>
    <w:tmpl w:val="52166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91B52"/>
    <w:multiLevelType w:val="multilevel"/>
    <w:tmpl w:val="8C2CF9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42E5C"/>
    <w:multiLevelType w:val="multilevel"/>
    <w:tmpl w:val="68EE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CD41A1"/>
    <w:multiLevelType w:val="multilevel"/>
    <w:tmpl w:val="F24E45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E75F5"/>
    <w:multiLevelType w:val="hybridMultilevel"/>
    <w:tmpl w:val="D570E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60F45"/>
    <w:multiLevelType w:val="multilevel"/>
    <w:tmpl w:val="072C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15877"/>
    <w:multiLevelType w:val="multilevel"/>
    <w:tmpl w:val="250A7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  <w:color w:val="555555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E03B93"/>
    <w:multiLevelType w:val="multilevel"/>
    <w:tmpl w:val="6D722C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9A"/>
    <w:rsid w:val="000C729A"/>
    <w:rsid w:val="00213D38"/>
    <w:rsid w:val="00411C7B"/>
    <w:rsid w:val="004125F9"/>
    <w:rsid w:val="0052787B"/>
    <w:rsid w:val="006A76ED"/>
    <w:rsid w:val="00746DE7"/>
    <w:rsid w:val="00885D13"/>
    <w:rsid w:val="00A0734C"/>
    <w:rsid w:val="00A73A96"/>
    <w:rsid w:val="00AC669B"/>
    <w:rsid w:val="00B3640A"/>
    <w:rsid w:val="00BE127D"/>
    <w:rsid w:val="00C7599E"/>
    <w:rsid w:val="00C83638"/>
    <w:rsid w:val="00CF5D55"/>
    <w:rsid w:val="00CF632B"/>
    <w:rsid w:val="00EC11C9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BD3D"/>
  <w15:chartTrackingRefBased/>
  <w15:docId w15:val="{50E78C70-39F2-4414-B88D-07C7AB6E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2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1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CF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Попова</dc:creator>
  <cp:keywords/>
  <dc:description/>
  <cp:lastModifiedBy>Попова Елена Васильевна</cp:lastModifiedBy>
  <cp:revision>13</cp:revision>
  <dcterms:created xsi:type="dcterms:W3CDTF">2023-07-13T04:26:00Z</dcterms:created>
  <dcterms:modified xsi:type="dcterms:W3CDTF">2025-05-29T21:25:00Z</dcterms:modified>
</cp:coreProperties>
</file>