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D36" w:rsidRPr="00987D5F" w:rsidRDefault="007D3D36" w:rsidP="007D3D36">
      <w:pPr>
        <w:jc w:val="center"/>
        <w:rPr>
          <w:b/>
          <w:sz w:val="28"/>
          <w:szCs w:val="28"/>
        </w:rPr>
      </w:pPr>
      <w:r w:rsidRPr="00987D5F">
        <w:rPr>
          <w:b/>
          <w:sz w:val="28"/>
          <w:szCs w:val="28"/>
        </w:rPr>
        <w:t xml:space="preserve">У В Е Д О М Л Е Н И Е </w:t>
      </w:r>
    </w:p>
    <w:p w:rsidR="008E47CC" w:rsidRDefault="007D3D36" w:rsidP="008E47CC">
      <w:pPr>
        <w:jc w:val="center"/>
        <w:rPr>
          <w:b/>
          <w:sz w:val="28"/>
          <w:szCs w:val="28"/>
        </w:rPr>
      </w:pPr>
      <w:r w:rsidRPr="00987D5F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проведении публичных слушаний</w:t>
      </w:r>
      <w:r w:rsidR="008541DC">
        <w:rPr>
          <w:b/>
          <w:sz w:val="28"/>
          <w:szCs w:val="28"/>
        </w:rPr>
        <w:t xml:space="preserve"> по вопросу рассмотрения проекта актуализированной </w:t>
      </w:r>
      <w:r w:rsidR="00111B50">
        <w:rPr>
          <w:b/>
          <w:sz w:val="28"/>
          <w:szCs w:val="28"/>
        </w:rPr>
        <w:t>С</w:t>
      </w:r>
      <w:r w:rsidR="008541DC">
        <w:rPr>
          <w:b/>
          <w:sz w:val="28"/>
          <w:szCs w:val="28"/>
        </w:rPr>
        <w:t xml:space="preserve">хемы теплоснабжения </w:t>
      </w:r>
      <w:r w:rsidR="008E47CC">
        <w:rPr>
          <w:b/>
          <w:sz w:val="28"/>
          <w:szCs w:val="28"/>
        </w:rPr>
        <w:t xml:space="preserve">села Кострома Карагинского муниципального района Камчатского края </w:t>
      </w:r>
    </w:p>
    <w:p w:rsidR="00D213A7" w:rsidRPr="008541DC" w:rsidRDefault="008541DC" w:rsidP="008541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="008932C9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год</w:t>
      </w:r>
    </w:p>
    <w:p w:rsidR="00D213A7" w:rsidRDefault="00D213A7" w:rsidP="00A009E8">
      <w:pPr>
        <w:jc w:val="both"/>
        <w:rPr>
          <w:sz w:val="28"/>
          <w:szCs w:val="28"/>
        </w:rPr>
      </w:pPr>
    </w:p>
    <w:p w:rsidR="007037ED" w:rsidRDefault="007037ED" w:rsidP="007037ED">
      <w:pPr>
        <w:spacing w:after="120"/>
        <w:ind w:firstLine="709"/>
        <w:jc w:val="both"/>
        <w:rPr>
          <w:sz w:val="28"/>
          <w:szCs w:val="28"/>
        </w:rPr>
      </w:pPr>
    </w:p>
    <w:p w:rsidR="00570176" w:rsidRDefault="007037ED" w:rsidP="00291631">
      <w:pPr>
        <w:spacing w:after="120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Администрация </w:t>
      </w:r>
      <w:r w:rsidR="008E47CC">
        <w:rPr>
          <w:sz w:val="28"/>
          <w:szCs w:val="28"/>
        </w:rPr>
        <w:t>Карагинского муниципального района</w:t>
      </w:r>
      <w:r>
        <w:rPr>
          <w:sz w:val="28"/>
          <w:szCs w:val="28"/>
        </w:rPr>
        <w:t xml:space="preserve"> </w:t>
      </w:r>
      <w:r w:rsidR="00291631">
        <w:rPr>
          <w:sz w:val="28"/>
          <w:szCs w:val="28"/>
        </w:rPr>
        <w:t xml:space="preserve">назначила публичные слушания </w:t>
      </w:r>
      <w:r w:rsidR="00A009E8">
        <w:rPr>
          <w:sz w:val="28"/>
        </w:rPr>
        <w:t xml:space="preserve">по проекту </w:t>
      </w:r>
      <w:r w:rsidR="00D213A7">
        <w:rPr>
          <w:sz w:val="28"/>
        </w:rPr>
        <w:t xml:space="preserve">актуализированной </w:t>
      </w:r>
      <w:r w:rsidR="00570176">
        <w:rPr>
          <w:sz w:val="28"/>
        </w:rPr>
        <w:t>С</w:t>
      </w:r>
      <w:r w:rsidR="00A009E8">
        <w:rPr>
          <w:sz w:val="28"/>
        </w:rPr>
        <w:t xml:space="preserve">хемы теплоснабжения </w:t>
      </w:r>
      <w:r w:rsidR="008E47CC">
        <w:rPr>
          <w:sz w:val="28"/>
        </w:rPr>
        <w:t>села Кострома Карагинского муниципального района Камчатского края</w:t>
      </w:r>
      <w:r w:rsidR="00D213A7">
        <w:rPr>
          <w:sz w:val="28"/>
        </w:rPr>
        <w:t xml:space="preserve"> на </w:t>
      </w:r>
      <w:r w:rsidR="00291631">
        <w:rPr>
          <w:sz w:val="28"/>
        </w:rPr>
        <w:t xml:space="preserve">период до 2030 года (Актуализация </w:t>
      </w:r>
      <w:r w:rsidR="00D213A7">
        <w:rPr>
          <w:sz w:val="28"/>
        </w:rPr>
        <w:t>202</w:t>
      </w:r>
      <w:r w:rsidR="008932C9">
        <w:rPr>
          <w:sz w:val="28"/>
        </w:rPr>
        <w:t>7</w:t>
      </w:r>
      <w:r w:rsidR="00D213A7">
        <w:rPr>
          <w:sz w:val="28"/>
        </w:rPr>
        <w:t xml:space="preserve"> год</w:t>
      </w:r>
      <w:r w:rsidR="00291631">
        <w:rPr>
          <w:sz w:val="28"/>
        </w:rPr>
        <w:t xml:space="preserve">) на </w:t>
      </w:r>
      <w:r w:rsidR="00291631" w:rsidRPr="00291631">
        <w:rPr>
          <w:b/>
          <w:sz w:val="28"/>
        </w:rPr>
        <w:t>2</w:t>
      </w:r>
      <w:r w:rsidR="000D1775">
        <w:rPr>
          <w:b/>
          <w:sz w:val="28"/>
        </w:rPr>
        <w:t>6</w:t>
      </w:r>
      <w:r w:rsidRPr="00291631">
        <w:rPr>
          <w:b/>
          <w:sz w:val="28"/>
        </w:rPr>
        <w:t xml:space="preserve"> </w:t>
      </w:r>
      <w:r w:rsidR="00570176" w:rsidRPr="00291631">
        <w:rPr>
          <w:b/>
          <w:sz w:val="28"/>
        </w:rPr>
        <w:t>июня</w:t>
      </w:r>
      <w:r w:rsidR="00A009E8" w:rsidRPr="00291631">
        <w:rPr>
          <w:b/>
          <w:sz w:val="28"/>
        </w:rPr>
        <w:t xml:space="preserve"> 202</w:t>
      </w:r>
      <w:r w:rsidRPr="00291631">
        <w:rPr>
          <w:b/>
          <w:sz w:val="28"/>
        </w:rPr>
        <w:t>6</w:t>
      </w:r>
      <w:r w:rsidR="00A009E8" w:rsidRPr="00291631">
        <w:rPr>
          <w:b/>
          <w:sz w:val="28"/>
        </w:rPr>
        <w:t xml:space="preserve"> года</w:t>
      </w:r>
      <w:r w:rsidR="00291631">
        <w:rPr>
          <w:sz w:val="28"/>
        </w:rPr>
        <w:t xml:space="preserve">. </w:t>
      </w:r>
      <w:r w:rsidR="00A009E8">
        <w:rPr>
          <w:sz w:val="28"/>
        </w:rPr>
        <w:t xml:space="preserve"> </w:t>
      </w:r>
    </w:p>
    <w:p w:rsidR="00D213A7" w:rsidRDefault="00291631" w:rsidP="007037ED">
      <w:pPr>
        <w:spacing w:after="120"/>
        <w:ind w:firstLine="709"/>
        <w:jc w:val="both"/>
        <w:rPr>
          <w:sz w:val="28"/>
        </w:rPr>
      </w:pPr>
      <w:r>
        <w:rPr>
          <w:sz w:val="28"/>
        </w:rPr>
        <w:t>Начало слушаний в 1</w:t>
      </w:r>
      <w:r w:rsidR="000D1775">
        <w:rPr>
          <w:sz w:val="28"/>
        </w:rPr>
        <w:t>0</w:t>
      </w:r>
      <w:r>
        <w:rPr>
          <w:sz w:val="28"/>
        </w:rPr>
        <w:t>.00 часов, м</w:t>
      </w:r>
      <w:r w:rsidR="00A009E8">
        <w:rPr>
          <w:sz w:val="28"/>
        </w:rPr>
        <w:t xml:space="preserve">есто проведения публичных слушаний </w:t>
      </w:r>
      <w:r w:rsidR="000D1775">
        <w:rPr>
          <w:sz w:val="28"/>
        </w:rPr>
        <w:t>–</w:t>
      </w:r>
      <w:r w:rsidR="00A009E8">
        <w:rPr>
          <w:sz w:val="28"/>
        </w:rPr>
        <w:t xml:space="preserve"> </w:t>
      </w:r>
      <w:r w:rsidR="000D1775">
        <w:rPr>
          <w:sz w:val="28"/>
        </w:rPr>
        <w:t xml:space="preserve">актовый зал в </w:t>
      </w:r>
      <w:r w:rsidR="00A009E8">
        <w:rPr>
          <w:sz w:val="28"/>
        </w:rPr>
        <w:t>здани</w:t>
      </w:r>
      <w:r w:rsidR="000D1775">
        <w:rPr>
          <w:sz w:val="28"/>
        </w:rPr>
        <w:t>и</w:t>
      </w:r>
      <w:r w:rsidR="00A009E8">
        <w:rPr>
          <w:sz w:val="28"/>
        </w:rPr>
        <w:t xml:space="preserve"> администрации </w:t>
      </w:r>
      <w:r w:rsidR="008E47CC">
        <w:rPr>
          <w:sz w:val="28"/>
        </w:rPr>
        <w:t>Карагинского муниципального района</w:t>
      </w:r>
      <w:r w:rsidR="00A009E8">
        <w:rPr>
          <w:sz w:val="28"/>
        </w:rPr>
        <w:t>, расположенное по адресу:</w:t>
      </w:r>
      <w:r w:rsidR="007037ED">
        <w:rPr>
          <w:sz w:val="28"/>
        </w:rPr>
        <w:t xml:space="preserve"> </w:t>
      </w:r>
      <w:r w:rsidR="00111B50">
        <w:rPr>
          <w:sz w:val="28"/>
        </w:rPr>
        <w:t xml:space="preserve">Камчатский край, </w:t>
      </w:r>
      <w:proofErr w:type="spellStart"/>
      <w:r w:rsidR="00D213A7">
        <w:rPr>
          <w:sz w:val="28"/>
        </w:rPr>
        <w:t>Карагинский</w:t>
      </w:r>
      <w:proofErr w:type="spellEnd"/>
      <w:r w:rsidR="00D213A7">
        <w:rPr>
          <w:sz w:val="28"/>
        </w:rPr>
        <w:t xml:space="preserve"> район, </w:t>
      </w:r>
      <w:r w:rsidR="008E47CC">
        <w:rPr>
          <w:sz w:val="28"/>
        </w:rPr>
        <w:t>п</w:t>
      </w:r>
      <w:r w:rsidR="00D213A7">
        <w:rPr>
          <w:sz w:val="28"/>
        </w:rPr>
        <w:t xml:space="preserve">. </w:t>
      </w:r>
      <w:r w:rsidR="008E47CC">
        <w:rPr>
          <w:sz w:val="28"/>
        </w:rPr>
        <w:t>Оссора</w:t>
      </w:r>
      <w:r w:rsidR="00D213A7">
        <w:rPr>
          <w:sz w:val="28"/>
        </w:rPr>
        <w:t xml:space="preserve">, ул. </w:t>
      </w:r>
      <w:r w:rsidR="008E47CC">
        <w:rPr>
          <w:sz w:val="28"/>
        </w:rPr>
        <w:t>Советская</w:t>
      </w:r>
      <w:r w:rsidR="00D213A7">
        <w:rPr>
          <w:sz w:val="28"/>
        </w:rPr>
        <w:t xml:space="preserve">, д. </w:t>
      </w:r>
      <w:r w:rsidR="008E47CC">
        <w:rPr>
          <w:sz w:val="28"/>
        </w:rPr>
        <w:t>37</w:t>
      </w:r>
      <w:r w:rsidR="00D213A7">
        <w:rPr>
          <w:sz w:val="28"/>
        </w:rPr>
        <w:t>.</w:t>
      </w:r>
    </w:p>
    <w:p w:rsidR="00291631" w:rsidRPr="00291631" w:rsidRDefault="00A009E8" w:rsidP="00291631">
      <w:pPr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Проект </w:t>
      </w:r>
      <w:r w:rsidR="00D213A7">
        <w:rPr>
          <w:sz w:val="28"/>
          <w:szCs w:val="28"/>
        </w:rPr>
        <w:t xml:space="preserve">актуализированной </w:t>
      </w:r>
      <w:r w:rsidR="00570176">
        <w:rPr>
          <w:sz w:val="28"/>
          <w:szCs w:val="28"/>
        </w:rPr>
        <w:t>С</w:t>
      </w:r>
      <w:r>
        <w:rPr>
          <w:sz w:val="28"/>
          <w:szCs w:val="28"/>
        </w:rPr>
        <w:t>хемы т</w:t>
      </w:r>
      <w:bookmarkStart w:id="0" w:name="_GoBack"/>
      <w:bookmarkEnd w:id="0"/>
      <w:r>
        <w:rPr>
          <w:sz w:val="28"/>
          <w:szCs w:val="28"/>
        </w:rPr>
        <w:t xml:space="preserve">еплоснабжения </w:t>
      </w:r>
      <w:r w:rsidR="008E47CC" w:rsidRPr="008E47CC">
        <w:rPr>
          <w:sz w:val="28"/>
          <w:szCs w:val="28"/>
        </w:rPr>
        <w:t>села Кострома Карагинского муниципального района Камчатского края на 2027 год</w:t>
      </w:r>
      <w:r w:rsidR="00D213A7">
        <w:rPr>
          <w:sz w:val="28"/>
          <w:szCs w:val="28"/>
        </w:rPr>
        <w:t xml:space="preserve"> </w:t>
      </w:r>
      <w:r w:rsidR="00291631">
        <w:rPr>
          <w:sz w:val="28"/>
          <w:szCs w:val="28"/>
        </w:rPr>
        <w:t>размещен на</w:t>
      </w:r>
      <w:r>
        <w:rPr>
          <w:sz w:val="28"/>
          <w:szCs w:val="28"/>
        </w:rPr>
        <w:t xml:space="preserve"> </w:t>
      </w:r>
      <w:r w:rsidRPr="00746235">
        <w:rPr>
          <w:sz w:val="28"/>
          <w:szCs w:val="28"/>
        </w:rPr>
        <w:t xml:space="preserve">официальном сайте   </w:t>
      </w:r>
      <w:r w:rsidR="008E47CC" w:rsidRPr="008E47CC">
        <w:rPr>
          <w:sz w:val="28"/>
        </w:rPr>
        <w:t>администрации Карагинского муниципального района</w:t>
      </w:r>
      <w:r>
        <w:rPr>
          <w:sz w:val="28"/>
        </w:rPr>
        <w:t xml:space="preserve"> в информационно-телекоммуникационной сети «Интернет» </w:t>
      </w:r>
      <w:r w:rsidR="00291631">
        <w:rPr>
          <w:sz w:val="28"/>
        </w:rPr>
        <w:t>по ссылке</w:t>
      </w:r>
      <w:r>
        <w:rPr>
          <w:sz w:val="28"/>
        </w:rPr>
        <w:t xml:space="preserve"> </w:t>
      </w:r>
      <w:hyperlink r:id="rId4" w:history="1">
        <w:r w:rsidR="00291631" w:rsidRPr="00291631">
          <w:rPr>
            <w:rStyle w:val="a3"/>
            <w:sz w:val="28"/>
          </w:rPr>
          <w:t>https://карагинский.рф/adm-krg/gradostroitelstvo/programmy-kompleksnogo-razvitiia/s-kostroma/</w:t>
        </w:r>
      </w:hyperlink>
    </w:p>
    <w:p w:rsidR="007D3D36" w:rsidRPr="00A009E8" w:rsidRDefault="007D3D36" w:rsidP="007D3D36">
      <w:pPr>
        <w:jc w:val="both"/>
        <w:rPr>
          <w:sz w:val="28"/>
          <w:szCs w:val="28"/>
        </w:rPr>
      </w:pPr>
    </w:p>
    <w:p w:rsidR="00B2347B" w:rsidRPr="00A009E8" w:rsidRDefault="00B2347B"/>
    <w:sectPr w:rsidR="00B2347B" w:rsidRPr="00A009E8" w:rsidSect="00ED3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EF"/>
    <w:rsid w:val="0002454B"/>
    <w:rsid w:val="000D1775"/>
    <w:rsid w:val="00111B50"/>
    <w:rsid w:val="00291631"/>
    <w:rsid w:val="00512EA7"/>
    <w:rsid w:val="00570176"/>
    <w:rsid w:val="00596DEF"/>
    <w:rsid w:val="007037ED"/>
    <w:rsid w:val="007D3D36"/>
    <w:rsid w:val="008541DC"/>
    <w:rsid w:val="00875427"/>
    <w:rsid w:val="008932C9"/>
    <w:rsid w:val="008E47CC"/>
    <w:rsid w:val="00A009E8"/>
    <w:rsid w:val="00B2347B"/>
    <w:rsid w:val="00C9695B"/>
    <w:rsid w:val="00CD5231"/>
    <w:rsid w:val="00D213A7"/>
    <w:rsid w:val="00ED30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C8E75"/>
  <w15:docId w15:val="{1C20FF60-265B-48E4-8541-7CA8940B8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D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D3D36"/>
    <w:rPr>
      <w:color w:val="0000FF"/>
      <w:u w:val="single"/>
    </w:rPr>
  </w:style>
  <w:style w:type="character" w:customStyle="1" w:styleId="a4">
    <w:name w:val="Гипертекстовая ссылка"/>
    <w:uiPriority w:val="99"/>
    <w:rsid w:val="007D3D36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2;&#1072;&#1088;&#1072;&#1075;&#1080;&#1085;&#1089;&#1082;&#1080;&#1081;.&#1088;&#1092;/adm-krg/gradostroitelstvo/programmy-kompleksnogo-razvitiia/s-kostrom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Горкунова Наталья Борисовна</cp:lastModifiedBy>
  <cp:revision>4</cp:revision>
  <dcterms:created xsi:type="dcterms:W3CDTF">2026-06-03T21:34:00Z</dcterms:created>
  <dcterms:modified xsi:type="dcterms:W3CDTF">2026-06-18T22:11:00Z</dcterms:modified>
</cp:coreProperties>
</file>